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EBB82" w14:textId="77777777" w:rsidR="00775B54" w:rsidRPr="00775B54" w:rsidRDefault="00775B54" w:rsidP="00775B54">
      <w:pPr>
        <w:jc w:val="center"/>
        <w:rPr>
          <w:rFonts w:ascii="Berlin Sans FB Demi" w:hAnsi="Berlin Sans FB Demi"/>
          <w:noProof/>
          <w:color w:val="008080"/>
          <w:sz w:val="40"/>
          <w:szCs w:val="40"/>
          <w:lang w:eastAsia="es-BO"/>
        </w:rPr>
      </w:pPr>
      <w:r w:rsidRPr="00775B54">
        <w:rPr>
          <w:rFonts w:ascii="Berlin Sans FB Demi" w:hAnsi="Berlin Sans FB Demi"/>
          <w:noProof/>
          <w:color w:val="008080"/>
          <w:sz w:val="40"/>
          <w:szCs w:val="40"/>
          <w:lang w:eastAsia="es-BO"/>
        </w:rPr>
        <w:t>CAJA BANCARIA ESTATAL DE SALUD</w:t>
      </w:r>
    </w:p>
    <w:p w14:paraId="428E1E52" w14:textId="77777777" w:rsidR="00775B54" w:rsidRPr="00775B54" w:rsidRDefault="00775B54" w:rsidP="00775B54">
      <w:pPr>
        <w:jc w:val="center"/>
        <w:rPr>
          <w:rFonts w:ascii="Berlin Sans FB" w:hAnsi="Berlin Sans FB"/>
          <w:b/>
          <w:color w:val="5F5F5F"/>
          <w:sz w:val="40"/>
          <w:szCs w:val="40"/>
          <w:lang w:eastAsia="en-US"/>
        </w:rPr>
      </w:pPr>
      <w:r w:rsidRPr="00775B54">
        <w:rPr>
          <w:rFonts w:ascii="Berlin Sans FB" w:hAnsi="Berlin Sans FB"/>
          <w:b/>
          <w:color w:val="5F5F5F"/>
          <w:sz w:val="40"/>
          <w:szCs w:val="40"/>
          <w:lang w:eastAsia="en-US"/>
        </w:rPr>
        <w:t>DIRECCIÓN ADMINISTRATIVA FINANCIERA</w:t>
      </w:r>
    </w:p>
    <w:p w14:paraId="612E00B6" w14:textId="77777777" w:rsidR="00775B54" w:rsidRPr="00775B54" w:rsidRDefault="00775B54" w:rsidP="00775B54">
      <w:pPr>
        <w:jc w:val="center"/>
        <w:rPr>
          <w:rFonts w:ascii="Century Gothic" w:hAnsi="Century Gothic"/>
          <w:b/>
          <w:color w:val="244061"/>
          <w:sz w:val="40"/>
          <w:szCs w:val="40"/>
        </w:rPr>
      </w:pPr>
      <w:r w:rsidRPr="00775B54">
        <w:rPr>
          <w:rFonts w:ascii="Berlin Sans FB" w:hAnsi="Berlin Sans FB"/>
          <w:b/>
          <w:color w:val="5F5F5F"/>
          <w:sz w:val="40"/>
          <w:szCs w:val="40"/>
          <w:lang w:eastAsia="en-US"/>
        </w:rPr>
        <w:t>UNIDAD DE CONTRATACIONES</w:t>
      </w:r>
    </w:p>
    <w:p w14:paraId="61E4F0FA" w14:textId="1F65860B" w:rsidR="00775B54" w:rsidRDefault="00775B54" w:rsidP="005B05A0">
      <w:pPr>
        <w:jc w:val="center"/>
        <w:rPr>
          <w:rFonts w:ascii="Century Gothic" w:hAnsi="Century Gothic"/>
          <w:b/>
          <w:color w:val="244061"/>
          <w:sz w:val="48"/>
          <w:szCs w:val="36"/>
        </w:rPr>
      </w:pPr>
      <w:r w:rsidRPr="009B0E0D">
        <w:rPr>
          <w:noProof/>
          <w:lang w:val="es-BO" w:eastAsia="es-BO"/>
        </w:rPr>
        <w:drawing>
          <wp:anchor distT="0" distB="0" distL="114300" distR="114300" simplePos="0" relativeHeight="251679744" behindDoc="0" locked="0" layoutInCell="1" allowOverlap="1" wp14:anchorId="4F849E53" wp14:editId="264C79A2">
            <wp:simplePos x="0" y="0"/>
            <wp:positionH relativeFrom="margin">
              <wp:posOffset>1805940</wp:posOffset>
            </wp:positionH>
            <wp:positionV relativeFrom="margin">
              <wp:posOffset>1176655</wp:posOffset>
            </wp:positionV>
            <wp:extent cx="2438400" cy="2181225"/>
            <wp:effectExtent l="0" t="0" r="0" b="9525"/>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96F34" w14:textId="0BADA37C" w:rsidR="00775B54" w:rsidRDefault="00775B54" w:rsidP="005B05A0">
      <w:pPr>
        <w:jc w:val="center"/>
        <w:rPr>
          <w:rFonts w:ascii="Century Gothic" w:hAnsi="Century Gothic"/>
          <w:b/>
          <w:color w:val="244061"/>
          <w:sz w:val="48"/>
          <w:szCs w:val="36"/>
        </w:rPr>
      </w:pPr>
    </w:p>
    <w:p w14:paraId="0267960B" w14:textId="3AB8C276" w:rsidR="00775B54" w:rsidRDefault="00775B54" w:rsidP="000248A2">
      <w:pPr>
        <w:pStyle w:val="TtuloTDC"/>
        <w:spacing w:before="0"/>
        <w:jc w:val="center"/>
        <w:rPr>
          <w:color w:val="auto"/>
          <w:sz w:val="24"/>
          <w:lang w:val="es-BO"/>
        </w:rPr>
      </w:pPr>
    </w:p>
    <w:p w14:paraId="41DFEABC" w14:textId="5A35D4B3" w:rsidR="00775B54" w:rsidRDefault="00775B54" w:rsidP="00775B54">
      <w:pPr>
        <w:rPr>
          <w:lang w:val="es-BO" w:eastAsia="en-US"/>
        </w:rPr>
      </w:pPr>
      <w:r w:rsidRPr="009B0E0D">
        <w:rPr>
          <w:noProof/>
          <w:lang w:val="es-BO" w:eastAsia="es-BO"/>
        </w:rPr>
        <mc:AlternateContent>
          <mc:Choice Requires="wps">
            <w:drawing>
              <wp:anchor distT="0" distB="0" distL="114300" distR="114300" simplePos="0" relativeHeight="251677696" behindDoc="0" locked="0" layoutInCell="1" allowOverlap="1" wp14:anchorId="7F062D88" wp14:editId="1097F300">
                <wp:simplePos x="0" y="0"/>
                <wp:positionH relativeFrom="margin">
                  <wp:align>left</wp:align>
                </wp:positionH>
                <wp:positionV relativeFrom="margin">
                  <wp:posOffset>2614930</wp:posOffset>
                </wp:positionV>
                <wp:extent cx="6153150" cy="49720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97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38DCF" w14:textId="77777777" w:rsidR="0038170E" w:rsidRDefault="0038170E" w:rsidP="00775B54">
                            <w:pPr>
                              <w:jc w:val="center"/>
                              <w:rPr>
                                <w:rFonts w:ascii="Berlin Sans FB Demi" w:hAnsi="Berlin Sans FB Demi"/>
                                <w:noProof/>
                                <w:color w:val="008080"/>
                                <w:sz w:val="44"/>
                                <w:szCs w:val="44"/>
                                <w:lang w:eastAsia="es-BO"/>
                              </w:rPr>
                            </w:pPr>
                          </w:p>
                          <w:p w14:paraId="65C99EB8" w14:textId="77777777" w:rsidR="0038170E" w:rsidRDefault="0038170E" w:rsidP="00775B54">
                            <w:pPr>
                              <w:jc w:val="center"/>
                              <w:rPr>
                                <w:rFonts w:ascii="Berlin Sans FB Demi" w:hAnsi="Berlin Sans FB Demi"/>
                                <w:noProof/>
                                <w:color w:val="008080"/>
                                <w:sz w:val="44"/>
                                <w:szCs w:val="44"/>
                                <w:lang w:eastAsia="es-BO"/>
                              </w:rPr>
                            </w:pPr>
                          </w:p>
                          <w:p w14:paraId="6009CB80" w14:textId="77777777" w:rsidR="0038170E" w:rsidRDefault="0038170E" w:rsidP="00775B54">
                            <w:pPr>
                              <w:jc w:val="center"/>
                              <w:rPr>
                                <w:rFonts w:ascii="Berlin Sans FB Demi" w:hAnsi="Berlin Sans FB Demi"/>
                                <w:noProof/>
                                <w:color w:val="008080"/>
                                <w:sz w:val="44"/>
                                <w:szCs w:val="44"/>
                                <w:lang w:eastAsia="es-BO"/>
                              </w:rPr>
                            </w:pPr>
                          </w:p>
                          <w:p w14:paraId="70FF58A4" w14:textId="65AAAF09" w:rsidR="0038170E" w:rsidRPr="00EE1A42" w:rsidRDefault="0038170E" w:rsidP="00775B54">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0EF87275" w14:textId="77777777" w:rsidR="0038170E" w:rsidRPr="00EE1A42" w:rsidRDefault="0038170E" w:rsidP="00775B54">
                            <w:pPr>
                              <w:jc w:val="center"/>
                              <w:rPr>
                                <w:rFonts w:ascii="Century Gothic" w:hAnsi="Century Gothic"/>
                                <w:b/>
                                <w:color w:val="008080"/>
                                <w:sz w:val="20"/>
                                <w:szCs w:val="20"/>
                              </w:rPr>
                            </w:pPr>
                          </w:p>
                          <w:p w14:paraId="6C4BB51D" w14:textId="77777777" w:rsidR="0038170E" w:rsidRPr="00D90415" w:rsidRDefault="0038170E" w:rsidP="00775B54">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2F7005BC" w14:textId="77777777" w:rsidR="0038170E" w:rsidRPr="00D90415" w:rsidRDefault="0038170E" w:rsidP="00775B54">
                            <w:pPr>
                              <w:jc w:val="center"/>
                              <w:rPr>
                                <w:rFonts w:ascii="Century Gothic" w:hAnsi="Century Gothic"/>
                                <w:b/>
                                <w:color w:val="5F5F5F"/>
                                <w:sz w:val="20"/>
                                <w:szCs w:val="28"/>
                              </w:rPr>
                            </w:pPr>
                          </w:p>
                          <w:p w14:paraId="7798BBDC" w14:textId="6D111C68" w:rsidR="0038170E" w:rsidRDefault="0038170E" w:rsidP="00775B54">
                            <w:pPr>
                              <w:jc w:val="center"/>
                              <w:rPr>
                                <w:rFonts w:ascii="Century Gothic" w:hAnsi="Century Gothic"/>
                                <w:b/>
                                <w:color w:val="5F5F5F"/>
                                <w:sz w:val="32"/>
                                <w:szCs w:val="28"/>
                              </w:rPr>
                            </w:pPr>
                            <w:r w:rsidRPr="0000465F">
                              <w:rPr>
                                <w:rFonts w:ascii="Century Gothic" w:hAnsi="Century Gothic"/>
                                <w:b/>
                                <w:color w:val="5F5F5F"/>
                                <w:sz w:val="32"/>
                                <w:szCs w:val="28"/>
                              </w:rPr>
                              <w:t>CBES-ANPE-I</w:t>
                            </w:r>
                            <w:r>
                              <w:rPr>
                                <w:rFonts w:ascii="Century Gothic" w:hAnsi="Century Gothic"/>
                                <w:b/>
                                <w:color w:val="5F5F5F"/>
                                <w:sz w:val="32"/>
                                <w:szCs w:val="28"/>
                              </w:rPr>
                              <w:t>I</w:t>
                            </w:r>
                            <w:r w:rsidRPr="0000465F">
                              <w:rPr>
                                <w:rFonts w:ascii="Century Gothic" w:hAnsi="Century Gothic"/>
                                <w:b/>
                                <w:color w:val="5F5F5F"/>
                                <w:sz w:val="32"/>
                                <w:szCs w:val="28"/>
                              </w:rPr>
                              <w:t>-0</w:t>
                            </w:r>
                            <w:r>
                              <w:rPr>
                                <w:rFonts w:ascii="Century Gothic" w:hAnsi="Century Gothic"/>
                                <w:b/>
                                <w:color w:val="5F5F5F"/>
                                <w:sz w:val="32"/>
                                <w:szCs w:val="28"/>
                              </w:rPr>
                              <w:t>14</w:t>
                            </w:r>
                            <w:r w:rsidRPr="0000465F">
                              <w:rPr>
                                <w:rFonts w:ascii="Century Gothic" w:hAnsi="Century Gothic"/>
                                <w:b/>
                                <w:color w:val="5F5F5F"/>
                                <w:sz w:val="32"/>
                                <w:szCs w:val="28"/>
                              </w:rPr>
                              <w:t>/2026</w:t>
                            </w:r>
                          </w:p>
                          <w:p w14:paraId="396BDA76" w14:textId="77777777" w:rsidR="0038170E" w:rsidRPr="00EE1A42" w:rsidRDefault="0038170E" w:rsidP="00775B54">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79A8BE4D" w14:textId="77777777" w:rsidR="0038170E" w:rsidRPr="00EE1A42" w:rsidRDefault="0038170E" w:rsidP="00775B54">
                            <w:pPr>
                              <w:jc w:val="center"/>
                              <w:rPr>
                                <w:rFonts w:ascii="Century Gothic" w:hAnsi="Century Gothic"/>
                                <w:b/>
                                <w:color w:val="008080"/>
                                <w:sz w:val="20"/>
                                <w:szCs w:val="20"/>
                              </w:rPr>
                            </w:pPr>
                          </w:p>
                          <w:p w14:paraId="59997D38" w14:textId="55D9525A" w:rsidR="0038170E" w:rsidRPr="00EE6B9C" w:rsidRDefault="0038170E" w:rsidP="00775B54">
                            <w:pPr>
                              <w:jc w:val="center"/>
                              <w:rPr>
                                <w:rFonts w:ascii="Berlin Sans FB" w:hAnsi="Berlin Sans FB"/>
                                <w:b/>
                                <w:color w:val="008080"/>
                                <w:sz w:val="52"/>
                                <w:szCs w:val="48"/>
                                <w:u w:val="single"/>
                              </w:rPr>
                            </w:pPr>
                            <w:bookmarkStart w:id="0" w:name="_Hlk97137337"/>
                            <w:r w:rsidRPr="00DF53B9">
                              <w:rPr>
                                <w:rFonts w:ascii="Berlin Sans FB" w:hAnsi="Berlin Sans FB"/>
                                <w:b/>
                                <w:color w:val="008080"/>
                                <w:sz w:val="56"/>
                                <w:szCs w:val="44"/>
                              </w:rPr>
                              <w:t>“</w:t>
                            </w:r>
                            <w:r w:rsidRPr="00775B54">
                              <w:rPr>
                                <w:rFonts w:ascii="Berlin Sans FB" w:hAnsi="Berlin Sans FB"/>
                                <w:b/>
                                <w:color w:val="008080"/>
                                <w:sz w:val="36"/>
                                <w:szCs w:val="36"/>
                              </w:rPr>
                              <w:t>INVENTARIACION, CODIFICACION, CLASIFICACION Y REVALORIZACION TECNICA DE LOS ACTIVOS FIJOS DE LA CBES – GESTION 2026”</w:t>
                            </w:r>
                          </w:p>
                          <w:p w14:paraId="7065A0E3" w14:textId="77777777" w:rsidR="0038170E" w:rsidRPr="00EE1A42" w:rsidRDefault="0038170E" w:rsidP="00775B54">
                            <w:pPr>
                              <w:jc w:val="center"/>
                              <w:rPr>
                                <w:rFonts w:ascii="Century Gothic" w:hAnsi="Century Gothic"/>
                                <w:b/>
                                <w:color w:val="008080"/>
                                <w:sz w:val="20"/>
                                <w:szCs w:val="20"/>
                              </w:rPr>
                            </w:pPr>
                          </w:p>
                          <w:p w14:paraId="05DA129D" w14:textId="77777777" w:rsidR="0038170E" w:rsidRPr="00D31F2D" w:rsidRDefault="0038170E" w:rsidP="00775B54">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1A08C51D" w14:textId="77777777" w:rsidR="0038170E" w:rsidRPr="00D90415" w:rsidRDefault="0038170E" w:rsidP="00775B54">
                            <w:pPr>
                              <w:jc w:val="center"/>
                              <w:rPr>
                                <w:rFonts w:ascii="Century Gothic" w:hAnsi="Century Gothic"/>
                                <w:b/>
                                <w:color w:val="5F5F5F"/>
                                <w:sz w:val="20"/>
                                <w:szCs w:val="20"/>
                              </w:rPr>
                            </w:pPr>
                          </w:p>
                          <w:bookmarkEnd w:id="0"/>
                          <w:p w14:paraId="5D7EA63A" w14:textId="77777777" w:rsidR="0038170E" w:rsidRPr="00EE1A42" w:rsidRDefault="0038170E" w:rsidP="00775B54">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5EBBDDDA" w14:textId="77777777" w:rsidR="0038170E" w:rsidRPr="00EE1A42" w:rsidRDefault="0038170E" w:rsidP="00775B54">
                            <w:pPr>
                              <w:jc w:val="center"/>
                              <w:rPr>
                                <w:rFonts w:ascii="Century Gothic" w:hAnsi="Century Gothic"/>
                                <w:b/>
                                <w:color w:val="00808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62D88" id="_x0000_t202" coordsize="21600,21600" o:spt="202" path="m,l,21600r21600,l21600,xe">
                <v:stroke joinstyle="miter"/>
                <v:path gradientshapeok="t" o:connecttype="rect"/>
              </v:shapetype>
              <v:shape id="Cuadro de texto 18" o:spid="_x0000_s1026" type="#_x0000_t202" style="position:absolute;margin-left:0;margin-top:205.9pt;width:484.5pt;height:391.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" filled="f" stroked="f">
                <v:textbox>
                  <w:txbxContent>
                    <w:p w14:paraId="6BE38DCF" w14:textId="77777777" w:rsidR="0038170E" w:rsidRDefault="0038170E" w:rsidP="00775B54">
                      <w:pPr>
                        <w:jc w:val="center"/>
                        <w:rPr>
                          <w:rFonts w:ascii="Berlin Sans FB Demi" w:hAnsi="Berlin Sans FB Demi"/>
                          <w:noProof/>
                          <w:color w:val="008080"/>
                          <w:sz w:val="44"/>
                          <w:szCs w:val="44"/>
                          <w:lang w:eastAsia="es-BO"/>
                        </w:rPr>
                      </w:pPr>
                    </w:p>
                    <w:p w14:paraId="65C99EB8" w14:textId="77777777" w:rsidR="0038170E" w:rsidRDefault="0038170E" w:rsidP="00775B54">
                      <w:pPr>
                        <w:jc w:val="center"/>
                        <w:rPr>
                          <w:rFonts w:ascii="Berlin Sans FB Demi" w:hAnsi="Berlin Sans FB Demi"/>
                          <w:noProof/>
                          <w:color w:val="008080"/>
                          <w:sz w:val="44"/>
                          <w:szCs w:val="44"/>
                          <w:lang w:eastAsia="es-BO"/>
                        </w:rPr>
                      </w:pPr>
                    </w:p>
                    <w:p w14:paraId="6009CB80" w14:textId="77777777" w:rsidR="0038170E" w:rsidRDefault="0038170E" w:rsidP="00775B54">
                      <w:pPr>
                        <w:jc w:val="center"/>
                        <w:rPr>
                          <w:rFonts w:ascii="Berlin Sans FB Demi" w:hAnsi="Berlin Sans FB Demi"/>
                          <w:noProof/>
                          <w:color w:val="008080"/>
                          <w:sz w:val="44"/>
                          <w:szCs w:val="44"/>
                          <w:lang w:eastAsia="es-BO"/>
                        </w:rPr>
                      </w:pPr>
                    </w:p>
                    <w:p w14:paraId="70FF58A4" w14:textId="65AAAF09" w:rsidR="0038170E" w:rsidRPr="00EE1A42" w:rsidRDefault="0038170E" w:rsidP="00775B54">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0EF87275" w14:textId="77777777" w:rsidR="0038170E" w:rsidRPr="00EE1A42" w:rsidRDefault="0038170E" w:rsidP="00775B54">
                      <w:pPr>
                        <w:jc w:val="center"/>
                        <w:rPr>
                          <w:rFonts w:ascii="Century Gothic" w:hAnsi="Century Gothic"/>
                          <w:b/>
                          <w:color w:val="008080"/>
                          <w:sz w:val="20"/>
                          <w:szCs w:val="20"/>
                        </w:rPr>
                      </w:pPr>
                    </w:p>
                    <w:p w14:paraId="6C4BB51D" w14:textId="77777777" w:rsidR="0038170E" w:rsidRPr="00D90415" w:rsidRDefault="0038170E" w:rsidP="00775B54">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2F7005BC" w14:textId="77777777" w:rsidR="0038170E" w:rsidRPr="00D90415" w:rsidRDefault="0038170E" w:rsidP="00775B54">
                      <w:pPr>
                        <w:jc w:val="center"/>
                        <w:rPr>
                          <w:rFonts w:ascii="Century Gothic" w:hAnsi="Century Gothic"/>
                          <w:b/>
                          <w:color w:val="5F5F5F"/>
                          <w:sz w:val="20"/>
                          <w:szCs w:val="28"/>
                        </w:rPr>
                      </w:pPr>
                    </w:p>
                    <w:p w14:paraId="7798BBDC" w14:textId="6D111C68" w:rsidR="0038170E" w:rsidRDefault="0038170E" w:rsidP="00775B54">
                      <w:pPr>
                        <w:jc w:val="center"/>
                        <w:rPr>
                          <w:rFonts w:ascii="Century Gothic" w:hAnsi="Century Gothic"/>
                          <w:b/>
                          <w:color w:val="5F5F5F"/>
                          <w:sz w:val="32"/>
                          <w:szCs w:val="28"/>
                        </w:rPr>
                      </w:pPr>
                      <w:r w:rsidRPr="0000465F">
                        <w:rPr>
                          <w:rFonts w:ascii="Century Gothic" w:hAnsi="Century Gothic"/>
                          <w:b/>
                          <w:color w:val="5F5F5F"/>
                          <w:sz w:val="32"/>
                          <w:szCs w:val="28"/>
                        </w:rPr>
                        <w:t>CBES-ANPE-I</w:t>
                      </w:r>
                      <w:r>
                        <w:rPr>
                          <w:rFonts w:ascii="Century Gothic" w:hAnsi="Century Gothic"/>
                          <w:b/>
                          <w:color w:val="5F5F5F"/>
                          <w:sz w:val="32"/>
                          <w:szCs w:val="28"/>
                        </w:rPr>
                        <w:t>I</w:t>
                      </w:r>
                      <w:r w:rsidRPr="0000465F">
                        <w:rPr>
                          <w:rFonts w:ascii="Century Gothic" w:hAnsi="Century Gothic"/>
                          <w:b/>
                          <w:color w:val="5F5F5F"/>
                          <w:sz w:val="32"/>
                          <w:szCs w:val="28"/>
                        </w:rPr>
                        <w:t>-0</w:t>
                      </w:r>
                      <w:r>
                        <w:rPr>
                          <w:rFonts w:ascii="Century Gothic" w:hAnsi="Century Gothic"/>
                          <w:b/>
                          <w:color w:val="5F5F5F"/>
                          <w:sz w:val="32"/>
                          <w:szCs w:val="28"/>
                        </w:rPr>
                        <w:t>14</w:t>
                      </w:r>
                      <w:r w:rsidRPr="0000465F">
                        <w:rPr>
                          <w:rFonts w:ascii="Century Gothic" w:hAnsi="Century Gothic"/>
                          <w:b/>
                          <w:color w:val="5F5F5F"/>
                          <w:sz w:val="32"/>
                          <w:szCs w:val="28"/>
                        </w:rPr>
                        <w:t>/2026</w:t>
                      </w:r>
                    </w:p>
                    <w:p w14:paraId="396BDA76" w14:textId="77777777" w:rsidR="0038170E" w:rsidRPr="00EE1A42" w:rsidRDefault="0038170E" w:rsidP="00775B54">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79A8BE4D" w14:textId="77777777" w:rsidR="0038170E" w:rsidRPr="00EE1A42" w:rsidRDefault="0038170E" w:rsidP="00775B54">
                      <w:pPr>
                        <w:jc w:val="center"/>
                        <w:rPr>
                          <w:rFonts w:ascii="Century Gothic" w:hAnsi="Century Gothic"/>
                          <w:b/>
                          <w:color w:val="008080"/>
                          <w:sz w:val="20"/>
                          <w:szCs w:val="20"/>
                        </w:rPr>
                      </w:pPr>
                    </w:p>
                    <w:p w14:paraId="59997D38" w14:textId="55D9525A" w:rsidR="0038170E" w:rsidRPr="00EE6B9C" w:rsidRDefault="0038170E" w:rsidP="00775B54">
                      <w:pPr>
                        <w:jc w:val="center"/>
                        <w:rPr>
                          <w:rFonts w:ascii="Berlin Sans FB" w:hAnsi="Berlin Sans FB"/>
                          <w:b/>
                          <w:color w:val="008080"/>
                          <w:sz w:val="52"/>
                          <w:szCs w:val="48"/>
                          <w:u w:val="single"/>
                        </w:rPr>
                      </w:pPr>
                      <w:bookmarkStart w:id="1" w:name="_Hlk97137337"/>
                      <w:r w:rsidRPr="00DF53B9">
                        <w:rPr>
                          <w:rFonts w:ascii="Berlin Sans FB" w:hAnsi="Berlin Sans FB"/>
                          <w:b/>
                          <w:color w:val="008080"/>
                          <w:sz w:val="56"/>
                          <w:szCs w:val="44"/>
                        </w:rPr>
                        <w:t>“</w:t>
                      </w:r>
                      <w:r w:rsidRPr="00775B54">
                        <w:rPr>
                          <w:rFonts w:ascii="Berlin Sans FB" w:hAnsi="Berlin Sans FB"/>
                          <w:b/>
                          <w:color w:val="008080"/>
                          <w:sz w:val="36"/>
                          <w:szCs w:val="36"/>
                        </w:rPr>
                        <w:t>INVENTARIACION, CODIFICACION, CLASIFICACION Y REVALORIZACION TECNICA DE LOS ACTIVOS FIJOS DE LA CBES – GESTION 2026”</w:t>
                      </w:r>
                    </w:p>
                    <w:p w14:paraId="7065A0E3" w14:textId="77777777" w:rsidR="0038170E" w:rsidRPr="00EE1A42" w:rsidRDefault="0038170E" w:rsidP="00775B54">
                      <w:pPr>
                        <w:jc w:val="center"/>
                        <w:rPr>
                          <w:rFonts w:ascii="Century Gothic" w:hAnsi="Century Gothic"/>
                          <w:b/>
                          <w:color w:val="008080"/>
                          <w:sz w:val="20"/>
                          <w:szCs w:val="20"/>
                        </w:rPr>
                      </w:pPr>
                    </w:p>
                    <w:p w14:paraId="05DA129D" w14:textId="77777777" w:rsidR="0038170E" w:rsidRPr="00D31F2D" w:rsidRDefault="0038170E" w:rsidP="00775B54">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1A08C51D" w14:textId="77777777" w:rsidR="0038170E" w:rsidRPr="00D90415" w:rsidRDefault="0038170E" w:rsidP="00775B54">
                      <w:pPr>
                        <w:jc w:val="center"/>
                        <w:rPr>
                          <w:rFonts w:ascii="Century Gothic" w:hAnsi="Century Gothic"/>
                          <w:b/>
                          <w:color w:val="5F5F5F"/>
                          <w:sz w:val="20"/>
                          <w:szCs w:val="20"/>
                        </w:rPr>
                      </w:pPr>
                    </w:p>
                    <w:bookmarkEnd w:id="1"/>
                    <w:p w14:paraId="5D7EA63A" w14:textId="77777777" w:rsidR="0038170E" w:rsidRPr="00EE1A42" w:rsidRDefault="0038170E" w:rsidP="00775B54">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5EBBDDDA" w14:textId="77777777" w:rsidR="0038170E" w:rsidRPr="00EE1A42" w:rsidRDefault="0038170E" w:rsidP="00775B54">
                      <w:pPr>
                        <w:jc w:val="center"/>
                        <w:rPr>
                          <w:rFonts w:ascii="Century Gothic" w:hAnsi="Century Gothic"/>
                          <w:b/>
                          <w:color w:val="008080"/>
                          <w:sz w:val="24"/>
                          <w:szCs w:val="24"/>
                        </w:rPr>
                      </w:pPr>
                    </w:p>
                  </w:txbxContent>
                </v:textbox>
                <w10:wrap type="square" anchorx="margin" anchory="margin"/>
              </v:shape>
            </w:pict>
          </mc:Fallback>
        </mc:AlternateContent>
      </w:r>
    </w:p>
    <w:p w14:paraId="40B85441" w14:textId="6CB221AC" w:rsidR="00775B54" w:rsidRDefault="00775B54" w:rsidP="00775B54">
      <w:pPr>
        <w:rPr>
          <w:lang w:val="es-BO" w:eastAsia="en-US"/>
        </w:rPr>
      </w:pPr>
    </w:p>
    <w:p w14:paraId="08C2A21F" w14:textId="77777777" w:rsidR="00775B54" w:rsidRDefault="00775B54" w:rsidP="00775B54">
      <w:pPr>
        <w:rPr>
          <w:lang w:val="es-BO" w:eastAsia="en-US"/>
        </w:rPr>
      </w:pPr>
    </w:p>
    <w:p w14:paraId="09295137" w14:textId="77777777" w:rsidR="00775B54" w:rsidRDefault="00775B54" w:rsidP="00775B54">
      <w:pPr>
        <w:rPr>
          <w:lang w:val="es-BO" w:eastAsia="en-US"/>
        </w:rPr>
      </w:pPr>
    </w:p>
    <w:p w14:paraId="3FB3D3D3" w14:textId="767532C3" w:rsidR="00775B54" w:rsidRPr="00775B54" w:rsidRDefault="00775B54" w:rsidP="00775B54">
      <w:pPr>
        <w:rPr>
          <w:lang w:val="es-BO" w:eastAsia="en-US"/>
        </w:rPr>
      </w:pPr>
      <w:r>
        <w:rPr>
          <w:noProof/>
          <w:lang w:val="es-BO" w:eastAsia="es-BO"/>
        </w:rPr>
        <mc:AlternateContent>
          <mc:Choice Requires="wps">
            <w:drawing>
              <wp:anchor distT="0" distB="0" distL="114300" distR="114300" simplePos="0" relativeHeight="251675648" behindDoc="0" locked="0" layoutInCell="0" allowOverlap="1" wp14:anchorId="263A6F63" wp14:editId="55C9D5A0">
                <wp:simplePos x="0" y="0"/>
                <wp:positionH relativeFrom="page">
                  <wp:align>right</wp:align>
                </wp:positionH>
                <wp:positionV relativeFrom="bottomMargin">
                  <wp:posOffset>-252730</wp:posOffset>
                </wp:positionV>
                <wp:extent cx="7759700" cy="1077216"/>
                <wp:effectExtent l="0" t="0" r="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1077216"/>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C766301" w14:textId="77777777" w:rsidR="0038170E" w:rsidRDefault="0038170E" w:rsidP="00775B54">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N°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34C0CA2C" w14:textId="77777777" w:rsidR="0038170E" w:rsidRDefault="0038170E" w:rsidP="00775B54">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6318C549" w14:textId="77777777" w:rsidR="0038170E" w:rsidRDefault="0038170E" w:rsidP="00775B54">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855706A" w14:textId="77777777" w:rsidR="0038170E" w:rsidRDefault="0038170E" w:rsidP="00775B5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63A6F63" id="Rectángulo 9" o:spid="_x0000_s1027" style="position:absolute;margin-left:559.8pt;margin-top:-19.9pt;width:611pt;height:84.8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" o:allowincell="f" fillcolor="#243f60" stroked="f" strokecolor="white">
                <v:fill opacity="40092f"/>
                <v:textbox inset="6.75pt,3.75pt,6.75pt,3.75pt">
                  <w:txbxContent>
                    <w:p w14:paraId="0C766301" w14:textId="77777777" w:rsidR="0038170E" w:rsidRDefault="0038170E" w:rsidP="00775B54">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N°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34C0CA2C" w14:textId="77777777" w:rsidR="0038170E" w:rsidRDefault="0038170E" w:rsidP="00775B54">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6318C549" w14:textId="77777777" w:rsidR="0038170E" w:rsidRDefault="0038170E" w:rsidP="00775B54">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855706A" w14:textId="77777777" w:rsidR="0038170E" w:rsidRDefault="0038170E" w:rsidP="00775B54"/>
                  </w:txbxContent>
                </v:textbox>
                <w10:wrap anchorx="page" anchory="margin"/>
              </v:rect>
            </w:pict>
          </mc:Fallback>
        </mc:AlternateContent>
      </w:r>
    </w:p>
    <w:p w14:paraId="25843AFC" w14:textId="450FCA9B" w:rsidR="00775B54" w:rsidRDefault="00775B54" w:rsidP="000248A2">
      <w:pPr>
        <w:pStyle w:val="TtuloTDC"/>
        <w:spacing w:before="0"/>
        <w:jc w:val="center"/>
        <w:rPr>
          <w:color w:val="auto"/>
          <w:sz w:val="24"/>
          <w:lang w:val="es-BO"/>
        </w:rPr>
      </w:pPr>
    </w:p>
    <w:p w14:paraId="09DC775A" w14:textId="77777777" w:rsidR="00775B54" w:rsidRPr="00775B54" w:rsidRDefault="00775B54" w:rsidP="00775B54">
      <w:pPr>
        <w:rPr>
          <w:lang w:val="es-BO" w:eastAsia="en-US"/>
        </w:rPr>
      </w:pPr>
    </w:p>
    <w:p w14:paraId="5EA993EC" w14:textId="090F2828"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5AC7882B" w:rsidR="00D30CF0" w:rsidRDefault="002A201B" w:rsidP="0099755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AA00AC">
          <w:rPr>
            <w:noProof/>
            <w:webHidden/>
          </w:rPr>
          <w:t>1</w:t>
        </w:r>
        <w:r w:rsidR="00D30CF0">
          <w:rPr>
            <w:noProof/>
            <w:webHidden/>
          </w:rPr>
          <w:fldChar w:fldCharType="end"/>
        </w:r>
      </w:hyperlink>
    </w:p>
    <w:p w14:paraId="787147B3" w14:textId="476A0700" w:rsidR="00D30CF0" w:rsidRDefault="0038170E" w:rsidP="0099755B">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AA00AC">
          <w:rPr>
            <w:noProof/>
            <w:webHidden/>
          </w:rPr>
          <w:t>1</w:t>
        </w:r>
        <w:r w:rsidR="00D30CF0">
          <w:rPr>
            <w:noProof/>
            <w:webHidden/>
          </w:rPr>
          <w:fldChar w:fldCharType="end"/>
        </w:r>
      </w:hyperlink>
    </w:p>
    <w:p w14:paraId="2CD885BB" w14:textId="6B83863D" w:rsidR="00D30CF0" w:rsidRDefault="0038170E" w:rsidP="0099755B">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AA00AC">
          <w:rPr>
            <w:noProof/>
            <w:webHidden/>
          </w:rPr>
          <w:t>1</w:t>
        </w:r>
        <w:r w:rsidR="00D30CF0">
          <w:rPr>
            <w:noProof/>
            <w:webHidden/>
          </w:rPr>
          <w:fldChar w:fldCharType="end"/>
        </w:r>
      </w:hyperlink>
    </w:p>
    <w:p w14:paraId="098F1966" w14:textId="367430C7" w:rsidR="00D30CF0" w:rsidRDefault="0038170E" w:rsidP="0099755B">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AA00AC">
          <w:rPr>
            <w:noProof/>
            <w:webHidden/>
          </w:rPr>
          <w:t>1</w:t>
        </w:r>
        <w:r w:rsidR="00D30CF0">
          <w:rPr>
            <w:noProof/>
            <w:webHidden/>
          </w:rPr>
          <w:fldChar w:fldCharType="end"/>
        </w:r>
      </w:hyperlink>
    </w:p>
    <w:p w14:paraId="51CE15F3" w14:textId="28622EEA" w:rsidR="00D30CF0" w:rsidRDefault="0038170E" w:rsidP="0099755B">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AA00AC">
          <w:rPr>
            <w:noProof/>
            <w:webHidden/>
          </w:rPr>
          <w:t>3</w:t>
        </w:r>
        <w:r w:rsidR="00D30CF0">
          <w:rPr>
            <w:noProof/>
            <w:webHidden/>
          </w:rPr>
          <w:fldChar w:fldCharType="end"/>
        </w:r>
      </w:hyperlink>
    </w:p>
    <w:p w14:paraId="6A2CF872" w14:textId="1613936B" w:rsidR="00D30CF0" w:rsidRDefault="0038170E" w:rsidP="0099755B">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AA00AC">
          <w:rPr>
            <w:noProof/>
            <w:webHidden/>
          </w:rPr>
          <w:t>3</w:t>
        </w:r>
        <w:r w:rsidR="00D30CF0">
          <w:rPr>
            <w:noProof/>
            <w:webHidden/>
          </w:rPr>
          <w:fldChar w:fldCharType="end"/>
        </w:r>
      </w:hyperlink>
    </w:p>
    <w:p w14:paraId="5A442034" w14:textId="31B35856" w:rsidR="00D30CF0" w:rsidRDefault="0038170E" w:rsidP="0099755B">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AA00AC">
          <w:rPr>
            <w:noProof/>
            <w:webHidden/>
          </w:rPr>
          <w:t>4</w:t>
        </w:r>
        <w:r w:rsidR="00D30CF0">
          <w:rPr>
            <w:noProof/>
            <w:webHidden/>
          </w:rPr>
          <w:fldChar w:fldCharType="end"/>
        </w:r>
      </w:hyperlink>
    </w:p>
    <w:p w14:paraId="02944F39" w14:textId="5A7F20F7" w:rsidR="00D30CF0" w:rsidRDefault="0038170E" w:rsidP="0099755B">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AA00AC">
          <w:rPr>
            <w:noProof/>
            <w:webHidden/>
          </w:rPr>
          <w:t>4</w:t>
        </w:r>
        <w:r w:rsidR="00D30CF0">
          <w:rPr>
            <w:noProof/>
            <w:webHidden/>
          </w:rPr>
          <w:fldChar w:fldCharType="end"/>
        </w:r>
      </w:hyperlink>
    </w:p>
    <w:p w14:paraId="0EAFF981" w14:textId="2C8F2F6D" w:rsidR="00D30CF0" w:rsidRDefault="0038170E" w:rsidP="0099755B">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AA00AC">
          <w:rPr>
            <w:noProof/>
            <w:webHidden/>
          </w:rPr>
          <w:t>5</w:t>
        </w:r>
        <w:r w:rsidR="00D30CF0">
          <w:rPr>
            <w:noProof/>
            <w:webHidden/>
          </w:rPr>
          <w:fldChar w:fldCharType="end"/>
        </w:r>
      </w:hyperlink>
    </w:p>
    <w:p w14:paraId="10037B65" w14:textId="0B9182B8" w:rsidR="00D30CF0" w:rsidRDefault="0038170E" w:rsidP="0099755B">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AA00AC">
          <w:rPr>
            <w:noProof/>
            <w:webHidden/>
          </w:rPr>
          <w:t>5</w:t>
        </w:r>
        <w:r w:rsidR="00D30CF0">
          <w:rPr>
            <w:noProof/>
            <w:webHidden/>
          </w:rPr>
          <w:fldChar w:fldCharType="end"/>
        </w:r>
      </w:hyperlink>
    </w:p>
    <w:p w14:paraId="70A19EA4" w14:textId="72D64147" w:rsidR="00D30CF0" w:rsidRDefault="0038170E" w:rsidP="0099755B">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AA00AC">
          <w:rPr>
            <w:noProof/>
            <w:webHidden/>
          </w:rPr>
          <w:t>5</w:t>
        </w:r>
        <w:r w:rsidR="00D30CF0">
          <w:rPr>
            <w:noProof/>
            <w:webHidden/>
          </w:rPr>
          <w:fldChar w:fldCharType="end"/>
        </w:r>
      </w:hyperlink>
    </w:p>
    <w:p w14:paraId="034FE854" w14:textId="4B2BB414" w:rsidR="00D30CF0" w:rsidRDefault="0038170E" w:rsidP="0099755B">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AA00AC">
          <w:rPr>
            <w:noProof/>
            <w:webHidden/>
          </w:rPr>
          <w:t>7</w:t>
        </w:r>
        <w:r w:rsidR="00D30CF0">
          <w:rPr>
            <w:noProof/>
            <w:webHidden/>
          </w:rPr>
          <w:fldChar w:fldCharType="end"/>
        </w:r>
      </w:hyperlink>
    </w:p>
    <w:p w14:paraId="68CC95DB" w14:textId="5DE13621" w:rsidR="00D30CF0" w:rsidRDefault="0038170E" w:rsidP="0099755B">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AA00AC">
          <w:rPr>
            <w:noProof/>
            <w:webHidden/>
          </w:rPr>
          <w:t>8</w:t>
        </w:r>
        <w:r w:rsidR="00D30CF0">
          <w:rPr>
            <w:noProof/>
            <w:webHidden/>
          </w:rPr>
          <w:fldChar w:fldCharType="end"/>
        </w:r>
      </w:hyperlink>
    </w:p>
    <w:p w14:paraId="6C57CD6E" w14:textId="59629C97" w:rsidR="00D30CF0" w:rsidRDefault="0038170E" w:rsidP="0099755B">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AA00AC">
          <w:rPr>
            <w:noProof/>
            <w:webHidden/>
          </w:rPr>
          <w:t>9</w:t>
        </w:r>
        <w:r w:rsidR="00D30CF0">
          <w:rPr>
            <w:noProof/>
            <w:webHidden/>
          </w:rPr>
          <w:fldChar w:fldCharType="end"/>
        </w:r>
      </w:hyperlink>
    </w:p>
    <w:p w14:paraId="7F70F263" w14:textId="1F00BB53" w:rsidR="00D30CF0" w:rsidRDefault="0038170E" w:rsidP="0099755B">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AA00AC">
          <w:rPr>
            <w:noProof/>
            <w:webHidden/>
          </w:rPr>
          <w:t>10</w:t>
        </w:r>
        <w:r w:rsidR="00D30CF0">
          <w:rPr>
            <w:noProof/>
            <w:webHidden/>
          </w:rPr>
          <w:fldChar w:fldCharType="end"/>
        </w:r>
      </w:hyperlink>
    </w:p>
    <w:p w14:paraId="2B0FC2DE" w14:textId="16AFC9EE" w:rsidR="00D30CF0" w:rsidRDefault="0038170E" w:rsidP="0099755B">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AA00AC">
          <w:rPr>
            <w:noProof/>
            <w:webHidden/>
          </w:rPr>
          <w:t>10</w:t>
        </w:r>
        <w:r w:rsidR="00D30CF0">
          <w:rPr>
            <w:noProof/>
            <w:webHidden/>
          </w:rPr>
          <w:fldChar w:fldCharType="end"/>
        </w:r>
      </w:hyperlink>
    </w:p>
    <w:p w14:paraId="16B37EB7" w14:textId="37146D35" w:rsidR="00D30CF0" w:rsidRDefault="0038170E" w:rsidP="0099755B">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AA00AC">
          <w:rPr>
            <w:noProof/>
            <w:webHidden/>
          </w:rPr>
          <w:t>11</w:t>
        </w:r>
        <w:r w:rsidR="00D30CF0">
          <w:rPr>
            <w:noProof/>
            <w:webHidden/>
          </w:rPr>
          <w:fldChar w:fldCharType="end"/>
        </w:r>
      </w:hyperlink>
    </w:p>
    <w:p w14:paraId="7F10F191" w14:textId="2BE159CF" w:rsidR="00D30CF0" w:rsidRDefault="0038170E" w:rsidP="0099755B">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AA00AC">
          <w:rPr>
            <w:noProof/>
            <w:webHidden/>
          </w:rPr>
          <w:t>11</w:t>
        </w:r>
        <w:r w:rsidR="00D30CF0">
          <w:rPr>
            <w:noProof/>
            <w:webHidden/>
          </w:rPr>
          <w:fldChar w:fldCharType="end"/>
        </w:r>
      </w:hyperlink>
    </w:p>
    <w:p w14:paraId="481045A1" w14:textId="355D8515" w:rsidR="00D30CF0" w:rsidRDefault="0038170E" w:rsidP="0099755B">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AA00AC">
          <w:rPr>
            <w:noProof/>
            <w:webHidden/>
          </w:rPr>
          <w:t>12</w:t>
        </w:r>
        <w:r w:rsidR="00D30CF0">
          <w:rPr>
            <w:noProof/>
            <w:webHidden/>
          </w:rPr>
          <w:fldChar w:fldCharType="end"/>
        </w:r>
      </w:hyperlink>
    </w:p>
    <w:p w14:paraId="334C185E" w14:textId="7CF0D70E" w:rsidR="00D30CF0" w:rsidRDefault="0038170E" w:rsidP="0099755B">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AA00AC">
          <w:rPr>
            <w:noProof/>
            <w:webHidden/>
          </w:rPr>
          <w:t>12</w:t>
        </w:r>
        <w:r w:rsidR="00D30CF0">
          <w:rPr>
            <w:noProof/>
            <w:webHidden/>
          </w:rPr>
          <w:fldChar w:fldCharType="end"/>
        </w:r>
      </w:hyperlink>
    </w:p>
    <w:p w14:paraId="094F90B0" w14:textId="7D2697C0" w:rsidR="00D30CF0" w:rsidRDefault="0038170E" w:rsidP="0099755B">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AA00AC">
          <w:rPr>
            <w:noProof/>
            <w:webHidden/>
          </w:rPr>
          <w:t>12</w:t>
        </w:r>
        <w:r w:rsidR="00D30CF0">
          <w:rPr>
            <w:noProof/>
            <w:webHidden/>
          </w:rPr>
          <w:fldChar w:fldCharType="end"/>
        </w:r>
      </w:hyperlink>
    </w:p>
    <w:p w14:paraId="4C6E6ECD" w14:textId="12FC8980" w:rsidR="00D30CF0" w:rsidRDefault="0038170E" w:rsidP="0099755B">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AA00AC">
          <w:rPr>
            <w:noProof/>
            <w:webHidden/>
          </w:rPr>
          <w:t>13</w:t>
        </w:r>
        <w:r w:rsidR="00D30CF0">
          <w:rPr>
            <w:noProof/>
            <w:webHidden/>
          </w:rPr>
          <w:fldChar w:fldCharType="end"/>
        </w:r>
      </w:hyperlink>
    </w:p>
    <w:p w14:paraId="439D9786" w14:textId="44B012ED" w:rsidR="00D30CF0" w:rsidRDefault="0038170E" w:rsidP="0099755B">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AA00AC">
          <w:rPr>
            <w:noProof/>
            <w:webHidden/>
          </w:rPr>
          <w:t>14</w:t>
        </w:r>
        <w:r w:rsidR="00D30CF0">
          <w:rPr>
            <w:noProof/>
            <w:webHidden/>
          </w:rPr>
          <w:fldChar w:fldCharType="end"/>
        </w:r>
      </w:hyperlink>
    </w:p>
    <w:p w14:paraId="0FCABC7C" w14:textId="05ADD61E" w:rsidR="00D30CF0" w:rsidRDefault="0038170E" w:rsidP="0099755B">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AA00AC">
          <w:rPr>
            <w:noProof/>
            <w:webHidden/>
          </w:rPr>
          <w:t>14</w:t>
        </w:r>
        <w:r w:rsidR="00D30CF0">
          <w:rPr>
            <w:noProof/>
            <w:webHidden/>
          </w:rPr>
          <w:fldChar w:fldCharType="end"/>
        </w:r>
      </w:hyperlink>
    </w:p>
    <w:p w14:paraId="6FAD9B7D" w14:textId="75DF51EC" w:rsidR="00D30CF0" w:rsidRDefault="0038170E" w:rsidP="0099755B">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AA00AC">
          <w:rPr>
            <w:noProof/>
            <w:webHidden/>
          </w:rPr>
          <w:t>14</w:t>
        </w:r>
        <w:r w:rsidR="00D30CF0">
          <w:rPr>
            <w:noProof/>
            <w:webHidden/>
          </w:rPr>
          <w:fldChar w:fldCharType="end"/>
        </w:r>
      </w:hyperlink>
    </w:p>
    <w:p w14:paraId="7232FE52" w14:textId="00F6CA7E" w:rsidR="00D30CF0" w:rsidRDefault="0038170E" w:rsidP="0099755B">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AA00AC">
          <w:rPr>
            <w:noProof/>
            <w:webHidden/>
          </w:rPr>
          <w:t>14</w:t>
        </w:r>
        <w:r w:rsidR="00D30CF0">
          <w:rPr>
            <w:noProof/>
            <w:webHidden/>
          </w:rPr>
          <w:fldChar w:fldCharType="end"/>
        </w:r>
      </w:hyperlink>
    </w:p>
    <w:p w14:paraId="29538FFE" w14:textId="52C4AAB4" w:rsidR="00D30CF0" w:rsidRDefault="0038170E" w:rsidP="0099755B">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AA00AC">
          <w:rPr>
            <w:noProof/>
            <w:webHidden/>
          </w:rPr>
          <w:t>17</w:t>
        </w:r>
        <w:r w:rsidR="00D30CF0">
          <w:rPr>
            <w:noProof/>
            <w:webHidden/>
          </w:rPr>
          <w:fldChar w:fldCharType="end"/>
        </w:r>
      </w:hyperlink>
    </w:p>
    <w:p w14:paraId="05C7D506" w14:textId="67C06380" w:rsidR="00D30CF0" w:rsidRDefault="0038170E" w:rsidP="0099755B">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AA00AC">
          <w:rPr>
            <w:noProof/>
            <w:webHidden/>
          </w:rPr>
          <w:t>20</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1628C0">
      <w:pPr>
        <w:pStyle w:val="Ttulo"/>
        <w:numPr>
          <w:ilvl w:val="0"/>
          <w:numId w:val="25"/>
        </w:numPr>
        <w:spacing w:before="0" w:after="0"/>
        <w:jc w:val="both"/>
        <w:rPr>
          <w:rFonts w:ascii="Verdana" w:hAnsi="Verdana"/>
          <w:sz w:val="18"/>
          <w:szCs w:val="18"/>
          <w:lang w:val="es-BO"/>
        </w:rPr>
      </w:pPr>
      <w:bookmarkStart w:id="2" w:name="_Toc94714661"/>
      <w:r w:rsidRPr="008F554D">
        <w:rPr>
          <w:rFonts w:ascii="Verdana" w:hAnsi="Verdana"/>
          <w:sz w:val="18"/>
          <w:szCs w:val="18"/>
          <w:lang w:val="es-BO"/>
        </w:rPr>
        <w:t>NORMATIVA APLICABLE AL PROCESO DE CONTRATACIÓN</w:t>
      </w:r>
      <w:bookmarkEnd w:id="2"/>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1628C0">
      <w:pPr>
        <w:pStyle w:val="Ttulo"/>
        <w:numPr>
          <w:ilvl w:val="0"/>
          <w:numId w:val="25"/>
        </w:numPr>
        <w:spacing w:before="0" w:after="0"/>
        <w:jc w:val="both"/>
        <w:rPr>
          <w:rFonts w:ascii="Verdana" w:hAnsi="Verdana"/>
          <w:sz w:val="18"/>
          <w:szCs w:val="18"/>
          <w:lang w:val="es-BO"/>
        </w:rPr>
      </w:pPr>
      <w:bookmarkStart w:id="3" w:name="_Toc94714662"/>
      <w:r w:rsidRPr="008F554D">
        <w:rPr>
          <w:rFonts w:ascii="Verdana" w:hAnsi="Verdana"/>
          <w:sz w:val="18"/>
          <w:szCs w:val="18"/>
          <w:lang w:val="es-BO"/>
        </w:rPr>
        <w:t>PROPONENTES ELEGIBLES</w:t>
      </w:r>
      <w:bookmarkEnd w:id="3"/>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1628C0">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1628C0">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1628C0">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rsidP="001628C0">
      <w:pPr>
        <w:pStyle w:val="Ttulo"/>
        <w:numPr>
          <w:ilvl w:val="0"/>
          <w:numId w:val="25"/>
        </w:numPr>
        <w:spacing w:before="0" w:after="0"/>
        <w:jc w:val="both"/>
        <w:rPr>
          <w:rFonts w:ascii="Verdana" w:hAnsi="Verdana"/>
          <w:sz w:val="18"/>
          <w:szCs w:val="18"/>
          <w:lang w:val="es-BO"/>
        </w:rPr>
      </w:pPr>
      <w:bookmarkStart w:id="4"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4"/>
    </w:p>
    <w:p w14:paraId="02BE76DD" w14:textId="77777777" w:rsidR="007978DB" w:rsidRPr="008F554D" w:rsidRDefault="007978DB" w:rsidP="00FC24D7">
      <w:pPr>
        <w:jc w:val="both"/>
        <w:rPr>
          <w:rFonts w:cs="Tahoma"/>
          <w:b/>
          <w:sz w:val="18"/>
          <w:szCs w:val="18"/>
          <w:lang w:val="es-BO"/>
        </w:rPr>
      </w:pPr>
    </w:p>
    <w:p w14:paraId="521FE315" w14:textId="77777777" w:rsidR="00BD6F5A" w:rsidRPr="008F554D" w:rsidRDefault="00BD6F5A" w:rsidP="001628C0">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1628C0">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1628C0">
      <w:pPr>
        <w:pStyle w:val="Prrafodelista"/>
        <w:numPr>
          <w:ilvl w:val="0"/>
          <w:numId w:val="10"/>
        </w:numPr>
        <w:tabs>
          <w:tab w:val="num" w:pos="1080"/>
        </w:tabs>
        <w:jc w:val="both"/>
        <w:rPr>
          <w:rFonts w:ascii="Verdana" w:hAnsi="Verdana" w:cs="Tahoma"/>
          <w:vanish/>
          <w:sz w:val="18"/>
          <w:szCs w:val="18"/>
          <w:lang w:val="es-BO" w:eastAsia="es-ES"/>
        </w:rPr>
      </w:pPr>
    </w:p>
    <w:p w14:paraId="020D9FC2" w14:textId="77777777" w:rsidR="00BD6F5A" w:rsidRPr="008F554D" w:rsidRDefault="00BD6F5A" w:rsidP="001628C0">
      <w:pPr>
        <w:pStyle w:val="Prrafodelista"/>
        <w:numPr>
          <w:ilvl w:val="1"/>
          <w:numId w:val="10"/>
        </w:numPr>
        <w:tabs>
          <w:tab w:val="clear" w:pos="532"/>
        </w:tabs>
        <w:ind w:left="1134" w:hanging="708"/>
        <w:jc w:val="both"/>
        <w:rPr>
          <w:rFonts w:ascii="Verdana" w:hAnsi="Verdana"/>
          <w:b/>
          <w:sz w:val="18"/>
          <w:szCs w:val="18"/>
          <w:lang w:val="es-BO"/>
        </w:rPr>
      </w:pPr>
      <w:bookmarkStart w:id="5" w:name="_Toc378863788"/>
      <w:r w:rsidRPr="008F554D">
        <w:rPr>
          <w:rFonts w:ascii="Verdana" w:hAnsi="Verdana"/>
          <w:b/>
          <w:sz w:val="18"/>
          <w:szCs w:val="18"/>
          <w:lang w:val="es-BO"/>
        </w:rPr>
        <w:t>Inspección Previa</w:t>
      </w:r>
      <w:bookmarkEnd w:id="5"/>
      <w:r w:rsidRPr="008F554D">
        <w:rPr>
          <w:rFonts w:ascii="Verdana" w:hAnsi="Verdana"/>
          <w:b/>
          <w:sz w:val="18"/>
          <w:szCs w:val="18"/>
          <w:lang w:val="es-BO"/>
        </w:rPr>
        <w:t xml:space="preserve"> </w:t>
      </w:r>
    </w:p>
    <w:p w14:paraId="5FB684AE" w14:textId="77777777" w:rsidR="00AB507C" w:rsidRPr="008F554D" w:rsidRDefault="00AB507C" w:rsidP="00FC24D7">
      <w:pPr>
        <w:tabs>
          <w:tab w:val="num" w:pos="1134"/>
        </w:tabs>
        <w:ind w:left="1134"/>
        <w:jc w:val="both"/>
        <w:rPr>
          <w:rFonts w:cs="Tahoma"/>
          <w:sz w:val="18"/>
          <w:szCs w:val="18"/>
          <w:lang w:val="es-BO"/>
        </w:rPr>
      </w:pPr>
    </w:p>
    <w:p w14:paraId="23A0BBB0" w14:textId="1CD6B6C0" w:rsidR="00BD6F5A" w:rsidRPr="00F64865" w:rsidRDefault="00F64865" w:rsidP="00FC24D7">
      <w:pPr>
        <w:tabs>
          <w:tab w:val="num" w:pos="1134"/>
        </w:tabs>
        <w:ind w:left="1134" w:hanging="567"/>
        <w:jc w:val="both"/>
        <w:rPr>
          <w:rFonts w:cs="Arial"/>
          <w:b/>
          <w:i/>
          <w:color w:val="C00000"/>
          <w:sz w:val="20"/>
          <w:szCs w:val="18"/>
          <w:u w:val="single"/>
          <w:lang w:val="es-BO"/>
        </w:rPr>
      </w:pPr>
      <w:r>
        <w:rPr>
          <w:rFonts w:cs="Arial"/>
          <w:b/>
          <w:i/>
          <w:sz w:val="18"/>
          <w:szCs w:val="18"/>
          <w:lang w:val="es-BO"/>
        </w:rPr>
        <w:tab/>
      </w:r>
      <w:r w:rsidRPr="00F64865">
        <w:rPr>
          <w:rFonts w:cs="Arial"/>
          <w:b/>
          <w:i/>
          <w:color w:val="C00000"/>
          <w:sz w:val="20"/>
          <w:szCs w:val="18"/>
          <w:u w:val="single"/>
          <w:lang w:val="es-BO"/>
        </w:rPr>
        <w:t>“No corresponde”</w:t>
      </w:r>
    </w:p>
    <w:p w14:paraId="1CB88F4B" w14:textId="77777777" w:rsidR="00F64865" w:rsidRPr="008F554D" w:rsidRDefault="00F64865" w:rsidP="00FC24D7">
      <w:pPr>
        <w:tabs>
          <w:tab w:val="num" w:pos="1134"/>
        </w:tabs>
        <w:ind w:left="1134" w:hanging="567"/>
        <w:jc w:val="both"/>
        <w:rPr>
          <w:rFonts w:cs="Tahoma"/>
          <w:sz w:val="18"/>
          <w:szCs w:val="18"/>
          <w:lang w:val="es-BO"/>
        </w:rPr>
      </w:pPr>
    </w:p>
    <w:p w14:paraId="684D252E" w14:textId="77777777" w:rsidR="00BD6F5A" w:rsidRPr="008F554D" w:rsidRDefault="00BD6F5A" w:rsidP="001628C0">
      <w:pPr>
        <w:pStyle w:val="Prrafodelista"/>
        <w:numPr>
          <w:ilvl w:val="1"/>
          <w:numId w:val="10"/>
        </w:numPr>
        <w:tabs>
          <w:tab w:val="clear" w:pos="532"/>
        </w:tabs>
        <w:ind w:left="1134" w:hanging="708"/>
        <w:jc w:val="both"/>
        <w:rPr>
          <w:rFonts w:ascii="Verdana" w:hAnsi="Verdana"/>
          <w:b/>
          <w:sz w:val="18"/>
          <w:szCs w:val="18"/>
          <w:lang w:val="es-BO"/>
        </w:rPr>
      </w:pPr>
      <w:bookmarkStart w:id="6" w:name="_Toc378863789"/>
      <w:r w:rsidRPr="008F554D">
        <w:rPr>
          <w:rFonts w:ascii="Verdana" w:hAnsi="Verdana"/>
          <w:b/>
          <w:sz w:val="18"/>
          <w:szCs w:val="18"/>
          <w:lang w:val="es-BO"/>
        </w:rPr>
        <w:t>Consultas escritas sobre el DBC</w:t>
      </w:r>
      <w:bookmarkEnd w:id="6"/>
      <w:r w:rsidRPr="008F554D">
        <w:rPr>
          <w:rFonts w:ascii="Verdana" w:hAnsi="Verdana"/>
          <w:b/>
          <w:sz w:val="18"/>
          <w:szCs w:val="18"/>
          <w:lang w:val="es-BO"/>
        </w:rPr>
        <w:t xml:space="preserve"> </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5FCC9E18" w14:textId="77777777" w:rsidR="007355C4" w:rsidRPr="00F64865" w:rsidRDefault="007355C4" w:rsidP="007355C4">
      <w:pPr>
        <w:tabs>
          <w:tab w:val="num" w:pos="1134"/>
        </w:tabs>
        <w:ind w:left="1134" w:hanging="567"/>
        <w:jc w:val="both"/>
        <w:rPr>
          <w:rFonts w:cs="Arial"/>
          <w:b/>
          <w:i/>
          <w:color w:val="C00000"/>
          <w:sz w:val="20"/>
          <w:szCs w:val="18"/>
          <w:u w:val="single"/>
          <w:lang w:val="es-BO"/>
        </w:rPr>
      </w:pPr>
      <w:r>
        <w:rPr>
          <w:rFonts w:cs="Arial"/>
          <w:b/>
          <w:i/>
          <w:sz w:val="18"/>
          <w:szCs w:val="18"/>
          <w:lang w:val="es-BO"/>
        </w:rPr>
        <w:tab/>
      </w:r>
      <w:r w:rsidRPr="00F64865">
        <w:rPr>
          <w:rFonts w:cs="Arial"/>
          <w:b/>
          <w:i/>
          <w:color w:val="C00000"/>
          <w:sz w:val="20"/>
          <w:szCs w:val="18"/>
          <w:u w:val="single"/>
          <w:lang w:val="es-BO"/>
        </w:rPr>
        <w:t>“No corresponde”</w:t>
      </w:r>
    </w:p>
    <w:p w14:paraId="794075D3" w14:textId="77777777" w:rsidR="00BD6F5A" w:rsidRPr="008F554D" w:rsidRDefault="00BD6F5A" w:rsidP="00FC24D7">
      <w:pPr>
        <w:tabs>
          <w:tab w:val="num" w:pos="1134"/>
        </w:tabs>
        <w:ind w:left="1134" w:hanging="567"/>
        <w:jc w:val="both"/>
        <w:rPr>
          <w:rFonts w:cs="Tahoma"/>
          <w:sz w:val="18"/>
          <w:szCs w:val="18"/>
          <w:lang w:val="es-BO"/>
        </w:rPr>
      </w:pPr>
      <w:r w:rsidRPr="008F554D">
        <w:rPr>
          <w:rFonts w:cs="Tahoma"/>
          <w:sz w:val="18"/>
          <w:szCs w:val="18"/>
          <w:lang w:val="es-BO"/>
        </w:rPr>
        <w:tab/>
      </w:r>
    </w:p>
    <w:p w14:paraId="38F52853" w14:textId="77777777" w:rsidR="00BD6F5A" w:rsidRPr="008F554D" w:rsidRDefault="00BD6F5A" w:rsidP="001628C0">
      <w:pPr>
        <w:pStyle w:val="Prrafodelista"/>
        <w:numPr>
          <w:ilvl w:val="1"/>
          <w:numId w:val="10"/>
        </w:numPr>
        <w:tabs>
          <w:tab w:val="clear" w:pos="532"/>
        </w:tabs>
        <w:ind w:left="1134" w:hanging="708"/>
        <w:jc w:val="both"/>
        <w:rPr>
          <w:rFonts w:ascii="Verdana" w:hAnsi="Verdana"/>
          <w:sz w:val="18"/>
          <w:szCs w:val="18"/>
          <w:lang w:val="es-BO"/>
        </w:rPr>
      </w:pPr>
      <w:bookmarkStart w:id="7" w:name="_Toc378863790"/>
      <w:r w:rsidRPr="008F554D">
        <w:rPr>
          <w:rFonts w:ascii="Verdana" w:hAnsi="Verdana"/>
          <w:b/>
          <w:sz w:val="18"/>
          <w:szCs w:val="18"/>
          <w:lang w:val="es-BO"/>
        </w:rPr>
        <w:t>Reunión Informativa de Aclaración</w:t>
      </w:r>
      <w:bookmarkEnd w:id="7"/>
      <w:r w:rsidRPr="008F554D">
        <w:rPr>
          <w:rFonts w:ascii="Verdana" w:hAnsi="Verdana"/>
          <w:b/>
          <w:sz w:val="18"/>
          <w:szCs w:val="18"/>
          <w:lang w:val="es-BO"/>
        </w:rPr>
        <w:t xml:space="preserve"> </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5D19F74F" w14:textId="4A8A3815" w:rsidR="00AB4DEF" w:rsidRPr="008F554D" w:rsidRDefault="00165B2B" w:rsidP="00AB4DEF">
      <w:pPr>
        <w:ind w:left="1134"/>
        <w:jc w:val="both"/>
        <w:rPr>
          <w:rFonts w:cs="Arial"/>
          <w:sz w:val="18"/>
          <w:szCs w:val="18"/>
          <w:lang w:val="es-BO"/>
        </w:rPr>
      </w:pPr>
      <w:r w:rsidRPr="008F554D">
        <w:rPr>
          <w:sz w:val="18"/>
          <w:szCs w:val="18"/>
          <w:lang w:val="es-BO"/>
        </w:rPr>
        <w:t>La R</w:t>
      </w:r>
      <w:r w:rsidR="00BD6F5A" w:rsidRPr="008F554D">
        <w:rPr>
          <w:sz w:val="18"/>
          <w:szCs w:val="18"/>
          <w:lang w:val="es-BO"/>
        </w:rPr>
        <w:t xml:space="preserve">eunión </w:t>
      </w:r>
      <w:r w:rsidR="00AB507C" w:rsidRPr="008F554D">
        <w:rPr>
          <w:sz w:val="18"/>
          <w:szCs w:val="18"/>
          <w:lang w:val="es-BO"/>
        </w:rPr>
        <w:t xml:space="preserve">Informativa </w:t>
      </w:r>
      <w:r w:rsidR="00BD6F5A" w:rsidRPr="008F554D">
        <w:rPr>
          <w:sz w:val="18"/>
          <w:szCs w:val="18"/>
          <w:lang w:val="es-BO"/>
        </w:rPr>
        <w:t>de Aclaración</w:t>
      </w:r>
      <w:r w:rsidR="00AB507C" w:rsidRPr="008F554D">
        <w:rPr>
          <w:sz w:val="18"/>
          <w:szCs w:val="18"/>
          <w:lang w:val="es-BO"/>
        </w:rPr>
        <w:t xml:space="preserve"> se realizar</w:t>
      </w:r>
      <w:r w:rsidR="00A82E2B" w:rsidRPr="008F554D">
        <w:rPr>
          <w:sz w:val="18"/>
          <w:szCs w:val="18"/>
          <w:lang w:val="es-BO"/>
        </w:rPr>
        <w:t>á</w:t>
      </w:r>
      <w:r w:rsidR="00BD6F5A" w:rsidRPr="008F554D">
        <w:rPr>
          <w:sz w:val="18"/>
          <w:szCs w:val="18"/>
          <w:lang w:val="es-BO"/>
        </w:rPr>
        <w:t>, en la fecha, hora y lugar señalados en el presente DBC, en la que los potenciales proponentes podrán expresar sus consultas sobre el proceso de contratación.</w:t>
      </w:r>
      <w:r w:rsidR="00AB4DEF" w:rsidRPr="008F554D">
        <w:rPr>
          <w:rFonts w:cs="Arial"/>
          <w:sz w:val="18"/>
          <w:szCs w:val="18"/>
          <w:lang w:val="es-BO"/>
        </w:rPr>
        <w:t xml:space="preserve"> </w:t>
      </w:r>
      <w:r w:rsidR="003C4034" w:rsidRPr="008F554D">
        <w:rPr>
          <w:rFonts w:cs="Arial"/>
          <w:sz w:val="18"/>
          <w:szCs w:val="18"/>
          <w:lang w:val="es-BO"/>
        </w:rPr>
        <w:t xml:space="preserve">La </w:t>
      </w:r>
      <w:r w:rsidR="002979F9">
        <w:rPr>
          <w:rFonts w:cs="Arial"/>
          <w:sz w:val="18"/>
          <w:szCs w:val="18"/>
          <w:lang w:val="es-BO"/>
        </w:rPr>
        <w:t>R</w:t>
      </w:r>
      <w:r w:rsidR="003C4034" w:rsidRPr="008F554D">
        <w:rPr>
          <w:rFonts w:cs="Arial"/>
          <w:sz w:val="18"/>
          <w:szCs w:val="18"/>
          <w:lang w:val="es-BO"/>
        </w:rPr>
        <w:t xml:space="preserve">eunión </w:t>
      </w:r>
      <w:r w:rsidR="002979F9">
        <w:rPr>
          <w:rFonts w:cs="Arial"/>
          <w:sz w:val="18"/>
          <w:szCs w:val="18"/>
          <w:lang w:val="es-BO"/>
        </w:rPr>
        <w:t>I</w:t>
      </w:r>
      <w:r w:rsidR="003C4034" w:rsidRPr="008F554D">
        <w:rPr>
          <w:rFonts w:cs="Arial"/>
          <w:sz w:val="18"/>
          <w:szCs w:val="18"/>
          <w:lang w:val="es-BO"/>
        </w:rPr>
        <w:t xml:space="preserve">nformativa de </w:t>
      </w:r>
      <w:r w:rsidR="002979F9">
        <w:rPr>
          <w:rFonts w:cs="Arial"/>
          <w:sz w:val="18"/>
          <w:szCs w:val="18"/>
          <w:lang w:val="es-BO"/>
        </w:rPr>
        <w:t>A</w:t>
      </w:r>
      <w:r w:rsidR="003C4034" w:rsidRPr="008F554D">
        <w:rPr>
          <w:rFonts w:cs="Arial"/>
          <w:sz w:val="18"/>
          <w:szCs w:val="18"/>
          <w:lang w:val="es-BO"/>
        </w:rPr>
        <w:t>claración también se realizará mediante el uso de reuniones virtuales, conforme a la fecha, hora y enlace de conexión señalados en el cronograma de plazos</w:t>
      </w:r>
      <w:r w:rsidR="00AB4DEF" w:rsidRPr="008F554D">
        <w:rPr>
          <w:rFonts w:cs="Arial"/>
          <w:sz w:val="18"/>
          <w:szCs w:val="18"/>
          <w:lang w:val="es-BO"/>
        </w:rPr>
        <w:t>.</w:t>
      </w:r>
    </w:p>
    <w:p w14:paraId="6E0A59CA" w14:textId="77777777" w:rsidR="00BD6F5A" w:rsidRPr="008F554D" w:rsidRDefault="00BD6F5A" w:rsidP="00FC24D7">
      <w:pPr>
        <w:pStyle w:val="Prrafodelista"/>
        <w:ind w:left="1134"/>
        <w:jc w:val="both"/>
        <w:rPr>
          <w:rFonts w:ascii="Verdana" w:hAnsi="Verdana"/>
          <w:sz w:val="18"/>
          <w:szCs w:val="18"/>
          <w:lang w:val="es-BO"/>
        </w:rPr>
      </w:pPr>
    </w:p>
    <w:p w14:paraId="1E237E31" w14:textId="77777777" w:rsidR="00BD6F5A" w:rsidRPr="008F554D" w:rsidRDefault="00BD6F5A" w:rsidP="00FC24D7">
      <w:pPr>
        <w:pStyle w:val="Prrafodelista"/>
        <w:ind w:left="1134"/>
        <w:jc w:val="both"/>
        <w:rPr>
          <w:rFonts w:ascii="Verdana" w:hAnsi="Verdana"/>
          <w:sz w:val="18"/>
          <w:szCs w:val="18"/>
          <w:lang w:val="es-BO"/>
        </w:rPr>
      </w:pPr>
      <w:r w:rsidRPr="008F554D">
        <w:rPr>
          <w:rFonts w:ascii="Verdana" w:hAnsi="Verdana"/>
          <w:sz w:val="18"/>
          <w:szCs w:val="18"/>
          <w:lang w:val="es-BO"/>
        </w:rPr>
        <w:t xml:space="preserve">Las solicitudes de aclaración, las consultas escritas y sus respuestas, deberán ser tratadas en la Reunión </w:t>
      </w:r>
      <w:r w:rsidR="00165B2B" w:rsidRPr="008F554D">
        <w:rPr>
          <w:rFonts w:ascii="Verdana" w:hAnsi="Verdana"/>
          <w:sz w:val="18"/>
          <w:szCs w:val="18"/>
          <w:lang w:val="es-BO"/>
        </w:rPr>
        <w:t xml:space="preserve">Informativa </w:t>
      </w:r>
      <w:r w:rsidRPr="008F554D">
        <w:rPr>
          <w:rFonts w:ascii="Verdana" w:hAnsi="Verdana"/>
          <w:sz w:val="18"/>
          <w:szCs w:val="18"/>
          <w:lang w:val="es-BO"/>
        </w:rPr>
        <w:t>de Aclaración.</w:t>
      </w:r>
    </w:p>
    <w:p w14:paraId="52ACCF2D" w14:textId="77777777" w:rsidR="00BD6F5A" w:rsidRPr="008F554D" w:rsidRDefault="00BD6F5A" w:rsidP="00FC24D7">
      <w:pPr>
        <w:tabs>
          <w:tab w:val="num" w:pos="1134"/>
        </w:tabs>
        <w:ind w:left="1134" w:hanging="567"/>
        <w:jc w:val="both"/>
        <w:rPr>
          <w:rFonts w:cs="Tahoma"/>
          <w:sz w:val="18"/>
          <w:szCs w:val="18"/>
          <w:lang w:val="es-BO"/>
        </w:rPr>
      </w:pPr>
    </w:p>
    <w:p w14:paraId="4A94E616" w14:textId="50818896" w:rsidR="00D944A7" w:rsidRPr="003651C1" w:rsidRDefault="00BD6F5A" w:rsidP="00FC24D7">
      <w:pPr>
        <w:pStyle w:val="Prrafodelista"/>
        <w:ind w:left="1134"/>
        <w:jc w:val="both"/>
        <w:rPr>
          <w:rFonts w:ascii="Verdana" w:hAnsi="Verdana" w:cs="Arial"/>
          <w:sz w:val="18"/>
          <w:szCs w:val="18"/>
          <w:lang w:val="es-BO"/>
        </w:rPr>
      </w:pPr>
      <w:r w:rsidRPr="008F554D">
        <w:rPr>
          <w:rFonts w:ascii="Verdana" w:hAnsi="Verdana" w:cs="Tahoma"/>
          <w:sz w:val="18"/>
          <w:szCs w:val="18"/>
          <w:lang w:val="es-BO"/>
        </w:rPr>
        <w:t xml:space="preserve">Al final de la reunión, </w:t>
      </w:r>
      <w:r w:rsidR="008E3C17" w:rsidRPr="008F554D">
        <w:rPr>
          <w:rFonts w:ascii="Verdana" w:hAnsi="Verdana" w:cs="Tahoma"/>
          <w:sz w:val="18"/>
          <w:szCs w:val="18"/>
          <w:lang w:val="es-BO"/>
        </w:rPr>
        <w:t>la entidad convocante</w:t>
      </w:r>
      <w:r w:rsidRPr="008F554D">
        <w:rPr>
          <w:rFonts w:ascii="Verdana" w:hAnsi="Verdana" w:cs="Tahoma"/>
          <w:sz w:val="18"/>
          <w:szCs w:val="18"/>
          <w:lang w:val="es-BO"/>
        </w:rPr>
        <w:t xml:space="preserve"> entregará a cada uno de los potenciales proponentes asistentes o aquellos que así lo soliciten, copia o fotocopia del Acta de la Reunión</w:t>
      </w:r>
      <w:r w:rsidR="00165B2B" w:rsidRPr="008F554D">
        <w:rPr>
          <w:rFonts w:ascii="Verdana" w:hAnsi="Verdana" w:cs="Tahoma"/>
          <w:sz w:val="18"/>
          <w:szCs w:val="18"/>
          <w:lang w:val="es-BO"/>
        </w:rPr>
        <w:t xml:space="preserve"> Informativa</w:t>
      </w:r>
      <w:r w:rsidRPr="008F554D">
        <w:rPr>
          <w:rFonts w:ascii="Verdana" w:hAnsi="Verdana" w:cs="Tahoma"/>
          <w:sz w:val="18"/>
          <w:szCs w:val="18"/>
          <w:lang w:val="es-BO"/>
        </w:rPr>
        <w:t xml:space="preserve"> de Aclaración, suscrita por los </w:t>
      </w:r>
      <w:r w:rsidR="008E3C17" w:rsidRPr="008F554D">
        <w:rPr>
          <w:rFonts w:ascii="Verdana" w:hAnsi="Verdana" w:cs="Arial"/>
          <w:sz w:val="18"/>
          <w:szCs w:val="18"/>
          <w:lang w:val="es-BO"/>
        </w:rPr>
        <w:t xml:space="preserve">representantes de la Unidad Administrativa, Unidad Solicitante y los asistentes que así lo deseen, no siendo obligatoria la firma de </w:t>
      </w:r>
      <w:r w:rsidR="00007C0A" w:rsidRPr="008F554D">
        <w:rPr>
          <w:rFonts w:ascii="Verdana" w:hAnsi="Verdana" w:cs="Arial"/>
          <w:sz w:val="18"/>
          <w:szCs w:val="18"/>
          <w:lang w:val="es-BO"/>
        </w:rPr>
        <w:t>é</w:t>
      </w:r>
      <w:r w:rsidR="008E3C17" w:rsidRPr="008F554D">
        <w:rPr>
          <w:rFonts w:ascii="Verdana" w:hAnsi="Verdana" w:cs="Arial"/>
          <w:sz w:val="18"/>
          <w:szCs w:val="18"/>
          <w:lang w:val="es-BO"/>
        </w:rPr>
        <w:t>stos últimos</w:t>
      </w:r>
      <w:r w:rsidR="008E3C17" w:rsidRPr="003651C1">
        <w:rPr>
          <w:rFonts w:ascii="Verdana" w:hAnsi="Verdana" w:cs="Arial"/>
          <w:sz w:val="18"/>
          <w:szCs w:val="18"/>
          <w:lang w:val="es-BO"/>
        </w:rPr>
        <w:t>.</w:t>
      </w:r>
      <w:r w:rsidR="002979F9" w:rsidRPr="003651C1">
        <w:rPr>
          <w:rFonts w:ascii="Verdana" w:hAnsi="Verdana" w:cs="Arial"/>
          <w:sz w:val="18"/>
          <w:szCs w:val="18"/>
          <w:lang w:val="es-BO"/>
        </w:rPr>
        <w:t xml:space="preserve"> </w:t>
      </w:r>
      <w:bookmarkStart w:id="8" w:name="_Hlk74233846"/>
      <w:r w:rsidR="002979F9" w:rsidRPr="003651C1">
        <w:rPr>
          <w:rFonts w:ascii="Verdana" w:hAnsi="Verdana" w:cs="Tahoma"/>
          <w:sz w:val="18"/>
          <w:szCs w:val="18"/>
        </w:rPr>
        <w:t xml:space="preserve">El Acta de la Reunión Informativa de Aclaración, deberá ser publicada en el SICOES. y remitida a los participantes al correo electrónico desde el cual efectuaron las consultas. </w:t>
      </w:r>
      <w:bookmarkEnd w:id="8"/>
    </w:p>
    <w:p w14:paraId="0DA9B42A" w14:textId="77777777" w:rsidR="00AB4DEF" w:rsidRPr="003651C1" w:rsidRDefault="00AB4DEF" w:rsidP="00FC24D7">
      <w:pPr>
        <w:pStyle w:val="Prrafodelista"/>
        <w:ind w:left="1134"/>
        <w:jc w:val="both"/>
        <w:rPr>
          <w:rFonts w:ascii="Verdana" w:hAnsi="Verdana" w:cs="Arial"/>
          <w:sz w:val="18"/>
          <w:szCs w:val="18"/>
          <w:lang w:val="es-BO"/>
        </w:rPr>
      </w:pPr>
    </w:p>
    <w:p w14:paraId="005E03BB" w14:textId="77777777" w:rsidR="00A72FB0" w:rsidRPr="003651C1" w:rsidRDefault="00A72FB0" w:rsidP="001628C0">
      <w:pPr>
        <w:pStyle w:val="Ttulo"/>
        <w:numPr>
          <w:ilvl w:val="0"/>
          <w:numId w:val="25"/>
        </w:numPr>
        <w:spacing w:before="0" w:after="0"/>
        <w:jc w:val="both"/>
        <w:rPr>
          <w:rFonts w:ascii="Verdana" w:hAnsi="Verdana"/>
          <w:sz w:val="18"/>
          <w:szCs w:val="18"/>
          <w:lang w:val="es-BO"/>
        </w:rPr>
      </w:pPr>
      <w:bookmarkStart w:id="9" w:name="_Toc94714664"/>
      <w:r w:rsidRPr="003651C1">
        <w:rPr>
          <w:rFonts w:ascii="Verdana" w:hAnsi="Verdana"/>
          <w:sz w:val="18"/>
          <w:szCs w:val="18"/>
          <w:lang w:val="es-BO"/>
        </w:rPr>
        <w:t>GARANTÍAS</w:t>
      </w:r>
      <w:bookmarkEnd w:id="9"/>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lastRenderedPageBreak/>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10" w:name="_Hlk74233988"/>
      <w:bookmarkStart w:id="11" w:name="_Hlk76632046"/>
      <w:r w:rsidR="002979F9" w:rsidRPr="003651C1">
        <w:rPr>
          <w:rFonts w:cs="Arial"/>
          <w:sz w:val="18"/>
          <w:szCs w:val="18"/>
        </w:rPr>
        <w:t>de titularidad del Tesoro General de la Nación (TGN) dispuesta en el presente DBC</w:t>
      </w:r>
      <w:bookmarkEnd w:id="10"/>
      <w:bookmarkEnd w:id="11"/>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1628C0">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1628C0">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1628C0">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1628C0">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1628C0">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1628C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12"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3" w:name="_Hlk76546499"/>
      <w:r w:rsidR="00007C0A" w:rsidRPr="00910EAF">
        <w:rPr>
          <w:rFonts w:cs="Tahoma"/>
          <w:sz w:val="18"/>
          <w:szCs w:val="18"/>
          <w:lang w:val="es-BO"/>
        </w:rPr>
        <w:t>equivalente al cero punto cinco por ciento (0.5%) del precio referencial de la contratación</w:t>
      </w:r>
      <w:bookmarkEnd w:id="12"/>
      <w:bookmarkEnd w:id="13"/>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1628C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rsidP="001628C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1628C0">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1628C0">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1628C0">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1628C0">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1628C0">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1628C0">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1628C0">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1628C0">
      <w:pPr>
        <w:numPr>
          <w:ilvl w:val="0"/>
          <w:numId w:val="26"/>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1628C0">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1628C0">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1628C0">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1628C0">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4"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4"/>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1628C0">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1628C0">
      <w:pPr>
        <w:pStyle w:val="Ttulo"/>
        <w:numPr>
          <w:ilvl w:val="0"/>
          <w:numId w:val="25"/>
        </w:numPr>
        <w:spacing w:before="0" w:after="0"/>
        <w:jc w:val="both"/>
        <w:rPr>
          <w:rFonts w:ascii="Verdana" w:hAnsi="Verdana"/>
          <w:sz w:val="18"/>
          <w:szCs w:val="18"/>
          <w:lang w:val="es-BO"/>
        </w:rPr>
      </w:pPr>
      <w:bookmarkStart w:id="15" w:name="_Toc94714665"/>
      <w:r w:rsidRPr="008F554D">
        <w:rPr>
          <w:rFonts w:ascii="Verdana" w:hAnsi="Verdana"/>
          <w:sz w:val="18"/>
          <w:szCs w:val="18"/>
          <w:lang w:val="es-BO"/>
        </w:rPr>
        <w:t>DESCALIFICACIÓN DE PROPUESTAS</w:t>
      </w:r>
      <w:bookmarkEnd w:id="15"/>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bookmarkStart w:id="16"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6"/>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1628C0">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1628C0">
      <w:pPr>
        <w:pStyle w:val="Ttulo"/>
        <w:numPr>
          <w:ilvl w:val="0"/>
          <w:numId w:val="25"/>
        </w:numPr>
        <w:spacing w:before="0" w:after="0"/>
        <w:jc w:val="both"/>
        <w:rPr>
          <w:rFonts w:ascii="Verdana" w:hAnsi="Verdana"/>
          <w:sz w:val="18"/>
          <w:szCs w:val="18"/>
          <w:lang w:val="es-BO"/>
        </w:rPr>
      </w:pPr>
      <w:bookmarkStart w:id="17" w:name="_Toc347486212"/>
      <w:bookmarkStart w:id="18" w:name="_Toc94714666"/>
      <w:r w:rsidRPr="008F554D">
        <w:rPr>
          <w:rFonts w:ascii="Verdana" w:hAnsi="Verdana"/>
          <w:sz w:val="18"/>
          <w:lang w:val="es-BO"/>
        </w:rPr>
        <w:t>CRITERIOS DE SUBSANABILIDAD Y ERRORES NO SUBSANABLES</w:t>
      </w:r>
      <w:bookmarkEnd w:id="17"/>
      <w:bookmarkEnd w:id="18"/>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1628C0">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deberán considerar como criterios de </w:t>
      </w:r>
      <w:proofErr w:type="spellStart"/>
      <w:r w:rsidRPr="008F554D">
        <w:rPr>
          <w:rFonts w:ascii="Verdana" w:hAnsi="Verdana"/>
          <w:b/>
          <w:sz w:val="18"/>
          <w:lang w:val="es-BO"/>
        </w:rPr>
        <w:t>subsanabilidad</w:t>
      </w:r>
      <w:proofErr w:type="spellEnd"/>
      <w:r w:rsidRPr="008F554D">
        <w:rPr>
          <w:rFonts w:ascii="Verdana" w:hAnsi="Verdana"/>
          <w:b/>
          <w:sz w:val="18"/>
          <w:lang w:val="es-BO"/>
        </w:rPr>
        <w:t xml:space="preserve">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1628C0">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1628C0">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1628C0">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1628C0">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8F554D">
        <w:rPr>
          <w:rFonts w:ascii="Verdana" w:hAnsi="Verdana" w:cs="Arial"/>
          <w:sz w:val="18"/>
          <w:szCs w:val="18"/>
          <w:lang w:val="es-BO"/>
        </w:rPr>
        <w:t>subsanabilidad</w:t>
      </w:r>
      <w:proofErr w:type="spellEnd"/>
      <w:r w:rsidRPr="008F554D">
        <w:rPr>
          <w:rFonts w:ascii="Verdana" w:hAnsi="Verdana" w:cs="Arial"/>
          <w:sz w:val="18"/>
          <w:szCs w:val="18"/>
          <w:lang w:val="es-BO"/>
        </w:rPr>
        <w:t>.</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1628C0">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1628C0">
      <w:pPr>
        <w:numPr>
          <w:ilvl w:val="0"/>
          <w:numId w:val="19"/>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9"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9"/>
    <w:p w14:paraId="0DF02D11" w14:textId="56494B9C" w:rsidR="00CF4A3E" w:rsidRPr="008F554D" w:rsidRDefault="0069042A" w:rsidP="001628C0">
      <w:pPr>
        <w:numPr>
          <w:ilvl w:val="0"/>
          <w:numId w:val="19"/>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1628C0">
      <w:pPr>
        <w:numPr>
          <w:ilvl w:val="0"/>
          <w:numId w:val="19"/>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1628C0">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1628C0">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1628C0">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1628C0">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20"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20"/>
      <w:r w:rsidR="00CA1775">
        <w:rPr>
          <w:rFonts w:cs="Arial"/>
          <w:sz w:val="18"/>
          <w:szCs w:val="18"/>
        </w:rPr>
        <w:t>;</w:t>
      </w:r>
    </w:p>
    <w:p w14:paraId="647490FC" w14:textId="48C43622" w:rsidR="0009063B" w:rsidRPr="008F554D" w:rsidRDefault="0009063B" w:rsidP="001628C0">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21"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21"/>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1628C0">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1628C0">
      <w:pPr>
        <w:numPr>
          <w:ilvl w:val="0"/>
          <w:numId w:val="19"/>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1628C0">
      <w:pPr>
        <w:pStyle w:val="Ttulo"/>
        <w:numPr>
          <w:ilvl w:val="0"/>
          <w:numId w:val="25"/>
        </w:numPr>
        <w:spacing w:before="0" w:after="0"/>
        <w:jc w:val="both"/>
        <w:rPr>
          <w:rFonts w:ascii="Verdana" w:hAnsi="Verdana"/>
          <w:sz w:val="18"/>
          <w:szCs w:val="18"/>
          <w:lang w:val="es-BO"/>
        </w:rPr>
      </w:pPr>
      <w:bookmarkStart w:id="22" w:name="_Toc94714667"/>
      <w:r w:rsidRPr="008F554D">
        <w:rPr>
          <w:rFonts w:ascii="Verdana" w:hAnsi="Verdana"/>
          <w:sz w:val="18"/>
          <w:szCs w:val="18"/>
          <w:lang w:val="es-BO"/>
        </w:rPr>
        <w:t>DECLARATORIA DESIERTA</w:t>
      </w:r>
      <w:bookmarkEnd w:id="22"/>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1628C0">
      <w:pPr>
        <w:pStyle w:val="Ttulo"/>
        <w:numPr>
          <w:ilvl w:val="0"/>
          <w:numId w:val="25"/>
        </w:numPr>
        <w:spacing w:before="0" w:after="0"/>
        <w:jc w:val="both"/>
        <w:rPr>
          <w:rFonts w:ascii="Verdana" w:hAnsi="Verdana"/>
          <w:sz w:val="18"/>
          <w:szCs w:val="18"/>
          <w:lang w:val="es-BO"/>
        </w:rPr>
      </w:pPr>
      <w:bookmarkStart w:id="23" w:name="_Toc94714668"/>
      <w:r w:rsidRPr="008F554D">
        <w:rPr>
          <w:rFonts w:ascii="Verdana" w:hAnsi="Verdana"/>
          <w:sz w:val="18"/>
          <w:szCs w:val="18"/>
          <w:lang w:val="es-BO"/>
        </w:rPr>
        <w:t>CANCELACIÓN, SUSPENSIÓN Y ANULACIÓN DEL PROCESO DE CONTRATACIÓN</w:t>
      </w:r>
      <w:bookmarkEnd w:id="23"/>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4" w:name="_Hlk59706055"/>
      <w:r w:rsidR="004A4368" w:rsidRPr="008F554D">
        <w:rPr>
          <w:rFonts w:cs="Arial"/>
          <w:sz w:val="18"/>
          <w:szCs w:val="18"/>
        </w:rPr>
        <w:t>y el Reglamento de Contrataciones con Apoyo de Medios Electrónicos</w:t>
      </w:r>
      <w:bookmarkEnd w:id="24"/>
      <w:r w:rsidRPr="008F554D">
        <w:rPr>
          <w:rFonts w:cs="Arial"/>
          <w:sz w:val="18"/>
          <w:szCs w:val="18"/>
          <w:lang w:val="es-BO"/>
        </w:rPr>
        <w:t>.</w:t>
      </w:r>
    </w:p>
    <w:p w14:paraId="3E0CE0F7" w14:textId="58091BDD" w:rsidR="0094540B" w:rsidRDefault="0094540B" w:rsidP="004247A1">
      <w:pPr>
        <w:ind w:left="360" w:hanging="15"/>
        <w:jc w:val="both"/>
        <w:rPr>
          <w:rFonts w:cs="Tahoma"/>
          <w:sz w:val="18"/>
          <w:szCs w:val="18"/>
          <w:lang w:val="es-BO"/>
        </w:rPr>
      </w:pPr>
    </w:p>
    <w:p w14:paraId="707EC579" w14:textId="77777777" w:rsidR="00B715AD" w:rsidRPr="008F554D" w:rsidRDefault="00B715AD" w:rsidP="004247A1">
      <w:pPr>
        <w:ind w:left="360" w:hanging="15"/>
        <w:jc w:val="both"/>
        <w:rPr>
          <w:rFonts w:cs="Tahoma"/>
          <w:sz w:val="18"/>
          <w:szCs w:val="18"/>
          <w:lang w:val="es-BO"/>
        </w:rPr>
      </w:pPr>
    </w:p>
    <w:p w14:paraId="0F1F26F2" w14:textId="77777777" w:rsidR="00C52D1D" w:rsidRPr="008F554D" w:rsidRDefault="00C52D1D" w:rsidP="001628C0">
      <w:pPr>
        <w:pStyle w:val="Ttulo"/>
        <w:numPr>
          <w:ilvl w:val="0"/>
          <w:numId w:val="25"/>
        </w:numPr>
        <w:spacing w:before="0" w:after="0"/>
        <w:jc w:val="both"/>
        <w:rPr>
          <w:rFonts w:ascii="Verdana" w:hAnsi="Verdana"/>
          <w:sz w:val="18"/>
          <w:szCs w:val="18"/>
          <w:lang w:val="es-BO"/>
        </w:rPr>
      </w:pPr>
      <w:bookmarkStart w:id="25" w:name="_Toc94714669"/>
      <w:r w:rsidRPr="008F554D">
        <w:rPr>
          <w:rFonts w:ascii="Verdana" w:hAnsi="Verdana"/>
          <w:sz w:val="18"/>
          <w:szCs w:val="18"/>
          <w:lang w:val="es-BO"/>
        </w:rPr>
        <w:t>RESOLUCIONES RECURRIBLES</w:t>
      </w:r>
      <w:bookmarkEnd w:id="25"/>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6" w:name="_Hlk76634277"/>
      <w:r w:rsidRPr="008F554D">
        <w:rPr>
          <w:rFonts w:cs="Tahoma"/>
          <w:sz w:val="18"/>
          <w:szCs w:val="18"/>
          <w:lang w:val="es-BO"/>
        </w:rPr>
        <w:t>de las NB-SABS</w:t>
      </w:r>
      <w:bookmarkEnd w:id="26"/>
      <w:r w:rsidRPr="008F554D">
        <w:rPr>
          <w:rFonts w:cs="Tahoma"/>
          <w:sz w:val="18"/>
          <w:szCs w:val="18"/>
          <w:lang w:val="es-BO"/>
        </w:rPr>
        <w:t>.</w:t>
      </w:r>
    </w:p>
    <w:p w14:paraId="3D32E237" w14:textId="42297440" w:rsidR="00A72FB0" w:rsidRPr="008F554D" w:rsidRDefault="00A72FB0" w:rsidP="00CA3B03">
      <w:pPr>
        <w:rPr>
          <w:lang w:val="es-BO" w:eastAsia="en-US"/>
        </w:rPr>
      </w:pPr>
    </w:p>
    <w:p w14:paraId="3A259E4B" w14:textId="77777777" w:rsidR="00B715AD" w:rsidRDefault="00B715AD" w:rsidP="004A4368">
      <w:pPr>
        <w:jc w:val="center"/>
        <w:rPr>
          <w:rFonts w:cs="Arial"/>
          <w:b/>
          <w:sz w:val="18"/>
          <w:szCs w:val="18"/>
          <w:lang w:val="es-BO"/>
        </w:rPr>
      </w:pPr>
      <w:bookmarkStart w:id="27" w:name="_Hlk59706076"/>
    </w:p>
    <w:p w14:paraId="3A564DC2" w14:textId="214DA0FC" w:rsidR="004A4368" w:rsidRPr="008F554D" w:rsidRDefault="004A4368" w:rsidP="004A4368">
      <w:pPr>
        <w:jc w:val="center"/>
        <w:rPr>
          <w:rFonts w:cs="Arial"/>
          <w:b/>
          <w:sz w:val="18"/>
          <w:szCs w:val="18"/>
          <w:lang w:val="es-BO"/>
        </w:rPr>
      </w:pPr>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1628C0">
      <w:pPr>
        <w:pStyle w:val="Ttulo"/>
        <w:numPr>
          <w:ilvl w:val="0"/>
          <w:numId w:val="25"/>
        </w:numPr>
        <w:spacing w:before="0" w:after="0"/>
        <w:jc w:val="both"/>
        <w:rPr>
          <w:rFonts w:ascii="Verdana" w:hAnsi="Verdana"/>
          <w:sz w:val="18"/>
          <w:lang w:val="es-BO"/>
        </w:rPr>
      </w:pPr>
      <w:bookmarkStart w:id="28" w:name="_Toc517713203"/>
      <w:bookmarkStart w:id="29" w:name="_Toc94714670"/>
      <w:r w:rsidRPr="008F554D">
        <w:rPr>
          <w:rFonts w:ascii="Verdana" w:hAnsi="Verdana"/>
          <w:sz w:val="18"/>
          <w:lang w:val="es-BO"/>
        </w:rPr>
        <w:t>PREPARACIÓN DE PROPUESTAS</w:t>
      </w:r>
      <w:bookmarkEnd w:id="28"/>
      <w:bookmarkEnd w:id="29"/>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7"/>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rsidP="001628C0">
      <w:pPr>
        <w:pStyle w:val="Ttulo"/>
        <w:numPr>
          <w:ilvl w:val="0"/>
          <w:numId w:val="25"/>
        </w:numPr>
        <w:spacing w:before="0" w:after="0"/>
        <w:jc w:val="both"/>
        <w:rPr>
          <w:rFonts w:ascii="Verdana" w:hAnsi="Verdana"/>
          <w:sz w:val="18"/>
          <w:szCs w:val="18"/>
          <w:lang w:val="es-BO"/>
        </w:rPr>
      </w:pPr>
      <w:bookmarkStart w:id="30" w:name="_Toc94714671"/>
      <w:r w:rsidRPr="008F554D">
        <w:rPr>
          <w:rFonts w:ascii="Verdana" w:hAnsi="Verdana"/>
          <w:sz w:val="18"/>
          <w:szCs w:val="18"/>
          <w:lang w:val="es-BO"/>
        </w:rPr>
        <w:t>DOCUMENTOS QUE DEBE PRESENTAR EL PROPONENTE</w:t>
      </w:r>
      <w:bookmarkEnd w:id="30"/>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1628C0">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31"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31"/>
    </w:p>
    <w:p w14:paraId="10F95B7D" w14:textId="2DAB4514" w:rsidR="00F82261" w:rsidRPr="008F554D" w:rsidRDefault="001563FB"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1628C0">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1628C0">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32"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3"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3"/>
    </w:p>
    <w:bookmarkEnd w:id="32"/>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1628C0">
      <w:pPr>
        <w:pStyle w:val="Prrafodelista"/>
        <w:numPr>
          <w:ilvl w:val="1"/>
          <w:numId w:val="25"/>
        </w:numPr>
        <w:ind w:left="1276" w:hanging="850"/>
        <w:jc w:val="both"/>
        <w:rPr>
          <w:rFonts w:ascii="Verdana" w:hAnsi="Verdana"/>
          <w:sz w:val="18"/>
          <w:lang w:val="es-BO"/>
        </w:rPr>
      </w:pPr>
      <w:bookmarkStart w:id="34" w:name="_Toc346871607"/>
      <w:bookmarkStart w:id="35"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4"/>
      <w:bookmarkEnd w:id="35"/>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1628C0">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1628C0">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1628C0">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1628C0">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1628C0">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Pr="002844B8" w:rsidRDefault="00976A32" w:rsidP="001628C0">
      <w:pPr>
        <w:pStyle w:val="Prrafodelista"/>
        <w:numPr>
          <w:ilvl w:val="1"/>
          <w:numId w:val="25"/>
        </w:numPr>
        <w:ind w:left="1276" w:hanging="850"/>
        <w:jc w:val="both"/>
        <w:rPr>
          <w:rFonts w:ascii="Verdana" w:hAnsi="Verdana"/>
          <w:b/>
          <w:sz w:val="18"/>
          <w:u w:val="single"/>
          <w:lang w:val="es-BO"/>
        </w:rPr>
      </w:pPr>
      <w:bookmarkStart w:id="36" w:name="_Toc346871614"/>
      <w:bookmarkStart w:id="37" w:name="_Toc346873802"/>
      <w:r w:rsidRPr="002844B8">
        <w:rPr>
          <w:rFonts w:ascii="Verdana" w:hAnsi="Verdana"/>
          <w:b/>
          <w:sz w:val="18"/>
          <w:u w:val="single"/>
          <w:lang w:val="es-BO"/>
        </w:rPr>
        <w:t xml:space="preserve">La propuesta </w:t>
      </w:r>
      <w:r w:rsidR="00265FF4" w:rsidRPr="002844B8">
        <w:rPr>
          <w:rFonts w:ascii="Verdana" w:hAnsi="Verdana"/>
          <w:b/>
          <w:sz w:val="18"/>
          <w:u w:val="single"/>
          <w:lang w:val="es-BO"/>
        </w:rPr>
        <w:t>tendrá una validez de</w:t>
      </w:r>
      <w:r w:rsidRPr="002844B8">
        <w:rPr>
          <w:rFonts w:ascii="Verdana" w:hAnsi="Verdana"/>
          <w:b/>
          <w:sz w:val="18"/>
          <w:u w:val="single"/>
          <w:lang w:val="es-BO"/>
        </w:rPr>
        <w:t xml:space="preserve"> treinta (30) días calendario, desde la fecha fijada para la apertura de propuestas.</w:t>
      </w:r>
      <w:bookmarkEnd w:id="36"/>
      <w:bookmarkEnd w:id="37"/>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1628C0">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1628C0">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775DB35B" w14:textId="77777777" w:rsidR="00B715AD" w:rsidRDefault="00B715AD" w:rsidP="00B45A6F">
      <w:pPr>
        <w:jc w:val="center"/>
        <w:rPr>
          <w:rFonts w:cs="Arial"/>
          <w:b/>
          <w:sz w:val="18"/>
          <w:szCs w:val="18"/>
        </w:rPr>
      </w:pPr>
      <w:bookmarkStart w:id="38" w:name="_Hlk59706700"/>
    </w:p>
    <w:p w14:paraId="4A8A3ECA" w14:textId="3CCF4A2F" w:rsidR="00B45A6F" w:rsidRPr="008F554D" w:rsidRDefault="00B45A6F" w:rsidP="00B45A6F">
      <w:pPr>
        <w:jc w:val="center"/>
        <w:rPr>
          <w:rFonts w:cs="Arial"/>
          <w:b/>
          <w:sz w:val="18"/>
          <w:szCs w:val="18"/>
        </w:rPr>
      </w:pPr>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8"/>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rsidP="001628C0">
      <w:pPr>
        <w:pStyle w:val="Ttulo"/>
        <w:numPr>
          <w:ilvl w:val="0"/>
          <w:numId w:val="25"/>
        </w:numPr>
        <w:spacing w:before="0" w:after="0"/>
        <w:jc w:val="both"/>
        <w:rPr>
          <w:rFonts w:ascii="Verdana" w:hAnsi="Verdana"/>
          <w:sz w:val="18"/>
          <w:szCs w:val="18"/>
          <w:lang w:val="es-BO"/>
        </w:rPr>
      </w:pPr>
      <w:bookmarkStart w:id="39" w:name="_Toc94714672"/>
      <w:bookmarkStart w:id="40" w:name="_Hlk59706846"/>
      <w:r w:rsidRPr="008F554D">
        <w:rPr>
          <w:rFonts w:ascii="Verdana" w:hAnsi="Verdana"/>
          <w:sz w:val="18"/>
          <w:szCs w:val="18"/>
          <w:lang w:val="es-BO"/>
        </w:rPr>
        <w:t>PRESENTACIÓN DE PROPUESTAS</w:t>
      </w:r>
      <w:bookmarkEnd w:id="39"/>
    </w:p>
    <w:bookmarkEnd w:id="40"/>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rsidP="001628C0">
      <w:pPr>
        <w:pStyle w:val="Ttulo"/>
        <w:numPr>
          <w:ilvl w:val="1"/>
          <w:numId w:val="25"/>
        </w:numPr>
        <w:spacing w:before="0" w:after="0"/>
        <w:ind w:left="1276" w:hanging="850"/>
        <w:jc w:val="both"/>
        <w:rPr>
          <w:rFonts w:ascii="Verdana" w:hAnsi="Verdana"/>
          <w:sz w:val="18"/>
          <w:szCs w:val="18"/>
          <w:lang w:val="es-BO"/>
        </w:rPr>
      </w:pPr>
      <w:bookmarkStart w:id="41" w:name="_Toc61868064"/>
      <w:bookmarkStart w:id="42"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41"/>
      <w:bookmarkEnd w:id="42"/>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43" w:name="_Toc61868065"/>
      <w:bookmarkStart w:id="44"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3"/>
      <w:bookmarkEnd w:id="44"/>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5" w:name="_Toc61868066"/>
      <w:bookmarkStart w:id="46"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7" w:name="_Hlk76549893"/>
      <w:r w:rsidR="00D00704" w:rsidRPr="008F554D">
        <w:rPr>
          <w:rFonts w:ascii="Verdana" w:hAnsi="Verdana"/>
          <w:b w:val="0"/>
          <w:bCs w:val="0"/>
          <w:sz w:val="18"/>
        </w:rPr>
        <w:t>donde el proponente no presenta propuesta económica</w:t>
      </w:r>
      <w:bookmarkEnd w:id="47"/>
      <w:r w:rsidRPr="008F554D">
        <w:rPr>
          <w:rFonts w:ascii="Verdana" w:hAnsi="Verdana"/>
          <w:b w:val="0"/>
          <w:bCs w:val="0"/>
          <w:sz w:val="18"/>
          <w:szCs w:val="18"/>
          <w:lang w:val="es-BO"/>
        </w:rPr>
        <w:t>.</w:t>
      </w:r>
      <w:bookmarkEnd w:id="45"/>
      <w:bookmarkEnd w:id="46"/>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48" w:name="_Toc61868067"/>
      <w:bookmarkStart w:id="49"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8"/>
      <w:bookmarkEnd w:id="49"/>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50" w:name="_Toc61868068"/>
      <w:bookmarkStart w:id="51"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50"/>
      <w:bookmarkEnd w:id="51"/>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52" w:name="_Toc61868069"/>
      <w:bookmarkStart w:id="53"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52"/>
      <w:bookmarkEnd w:id="53"/>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rsidP="001628C0">
      <w:pPr>
        <w:pStyle w:val="Ttulo"/>
        <w:numPr>
          <w:ilvl w:val="2"/>
          <w:numId w:val="25"/>
        </w:numPr>
        <w:spacing w:before="0" w:after="0"/>
        <w:ind w:left="2127" w:hanging="851"/>
        <w:jc w:val="both"/>
        <w:rPr>
          <w:rFonts w:ascii="Verdana" w:hAnsi="Verdana"/>
          <w:b w:val="0"/>
          <w:bCs w:val="0"/>
          <w:sz w:val="18"/>
          <w:szCs w:val="18"/>
          <w:lang w:val="es-BO"/>
        </w:rPr>
      </w:pPr>
      <w:bookmarkStart w:id="54" w:name="_Toc94714679"/>
      <w:bookmarkStart w:id="55"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4"/>
    </w:p>
    <w:bookmarkEnd w:id="55"/>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rsidP="001628C0">
      <w:pPr>
        <w:pStyle w:val="Ttulo"/>
        <w:numPr>
          <w:ilvl w:val="1"/>
          <w:numId w:val="25"/>
        </w:numPr>
        <w:spacing w:before="0" w:after="0"/>
        <w:ind w:left="1276" w:hanging="850"/>
        <w:jc w:val="both"/>
        <w:rPr>
          <w:rFonts w:ascii="Verdana" w:hAnsi="Verdana"/>
          <w:sz w:val="18"/>
          <w:szCs w:val="18"/>
          <w:lang w:val="es-BO"/>
        </w:rPr>
      </w:pPr>
      <w:bookmarkStart w:id="56" w:name="_Toc61868071"/>
      <w:bookmarkStart w:id="57" w:name="_Toc94714680"/>
      <w:r w:rsidRPr="008F554D">
        <w:rPr>
          <w:rFonts w:ascii="Verdana" w:hAnsi="Verdana"/>
          <w:sz w:val="18"/>
          <w:szCs w:val="18"/>
          <w:lang w:val="es-BO"/>
        </w:rPr>
        <w:t>Plazo, lugar y medio de presentación</w:t>
      </w:r>
      <w:bookmarkEnd w:id="56"/>
      <w:r w:rsidRPr="008F554D">
        <w:rPr>
          <w:rFonts w:ascii="Verdana" w:hAnsi="Verdana"/>
          <w:sz w:val="18"/>
          <w:szCs w:val="18"/>
          <w:lang w:val="es-BO"/>
        </w:rPr>
        <w:t xml:space="preserve"> </w:t>
      </w:r>
      <w:r w:rsidR="00DE7600">
        <w:rPr>
          <w:rFonts w:ascii="Verdana" w:hAnsi="Verdana"/>
          <w:sz w:val="18"/>
          <w:szCs w:val="18"/>
          <w:lang w:val="es-BO"/>
        </w:rPr>
        <w:t>electrónica</w:t>
      </w:r>
      <w:bookmarkEnd w:id="57"/>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58" w:name="_Toc61868072"/>
      <w:bookmarkStart w:id="59" w:name="_Toc94714681"/>
      <w:r w:rsidRPr="008F554D">
        <w:rPr>
          <w:rFonts w:ascii="Verdana" w:hAnsi="Verdana"/>
          <w:b w:val="0"/>
          <w:bCs w:val="0"/>
          <w:sz w:val="18"/>
          <w:szCs w:val="18"/>
          <w:lang w:val="es-BO"/>
        </w:rPr>
        <w:t>Las propuestas electrónicas deberán ser registradas dentro del plazo (fecha y hora) fijado en el presente DBC.</w:t>
      </w:r>
      <w:bookmarkEnd w:id="58"/>
      <w:bookmarkEnd w:id="59"/>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60" w:name="_Toc61868073"/>
      <w:bookmarkStart w:id="61" w:name="_Toc94714682"/>
      <w:r w:rsidRPr="008F554D">
        <w:rPr>
          <w:rFonts w:ascii="Verdana" w:hAnsi="Verdana"/>
          <w:b w:val="0"/>
          <w:bCs w:val="0"/>
          <w:sz w:val="18"/>
          <w:szCs w:val="18"/>
          <w:lang w:val="es-BO"/>
        </w:rPr>
        <w:t>Se considerará que el proponente ha presentado su propuesta dentro del plazo, siempre y cuando:</w:t>
      </w:r>
      <w:bookmarkEnd w:id="60"/>
      <w:bookmarkEnd w:id="61"/>
    </w:p>
    <w:p w14:paraId="45559C71" w14:textId="77777777" w:rsidR="00E4140F" w:rsidRPr="008F554D" w:rsidRDefault="00E4140F" w:rsidP="001628C0">
      <w:pPr>
        <w:pStyle w:val="Ttulo"/>
        <w:numPr>
          <w:ilvl w:val="0"/>
          <w:numId w:val="51"/>
        </w:numPr>
        <w:spacing w:before="0" w:after="0"/>
        <w:jc w:val="both"/>
        <w:rPr>
          <w:rFonts w:ascii="Verdana" w:hAnsi="Verdana"/>
          <w:b w:val="0"/>
          <w:bCs w:val="0"/>
          <w:sz w:val="18"/>
          <w:szCs w:val="18"/>
          <w:lang w:val="es-BO"/>
        </w:rPr>
      </w:pPr>
      <w:bookmarkStart w:id="62" w:name="_Toc61868074"/>
      <w:bookmarkStart w:id="63" w:name="_Toc94714683"/>
      <w:r w:rsidRPr="008F554D">
        <w:rPr>
          <w:rFonts w:ascii="Verdana" w:hAnsi="Verdana"/>
          <w:b w:val="0"/>
          <w:bCs w:val="0"/>
          <w:sz w:val="18"/>
          <w:szCs w:val="18"/>
          <w:lang w:val="es-BO"/>
        </w:rPr>
        <w:t>Esta haya sido enviada antes del vencimiento del cierre del plazo de presentación de propuestas y;</w:t>
      </w:r>
      <w:bookmarkEnd w:id="62"/>
      <w:bookmarkEnd w:id="63"/>
    </w:p>
    <w:p w14:paraId="3AA9D50E" w14:textId="3AA41F68" w:rsidR="00E4140F" w:rsidRPr="008F554D" w:rsidRDefault="00E4140F" w:rsidP="001628C0">
      <w:pPr>
        <w:pStyle w:val="Ttulo"/>
        <w:numPr>
          <w:ilvl w:val="0"/>
          <w:numId w:val="51"/>
        </w:numPr>
        <w:spacing w:before="0" w:after="0"/>
        <w:jc w:val="both"/>
        <w:rPr>
          <w:rFonts w:ascii="Verdana" w:hAnsi="Verdana"/>
          <w:b w:val="0"/>
          <w:bCs w:val="0"/>
          <w:sz w:val="18"/>
          <w:szCs w:val="18"/>
          <w:lang w:val="es-BO"/>
        </w:rPr>
      </w:pPr>
      <w:bookmarkStart w:id="64" w:name="_Toc61868075"/>
      <w:bookmarkStart w:id="65"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4"/>
      <w:bookmarkEnd w:id="65"/>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66" w:name="_Toc61868076"/>
      <w:bookmarkStart w:id="67"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6"/>
      <w:bookmarkEnd w:id="67"/>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68" w:name="_Toc61868077"/>
      <w:bookmarkStart w:id="69" w:name="_Toc94714686"/>
      <w:r w:rsidRPr="008F554D">
        <w:rPr>
          <w:rFonts w:ascii="Verdana" w:hAnsi="Verdana"/>
          <w:b w:val="0"/>
          <w:bCs w:val="0"/>
          <w:sz w:val="18"/>
          <w:szCs w:val="18"/>
          <w:lang w:val="es-BO"/>
        </w:rPr>
        <w:t>La presentación electrónica de propuestas se realizará a través del RUPE.</w:t>
      </w:r>
      <w:bookmarkEnd w:id="68"/>
      <w:bookmarkEnd w:id="69"/>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1628C0">
      <w:pPr>
        <w:pStyle w:val="Ttulo"/>
        <w:numPr>
          <w:ilvl w:val="1"/>
          <w:numId w:val="25"/>
        </w:numPr>
        <w:spacing w:before="0" w:after="0"/>
        <w:ind w:left="1276" w:hanging="850"/>
        <w:jc w:val="both"/>
        <w:rPr>
          <w:rFonts w:ascii="Verdana" w:hAnsi="Verdana"/>
          <w:sz w:val="18"/>
          <w:szCs w:val="18"/>
          <w:lang w:val="es-BO"/>
        </w:rPr>
      </w:pPr>
      <w:bookmarkStart w:id="70" w:name="_Toc61868078"/>
      <w:bookmarkStart w:id="71" w:name="_Toc94714687"/>
      <w:r w:rsidRPr="008F554D">
        <w:rPr>
          <w:rFonts w:ascii="Verdana" w:hAnsi="Verdana"/>
          <w:sz w:val="18"/>
          <w:szCs w:val="18"/>
          <w:lang w:val="es-BO"/>
        </w:rPr>
        <w:t>Modificaciones y retiro de propuestas electrónicas</w:t>
      </w:r>
      <w:bookmarkEnd w:id="70"/>
      <w:bookmarkEnd w:id="71"/>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72" w:name="_Toc61868079"/>
      <w:bookmarkStart w:id="73"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72"/>
      <w:bookmarkEnd w:id="73"/>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4" w:name="_Toc61868080"/>
      <w:bookmarkStart w:id="75"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4"/>
      <w:bookmarkEnd w:id="75"/>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76" w:name="_Toc61868081"/>
      <w:bookmarkStart w:id="77" w:name="_Toc94714690"/>
      <w:r w:rsidRPr="008F554D">
        <w:rPr>
          <w:rFonts w:ascii="Verdana" w:hAnsi="Verdana"/>
          <w:b w:val="0"/>
          <w:bCs w:val="0"/>
          <w:sz w:val="18"/>
          <w:szCs w:val="18"/>
          <w:lang w:val="es-BO"/>
        </w:rPr>
        <w:t>L</w:t>
      </w:r>
      <w:bookmarkEnd w:id="76"/>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8"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8"/>
      <w:r w:rsidR="00C33641" w:rsidRPr="00C33641">
        <w:rPr>
          <w:rFonts w:ascii="Verdana" w:hAnsi="Verdana" w:cs="Arial"/>
          <w:b w:val="0"/>
          <w:sz w:val="18"/>
          <w:szCs w:val="18"/>
          <w:lang w:val="es-BO"/>
        </w:rPr>
        <w:t>.</w:t>
      </w:r>
      <w:bookmarkEnd w:id="77"/>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79" w:name="_Toc61868082"/>
      <w:bookmarkStart w:id="80"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9"/>
      <w:bookmarkEnd w:id="80"/>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rsidP="001628C0">
      <w:pPr>
        <w:pStyle w:val="Ttulo"/>
        <w:numPr>
          <w:ilvl w:val="2"/>
          <w:numId w:val="25"/>
        </w:numPr>
        <w:spacing w:before="0" w:after="0"/>
        <w:ind w:left="2127" w:hanging="851"/>
        <w:jc w:val="both"/>
        <w:rPr>
          <w:rFonts w:ascii="Verdana" w:hAnsi="Verdana"/>
          <w:b w:val="0"/>
          <w:bCs w:val="0"/>
          <w:sz w:val="18"/>
          <w:szCs w:val="18"/>
          <w:lang w:val="es-BO"/>
        </w:rPr>
      </w:pPr>
      <w:bookmarkStart w:id="81" w:name="_Toc61868083"/>
      <w:bookmarkStart w:id="82" w:name="_Toc94714692"/>
      <w:r w:rsidRPr="008F554D">
        <w:rPr>
          <w:rFonts w:ascii="Verdana" w:hAnsi="Verdana"/>
          <w:b w:val="0"/>
          <w:bCs w:val="0"/>
          <w:sz w:val="18"/>
          <w:szCs w:val="18"/>
          <w:lang w:val="es-BO"/>
        </w:rPr>
        <w:t>Vencidos los plazos, las propuestas no podrán ser retiradas, modificadas o alteradas de manera alguna.</w:t>
      </w:r>
      <w:bookmarkEnd w:id="81"/>
      <w:bookmarkEnd w:id="82"/>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rsidP="001628C0">
      <w:pPr>
        <w:pStyle w:val="Ttulo"/>
        <w:numPr>
          <w:ilvl w:val="0"/>
          <w:numId w:val="25"/>
        </w:numPr>
        <w:spacing w:before="0" w:after="0"/>
        <w:jc w:val="both"/>
        <w:rPr>
          <w:rFonts w:ascii="Verdana" w:hAnsi="Verdana"/>
          <w:sz w:val="18"/>
          <w:szCs w:val="18"/>
          <w:lang w:val="es-BO"/>
        </w:rPr>
      </w:pPr>
      <w:bookmarkStart w:id="83" w:name="_Toc94714693"/>
      <w:r w:rsidRPr="008F554D">
        <w:rPr>
          <w:rFonts w:ascii="Verdana" w:hAnsi="Verdana"/>
          <w:sz w:val="18"/>
          <w:szCs w:val="18"/>
          <w:lang w:val="es-BO"/>
        </w:rPr>
        <w:t>APERTURA DE PROPUESTAS</w:t>
      </w:r>
      <w:bookmarkEnd w:id="83"/>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rsidP="001628C0">
      <w:pPr>
        <w:pStyle w:val="Ttulo"/>
        <w:numPr>
          <w:ilvl w:val="1"/>
          <w:numId w:val="25"/>
        </w:numPr>
        <w:spacing w:before="0" w:after="0"/>
        <w:ind w:left="1276" w:hanging="850"/>
        <w:jc w:val="both"/>
        <w:rPr>
          <w:rFonts w:ascii="Verdana" w:hAnsi="Verdana"/>
          <w:sz w:val="18"/>
          <w:szCs w:val="18"/>
          <w:lang w:val="es-BO"/>
        </w:rPr>
      </w:pPr>
      <w:bookmarkStart w:id="84" w:name="_Toc61868085"/>
      <w:bookmarkStart w:id="85"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4"/>
      <w:bookmarkEnd w:id="85"/>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6" w:name="_Toc61868086"/>
      <w:bookmarkStart w:id="87"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8"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8"/>
      <w:r w:rsidRPr="008F554D">
        <w:rPr>
          <w:rFonts w:ascii="Verdana" w:hAnsi="Verdana"/>
          <w:b w:val="0"/>
          <w:bCs w:val="0"/>
          <w:sz w:val="18"/>
          <w:szCs w:val="18"/>
          <w:lang w:val="es-BO"/>
        </w:rPr>
        <w:t>.</w:t>
      </w:r>
      <w:bookmarkEnd w:id="86"/>
      <w:bookmarkEnd w:id="87"/>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9" w:name="_Toc61868087"/>
      <w:bookmarkStart w:id="90"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9"/>
      <w:bookmarkEnd w:id="90"/>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rsidP="001628C0">
      <w:pPr>
        <w:pStyle w:val="Ttulo"/>
        <w:numPr>
          <w:ilvl w:val="1"/>
          <w:numId w:val="25"/>
        </w:numPr>
        <w:spacing w:before="0" w:after="0"/>
        <w:ind w:left="1276" w:hanging="850"/>
        <w:jc w:val="both"/>
        <w:rPr>
          <w:rFonts w:ascii="Verdana" w:hAnsi="Verdana"/>
          <w:b w:val="0"/>
          <w:bCs w:val="0"/>
          <w:sz w:val="18"/>
          <w:szCs w:val="18"/>
          <w:lang w:val="es-BO"/>
        </w:rPr>
      </w:pPr>
      <w:bookmarkStart w:id="91" w:name="_Toc61868088"/>
      <w:bookmarkStart w:id="92" w:name="_Toc94714697"/>
      <w:r w:rsidRPr="008F554D">
        <w:rPr>
          <w:rFonts w:ascii="Verdana" w:hAnsi="Verdana"/>
          <w:b w:val="0"/>
          <w:bCs w:val="0"/>
          <w:sz w:val="18"/>
          <w:szCs w:val="18"/>
          <w:lang w:val="es-BO"/>
        </w:rPr>
        <w:t>El Acto de Apertura comprenderá:</w:t>
      </w:r>
      <w:bookmarkEnd w:id="91"/>
      <w:bookmarkEnd w:id="92"/>
    </w:p>
    <w:p w14:paraId="307C9F1C" w14:textId="2A64C776" w:rsidR="006F6856" w:rsidRPr="008F554D" w:rsidRDefault="003E0C35" w:rsidP="001628C0">
      <w:pPr>
        <w:pStyle w:val="Ttulo"/>
        <w:numPr>
          <w:ilvl w:val="0"/>
          <w:numId w:val="52"/>
        </w:numPr>
        <w:ind w:left="1701"/>
        <w:jc w:val="both"/>
        <w:rPr>
          <w:rFonts w:ascii="Verdana" w:hAnsi="Verdana"/>
          <w:b w:val="0"/>
          <w:bCs w:val="0"/>
          <w:sz w:val="18"/>
          <w:szCs w:val="18"/>
          <w:lang w:val="es-BO"/>
        </w:rPr>
      </w:pPr>
      <w:bookmarkStart w:id="93" w:name="_Toc61868089"/>
      <w:bookmarkStart w:id="94"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3"/>
      <w:bookmarkEnd w:id="94"/>
    </w:p>
    <w:p w14:paraId="1AF9AEEF" w14:textId="655D0495" w:rsidR="003E0C35" w:rsidRPr="008F554D" w:rsidRDefault="003E0C35" w:rsidP="001628C0">
      <w:pPr>
        <w:pStyle w:val="Ttulo"/>
        <w:numPr>
          <w:ilvl w:val="0"/>
          <w:numId w:val="52"/>
        </w:numPr>
        <w:ind w:left="1701"/>
        <w:jc w:val="both"/>
        <w:rPr>
          <w:rFonts w:ascii="Verdana" w:hAnsi="Verdana"/>
          <w:b w:val="0"/>
          <w:bCs w:val="0"/>
          <w:sz w:val="18"/>
          <w:szCs w:val="18"/>
          <w:lang w:val="es-BO"/>
        </w:rPr>
      </w:pPr>
      <w:bookmarkStart w:id="95" w:name="_Toc61868090"/>
      <w:bookmarkStart w:id="96"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5"/>
      <w:bookmarkEnd w:id="96"/>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7" w:name="_Toc61868091"/>
      <w:bookmarkStart w:id="98"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7"/>
      <w:bookmarkEnd w:id="98"/>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9" w:name="_Toc61868092"/>
      <w:bookmarkStart w:id="100" w:name="_Toc94714701"/>
      <w:r>
        <w:rPr>
          <w:rFonts w:ascii="Verdana" w:hAnsi="Verdana"/>
          <w:b w:val="0"/>
          <w:bCs w:val="0"/>
          <w:sz w:val="18"/>
          <w:szCs w:val="18"/>
          <w:lang w:val="es-BO"/>
        </w:rPr>
        <w:t>R</w:t>
      </w:r>
      <w:r w:rsidR="003E0C35" w:rsidRPr="008F554D">
        <w:rPr>
          <w:rFonts w:ascii="Verdana" w:hAnsi="Verdana"/>
          <w:b w:val="0"/>
          <w:bCs w:val="0"/>
          <w:sz w:val="18"/>
          <w:szCs w:val="18"/>
          <w:lang w:val="es-BO"/>
        </w:rPr>
        <w:t xml:space="preserve">ealizada la apertura electrónica, todas las propuestas presentadas serán automáticamente </w:t>
      </w:r>
      <w:proofErr w:type="spellStart"/>
      <w:r w:rsidR="003E0C35" w:rsidRPr="008F554D">
        <w:rPr>
          <w:rFonts w:ascii="Verdana" w:hAnsi="Verdana"/>
          <w:b w:val="0"/>
          <w:bCs w:val="0"/>
          <w:sz w:val="18"/>
          <w:szCs w:val="18"/>
          <w:lang w:val="es-BO"/>
        </w:rPr>
        <w:t>desencriptadas</w:t>
      </w:r>
      <w:proofErr w:type="spellEnd"/>
      <w:r w:rsidR="003E0C35" w:rsidRPr="008F554D">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101"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101"/>
      <w:r w:rsidR="003E0C35" w:rsidRPr="008F554D">
        <w:rPr>
          <w:rFonts w:ascii="Verdana" w:hAnsi="Verdana"/>
          <w:b w:val="0"/>
          <w:bCs w:val="0"/>
          <w:sz w:val="18"/>
          <w:szCs w:val="18"/>
          <w:lang w:val="es-BO"/>
        </w:rPr>
        <w:t>.</w:t>
      </w:r>
      <w:bookmarkEnd w:id="99"/>
      <w:bookmarkEnd w:id="100"/>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102" w:name="_Toc61868093"/>
      <w:bookmarkStart w:id="103"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102"/>
      <w:bookmarkEnd w:id="103"/>
    </w:p>
    <w:p w14:paraId="68B80C99" w14:textId="77777777" w:rsidR="006F6856" w:rsidRPr="008F554D" w:rsidRDefault="003E0C35" w:rsidP="001628C0">
      <w:pPr>
        <w:pStyle w:val="Ttulo"/>
        <w:numPr>
          <w:ilvl w:val="0"/>
          <w:numId w:val="52"/>
        </w:numPr>
        <w:ind w:left="1701"/>
        <w:jc w:val="both"/>
        <w:rPr>
          <w:rFonts w:ascii="Verdana" w:hAnsi="Verdana"/>
          <w:b w:val="0"/>
          <w:bCs w:val="0"/>
          <w:sz w:val="18"/>
          <w:szCs w:val="18"/>
          <w:lang w:val="es-BO"/>
        </w:rPr>
      </w:pPr>
      <w:bookmarkStart w:id="104" w:name="_Toc61868094"/>
      <w:bookmarkStart w:id="105"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4"/>
      <w:bookmarkEnd w:id="105"/>
      <w:r w:rsidRPr="008F554D">
        <w:rPr>
          <w:rFonts w:ascii="Verdana" w:hAnsi="Verdana"/>
          <w:b w:val="0"/>
          <w:bCs w:val="0"/>
          <w:sz w:val="18"/>
          <w:szCs w:val="18"/>
          <w:lang w:val="es-BO"/>
        </w:rPr>
        <w:t xml:space="preserve"> </w:t>
      </w:r>
    </w:p>
    <w:p w14:paraId="55F05094" w14:textId="6B292692" w:rsidR="00D27129" w:rsidRPr="008F554D" w:rsidRDefault="003E0C35" w:rsidP="001628C0">
      <w:pPr>
        <w:pStyle w:val="Ttulo"/>
        <w:numPr>
          <w:ilvl w:val="0"/>
          <w:numId w:val="52"/>
        </w:numPr>
        <w:ind w:left="1701"/>
        <w:jc w:val="both"/>
        <w:rPr>
          <w:rFonts w:ascii="Verdana" w:hAnsi="Verdana"/>
          <w:b w:val="0"/>
          <w:bCs w:val="0"/>
          <w:sz w:val="18"/>
          <w:szCs w:val="18"/>
          <w:lang w:val="es-BO"/>
        </w:rPr>
      </w:pPr>
      <w:bookmarkStart w:id="106" w:name="_Toc61868095"/>
      <w:bookmarkStart w:id="107"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6"/>
      <w:bookmarkEnd w:id="107"/>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8" w:name="_Toc61868097"/>
      <w:bookmarkStart w:id="109"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8"/>
      <w:bookmarkEnd w:id="109"/>
    </w:p>
    <w:p w14:paraId="0D71DB40" w14:textId="2DC10EA0" w:rsidR="00D27129" w:rsidRPr="008F554D" w:rsidRDefault="009F0721" w:rsidP="001628C0">
      <w:pPr>
        <w:pStyle w:val="Ttulo"/>
        <w:numPr>
          <w:ilvl w:val="0"/>
          <w:numId w:val="52"/>
        </w:numPr>
        <w:ind w:left="1701"/>
        <w:jc w:val="both"/>
        <w:rPr>
          <w:rFonts w:ascii="Verdana" w:hAnsi="Verdana"/>
          <w:b w:val="0"/>
          <w:bCs w:val="0"/>
          <w:sz w:val="18"/>
          <w:szCs w:val="18"/>
          <w:lang w:val="es-BO"/>
        </w:rPr>
      </w:pPr>
      <w:bookmarkStart w:id="110" w:name="_Toc61868099"/>
      <w:bookmarkStart w:id="111"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10"/>
      <w:bookmarkEnd w:id="111"/>
    </w:p>
    <w:p w14:paraId="3EC1D8D4" w14:textId="26400E50" w:rsidR="00D27129" w:rsidRPr="008F554D" w:rsidRDefault="003E0C35" w:rsidP="001628C0">
      <w:pPr>
        <w:pStyle w:val="Ttulo"/>
        <w:numPr>
          <w:ilvl w:val="0"/>
          <w:numId w:val="52"/>
        </w:numPr>
        <w:ind w:left="1701"/>
        <w:jc w:val="both"/>
        <w:rPr>
          <w:rFonts w:ascii="Verdana" w:hAnsi="Verdana"/>
          <w:b w:val="0"/>
          <w:bCs w:val="0"/>
          <w:sz w:val="18"/>
          <w:szCs w:val="18"/>
          <w:lang w:val="es-BO"/>
        </w:rPr>
      </w:pPr>
      <w:bookmarkStart w:id="112" w:name="_Toc61868100"/>
      <w:bookmarkStart w:id="113"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12"/>
      <w:r w:rsidR="00A3656C">
        <w:rPr>
          <w:rFonts w:ascii="Verdana" w:hAnsi="Verdana"/>
          <w:b w:val="0"/>
          <w:bCs w:val="0"/>
          <w:sz w:val="18"/>
          <w:szCs w:val="18"/>
          <w:lang w:val="es-BO"/>
        </w:rPr>
        <w:t>.</w:t>
      </w:r>
      <w:bookmarkEnd w:id="113"/>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4" w:name="_Toc61868101"/>
      <w:bookmarkStart w:id="115" w:name="_Toc94714708"/>
      <w:r w:rsidRPr="008F554D">
        <w:rPr>
          <w:rFonts w:ascii="Verdana" w:hAnsi="Verdana"/>
          <w:b w:val="0"/>
          <w:bCs w:val="0"/>
          <w:sz w:val="18"/>
          <w:szCs w:val="18"/>
          <w:lang w:val="es-BO"/>
        </w:rPr>
        <w:t>Los proponentes que tengan observaciones deberán hacer constar las mismas en el Acta.</w:t>
      </w:r>
      <w:bookmarkEnd w:id="114"/>
      <w:bookmarkEnd w:id="115"/>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rsidP="001628C0">
      <w:pPr>
        <w:pStyle w:val="Ttulo"/>
        <w:numPr>
          <w:ilvl w:val="1"/>
          <w:numId w:val="25"/>
        </w:numPr>
        <w:spacing w:before="0" w:after="0"/>
        <w:ind w:left="1276" w:hanging="850"/>
        <w:jc w:val="both"/>
        <w:rPr>
          <w:rFonts w:ascii="Verdana" w:hAnsi="Verdana"/>
          <w:b w:val="0"/>
          <w:bCs w:val="0"/>
          <w:sz w:val="18"/>
          <w:szCs w:val="18"/>
          <w:lang w:val="es-BO"/>
        </w:rPr>
      </w:pPr>
      <w:bookmarkStart w:id="116" w:name="_Toc61868102"/>
      <w:bookmarkStart w:id="117"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6"/>
      <w:bookmarkEnd w:id="117"/>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8" w:name="_Toc61868103"/>
      <w:bookmarkStart w:id="119"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8"/>
      <w:bookmarkEnd w:id="119"/>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rsidP="001628C0">
      <w:pPr>
        <w:pStyle w:val="Ttulo"/>
        <w:numPr>
          <w:ilvl w:val="1"/>
          <w:numId w:val="25"/>
        </w:numPr>
        <w:spacing w:before="0" w:after="0"/>
        <w:ind w:left="1276" w:hanging="850"/>
        <w:jc w:val="both"/>
        <w:rPr>
          <w:rFonts w:ascii="Verdana" w:hAnsi="Verdana"/>
          <w:b w:val="0"/>
          <w:bCs w:val="0"/>
          <w:sz w:val="18"/>
          <w:szCs w:val="18"/>
          <w:lang w:val="es-BO"/>
        </w:rPr>
      </w:pPr>
      <w:bookmarkStart w:id="120" w:name="_Toc61868104"/>
      <w:bookmarkStart w:id="121"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20"/>
      <w:bookmarkEnd w:id="121"/>
    </w:p>
    <w:p w14:paraId="721E5A11" w14:textId="42AA6629" w:rsidR="003E0C35" w:rsidRDefault="003E0C35" w:rsidP="003E0C35">
      <w:pPr>
        <w:pStyle w:val="Ttulo"/>
        <w:spacing w:before="0" w:after="0"/>
        <w:ind w:left="432"/>
        <w:jc w:val="both"/>
        <w:rPr>
          <w:rFonts w:ascii="Verdana" w:hAnsi="Verdana"/>
          <w:sz w:val="18"/>
          <w:szCs w:val="18"/>
          <w:lang w:val="es-BO"/>
        </w:rPr>
      </w:pPr>
    </w:p>
    <w:p w14:paraId="1129F1A0" w14:textId="77777777" w:rsidR="00B25BCD" w:rsidRDefault="00B25BCD"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1628C0">
      <w:pPr>
        <w:pStyle w:val="Ttulo"/>
        <w:numPr>
          <w:ilvl w:val="0"/>
          <w:numId w:val="25"/>
        </w:numPr>
        <w:spacing w:before="0" w:after="0"/>
        <w:jc w:val="both"/>
        <w:rPr>
          <w:rFonts w:ascii="Verdana" w:hAnsi="Verdana"/>
          <w:sz w:val="18"/>
          <w:szCs w:val="18"/>
          <w:lang w:val="es-BO"/>
        </w:rPr>
      </w:pPr>
      <w:bookmarkStart w:id="122"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22"/>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AE6245" w:rsidRDefault="00CA6874" w:rsidP="001628C0">
      <w:pPr>
        <w:numPr>
          <w:ilvl w:val="0"/>
          <w:numId w:val="9"/>
        </w:numPr>
        <w:tabs>
          <w:tab w:val="clear" w:pos="1211"/>
        </w:tabs>
        <w:ind w:left="1134" w:hanging="425"/>
        <w:jc w:val="both"/>
        <w:rPr>
          <w:rFonts w:cs="Tahoma"/>
          <w:b/>
          <w:sz w:val="18"/>
          <w:szCs w:val="18"/>
          <w:lang w:val="es-BO"/>
        </w:rPr>
      </w:pPr>
      <w:r w:rsidRPr="00AE6245">
        <w:rPr>
          <w:rFonts w:cs="Tahoma"/>
          <w:b/>
          <w:sz w:val="18"/>
          <w:szCs w:val="18"/>
          <w:lang w:val="es-BO"/>
        </w:rPr>
        <w:t>Calidad, Propuesta Técnica y Costo</w:t>
      </w:r>
      <w:r w:rsidR="002413DE" w:rsidRPr="00AE6245">
        <w:rPr>
          <w:rFonts w:cs="Tahoma"/>
          <w:b/>
          <w:sz w:val="18"/>
          <w:szCs w:val="18"/>
          <w:lang w:val="es-BO"/>
        </w:rPr>
        <w:t>;</w:t>
      </w:r>
    </w:p>
    <w:p w14:paraId="3350A400" w14:textId="6D957846" w:rsidR="00CA6874" w:rsidRPr="00092310" w:rsidRDefault="00CA6874" w:rsidP="001628C0">
      <w:pPr>
        <w:numPr>
          <w:ilvl w:val="0"/>
          <w:numId w:val="9"/>
        </w:numPr>
        <w:tabs>
          <w:tab w:val="clear" w:pos="1211"/>
        </w:tabs>
        <w:ind w:left="1134" w:hanging="425"/>
        <w:jc w:val="both"/>
        <w:rPr>
          <w:rFonts w:cs="Tahoma"/>
          <w:sz w:val="20"/>
          <w:szCs w:val="18"/>
          <w:lang w:val="es-BO"/>
        </w:rPr>
      </w:pPr>
      <w:r w:rsidRPr="008F554D">
        <w:rPr>
          <w:rFonts w:cs="Tahoma"/>
          <w:sz w:val="18"/>
          <w:szCs w:val="18"/>
          <w:lang w:val="es-BO"/>
        </w:rPr>
        <w:t>Calidad</w:t>
      </w:r>
      <w:r w:rsidR="002413DE">
        <w:rPr>
          <w:rFonts w:cs="Tahoma"/>
          <w:sz w:val="18"/>
          <w:szCs w:val="18"/>
          <w:lang w:val="es-BO"/>
        </w:rPr>
        <w:t>;</w:t>
      </w:r>
      <w:r w:rsidR="00AE6245">
        <w:rPr>
          <w:rFonts w:cs="Tahoma"/>
          <w:sz w:val="18"/>
          <w:szCs w:val="18"/>
          <w:lang w:val="es-BO"/>
        </w:rPr>
        <w:t xml:space="preserve"> </w:t>
      </w:r>
      <w:r w:rsidR="00AE6245" w:rsidRPr="00092310">
        <w:rPr>
          <w:rFonts w:cs="Arial"/>
          <w:b/>
          <w:i/>
          <w:color w:val="C00000"/>
          <w:sz w:val="20"/>
          <w:szCs w:val="18"/>
          <w:u w:val="single"/>
        </w:rPr>
        <w:t>“No aplica este Método”</w:t>
      </w:r>
    </w:p>
    <w:p w14:paraId="37B07050" w14:textId="5F03D85F" w:rsidR="00CA6874" w:rsidRPr="00092310" w:rsidRDefault="00CA6874" w:rsidP="001628C0">
      <w:pPr>
        <w:numPr>
          <w:ilvl w:val="0"/>
          <w:numId w:val="9"/>
        </w:numPr>
        <w:tabs>
          <w:tab w:val="clear" w:pos="1211"/>
        </w:tabs>
        <w:ind w:left="1134" w:hanging="425"/>
        <w:jc w:val="both"/>
        <w:rPr>
          <w:rFonts w:cs="Tahoma"/>
          <w:sz w:val="20"/>
          <w:szCs w:val="18"/>
          <w:lang w:val="es-BO"/>
        </w:rPr>
      </w:pPr>
      <w:r w:rsidRPr="008F554D">
        <w:rPr>
          <w:rFonts w:cs="Tahoma"/>
          <w:sz w:val="18"/>
          <w:szCs w:val="18"/>
          <w:lang w:val="es-BO"/>
        </w:rPr>
        <w:t>Presupuesto Fijo</w:t>
      </w:r>
      <w:r w:rsidR="002413DE">
        <w:rPr>
          <w:rFonts w:cs="Tahoma"/>
          <w:sz w:val="18"/>
          <w:szCs w:val="18"/>
          <w:lang w:val="es-BO"/>
        </w:rPr>
        <w:t>;</w:t>
      </w:r>
      <w:r w:rsidR="00AE6245">
        <w:rPr>
          <w:rFonts w:cs="Tahoma"/>
          <w:sz w:val="18"/>
          <w:szCs w:val="18"/>
          <w:lang w:val="es-BO"/>
        </w:rPr>
        <w:t xml:space="preserve"> </w:t>
      </w:r>
      <w:r w:rsidR="00AE6245" w:rsidRPr="00092310">
        <w:rPr>
          <w:rFonts w:cs="Arial"/>
          <w:b/>
          <w:i/>
          <w:color w:val="C00000"/>
          <w:sz w:val="20"/>
          <w:szCs w:val="18"/>
          <w:u w:val="single"/>
        </w:rPr>
        <w:t>“No aplica este Método”</w:t>
      </w:r>
    </w:p>
    <w:p w14:paraId="06D17E83" w14:textId="6C6C0843" w:rsidR="00CA6874" w:rsidRPr="008F554D" w:rsidRDefault="00CA6874" w:rsidP="001628C0">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Menor Costo.</w:t>
      </w:r>
      <w:r w:rsidR="00AE6245">
        <w:rPr>
          <w:rFonts w:cs="Tahoma"/>
          <w:sz w:val="18"/>
          <w:szCs w:val="18"/>
          <w:lang w:val="es-BO"/>
        </w:rPr>
        <w:t xml:space="preserve"> </w:t>
      </w:r>
      <w:r w:rsidR="00AE6245" w:rsidRPr="00092310">
        <w:rPr>
          <w:rFonts w:cs="Arial"/>
          <w:b/>
          <w:i/>
          <w:color w:val="C00000"/>
          <w:sz w:val="20"/>
          <w:szCs w:val="18"/>
          <w:u w:val="single"/>
        </w:rPr>
        <w:t>“No aplica este Método”</w:t>
      </w:r>
    </w:p>
    <w:p w14:paraId="6E0AFA6F" w14:textId="671E3DEE" w:rsidR="005B6920" w:rsidRDefault="005B6920" w:rsidP="005B6920">
      <w:pPr>
        <w:ind w:left="1134"/>
        <w:jc w:val="both"/>
        <w:rPr>
          <w:rFonts w:cs="Tahoma"/>
          <w:sz w:val="18"/>
          <w:szCs w:val="18"/>
          <w:lang w:val="es-BO"/>
        </w:rPr>
      </w:pPr>
    </w:p>
    <w:p w14:paraId="0E3AC9ED" w14:textId="18F5502B" w:rsidR="00B25BCD" w:rsidRDefault="00B25BCD" w:rsidP="005B6920">
      <w:pPr>
        <w:ind w:left="1134"/>
        <w:jc w:val="both"/>
        <w:rPr>
          <w:rFonts w:cs="Tahoma"/>
          <w:sz w:val="18"/>
          <w:szCs w:val="18"/>
          <w:lang w:val="es-BO"/>
        </w:rPr>
      </w:pPr>
    </w:p>
    <w:p w14:paraId="34C6DE20" w14:textId="77777777" w:rsidR="00EA16E5" w:rsidRPr="008F554D" w:rsidRDefault="00EA16E5" w:rsidP="005B6920">
      <w:pPr>
        <w:ind w:left="1134"/>
        <w:jc w:val="both"/>
        <w:rPr>
          <w:rFonts w:cs="Tahoma"/>
          <w:sz w:val="18"/>
          <w:szCs w:val="18"/>
          <w:lang w:val="es-BO"/>
        </w:rPr>
      </w:pPr>
    </w:p>
    <w:p w14:paraId="3CAB3F67" w14:textId="77777777" w:rsidR="00CA6874" w:rsidRPr="008F554D" w:rsidRDefault="00CA6874" w:rsidP="001628C0">
      <w:pPr>
        <w:pStyle w:val="Ttulo"/>
        <w:numPr>
          <w:ilvl w:val="0"/>
          <w:numId w:val="25"/>
        </w:numPr>
        <w:spacing w:before="0" w:after="0"/>
        <w:jc w:val="both"/>
        <w:rPr>
          <w:rFonts w:ascii="Verdana" w:hAnsi="Verdana"/>
          <w:sz w:val="18"/>
          <w:szCs w:val="18"/>
          <w:lang w:val="es-BO"/>
        </w:rPr>
      </w:pPr>
      <w:bookmarkStart w:id="123" w:name="_Toc94714713"/>
      <w:r w:rsidRPr="008F554D">
        <w:rPr>
          <w:rFonts w:ascii="Verdana" w:hAnsi="Verdana"/>
          <w:sz w:val="18"/>
          <w:szCs w:val="18"/>
          <w:lang w:val="es-BO"/>
        </w:rPr>
        <w:t>EVALUACIÓN PRELIMINAR</w:t>
      </w:r>
      <w:bookmarkEnd w:id="123"/>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w:t>
      </w:r>
      <w:proofErr w:type="gramStart"/>
      <w:r w:rsidR="00B04394">
        <w:rPr>
          <w:rFonts w:cs="Arial"/>
          <w:sz w:val="18"/>
          <w:szCs w:val="18"/>
        </w:rPr>
        <w:t xml:space="preserve">corresponda </w:t>
      </w:r>
      <w:r w:rsidRPr="008F554D">
        <w:rPr>
          <w:rFonts w:cs="Arial"/>
          <w:sz w:val="18"/>
          <w:szCs w:val="18"/>
        </w:rPr>
        <w:t xml:space="preserve"> de</w:t>
      </w:r>
      <w:proofErr w:type="gramEnd"/>
      <w:r w:rsidRPr="008F554D">
        <w:rPr>
          <w:rFonts w:cs="Arial"/>
          <w:sz w:val="18"/>
          <w:szCs w:val="18"/>
        </w:rPr>
        <w:t xml:space="preserv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7777777" w:rsidR="006362BF" w:rsidRPr="008F554D" w:rsidRDefault="006362BF" w:rsidP="001628C0">
      <w:pPr>
        <w:pStyle w:val="Ttulo"/>
        <w:numPr>
          <w:ilvl w:val="0"/>
          <w:numId w:val="25"/>
        </w:numPr>
        <w:spacing w:before="0" w:after="0"/>
        <w:jc w:val="both"/>
        <w:rPr>
          <w:rFonts w:ascii="Verdana" w:hAnsi="Verdana"/>
          <w:sz w:val="18"/>
          <w:szCs w:val="18"/>
          <w:lang w:val="es-BO"/>
        </w:rPr>
      </w:pPr>
      <w:bookmarkStart w:id="124"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4"/>
    </w:p>
    <w:p w14:paraId="384DFA58" w14:textId="77777777" w:rsidR="006362BF" w:rsidRPr="008F554D" w:rsidRDefault="006362BF" w:rsidP="006362BF">
      <w:pPr>
        <w:tabs>
          <w:tab w:val="left" w:pos="567"/>
        </w:tabs>
        <w:ind w:left="567"/>
        <w:jc w:val="both"/>
        <w:rPr>
          <w:rFonts w:cs="Arial"/>
          <w:b/>
          <w:sz w:val="18"/>
          <w:szCs w:val="18"/>
          <w:lang w:val="es-BO"/>
        </w:rPr>
      </w:pPr>
    </w:p>
    <w:p w14:paraId="2289E63A" w14:textId="77777777" w:rsidR="006362BF" w:rsidRPr="008F554D" w:rsidRDefault="006362BF" w:rsidP="00CA3B03">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1F51F3E6" w14:textId="77777777" w:rsidR="006362BF" w:rsidRPr="008F554D" w:rsidRDefault="006362BF" w:rsidP="006362BF">
      <w:pPr>
        <w:ind w:left="567"/>
        <w:jc w:val="both"/>
        <w:rPr>
          <w:rFonts w:cs="Arial"/>
          <w:sz w:val="18"/>
          <w:szCs w:val="18"/>
          <w:lang w:val="es-BO"/>
        </w:rPr>
      </w:pPr>
    </w:p>
    <w:p w14:paraId="26067435"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60A4CAD3"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2D05FBFC" w14:textId="77777777" w:rsidR="006362BF" w:rsidRPr="008F554D" w:rsidRDefault="006362BF" w:rsidP="006362BF">
      <w:pPr>
        <w:widowControl w:val="0"/>
        <w:tabs>
          <w:tab w:val="left" w:pos="2127"/>
        </w:tabs>
        <w:ind w:left="2127"/>
        <w:jc w:val="both"/>
        <w:rPr>
          <w:rFonts w:cs="Arial"/>
          <w:sz w:val="18"/>
          <w:szCs w:val="18"/>
          <w:lang w:val="es-BO"/>
        </w:rPr>
      </w:pPr>
      <w:r w:rsidRPr="008F554D">
        <w:rPr>
          <w:i/>
          <w:sz w:val="18"/>
          <w:szCs w:val="18"/>
          <w:lang w:val="es-BO"/>
        </w:rPr>
        <w:t xml:space="preserve"> </w:t>
      </w:r>
    </w:p>
    <w:p w14:paraId="59A0CBA3" w14:textId="77777777" w:rsidR="006362BF" w:rsidRPr="008F554D" w:rsidRDefault="006362BF" w:rsidP="001628C0">
      <w:pPr>
        <w:pStyle w:val="Prrafodelista"/>
        <w:numPr>
          <w:ilvl w:val="1"/>
          <w:numId w:val="25"/>
        </w:numPr>
        <w:ind w:left="1276" w:hanging="850"/>
        <w:jc w:val="both"/>
        <w:rPr>
          <w:rFonts w:ascii="Verdana" w:hAnsi="Verdana"/>
          <w:b/>
          <w:sz w:val="18"/>
          <w:lang w:val="es-BO"/>
        </w:rPr>
      </w:pPr>
      <w:bookmarkStart w:id="125" w:name="_Toc378863803"/>
      <w:r w:rsidRPr="008F554D">
        <w:rPr>
          <w:rFonts w:ascii="Verdana" w:hAnsi="Verdana"/>
          <w:b/>
          <w:sz w:val="18"/>
          <w:lang w:val="es-BO"/>
        </w:rPr>
        <w:t>Evaluación Propuesta Económica</w:t>
      </w:r>
      <w:bookmarkEnd w:id="125"/>
    </w:p>
    <w:p w14:paraId="08B104EF" w14:textId="77777777" w:rsidR="006362BF" w:rsidRPr="008F554D" w:rsidRDefault="006362BF" w:rsidP="006362BF">
      <w:pPr>
        <w:tabs>
          <w:tab w:val="left" w:pos="567"/>
        </w:tabs>
        <w:ind w:left="420"/>
        <w:jc w:val="both"/>
        <w:rPr>
          <w:rFonts w:cs="Arial"/>
          <w:sz w:val="18"/>
          <w:szCs w:val="18"/>
          <w:lang w:val="es-BO"/>
        </w:rPr>
      </w:pPr>
    </w:p>
    <w:p w14:paraId="0A16FAB4" w14:textId="77777777" w:rsidR="004247A1" w:rsidRPr="008F554D" w:rsidRDefault="006362BF" w:rsidP="001628C0">
      <w:pPr>
        <w:pStyle w:val="Prrafodelista"/>
        <w:numPr>
          <w:ilvl w:val="2"/>
          <w:numId w:val="25"/>
        </w:numPr>
        <w:ind w:left="1985"/>
        <w:jc w:val="both"/>
        <w:rPr>
          <w:b/>
          <w:sz w:val="18"/>
          <w:lang w:val="es-BO"/>
        </w:rPr>
      </w:pPr>
      <w:r w:rsidRPr="008F554D">
        <w:rPr>
          <w:rFonts w:ascii="Verdana" w:hAnsi="Verdana"/>
          <w:b/>
          <w:sz w:val="18"/>
          <w:lang w:val="es-BO"/>
        </w:rPr>
        <w:t>Errores Aritméticos</w:t>
      </w:r>
    </w:p>
    <w:p w14:paraId="2E9C6F82" w14:textId="77777777" w:rsidR="00F37CA1" w:rsidRPr="008F554D" w:rsidRDefault="00F37CA1" w:rsidP="00F37CA1">
      <w:pPr>
        <w:ind w:left="720"/>
        <w:jc w:val="both"/>
        <w:rPr>
          <w:b/>
          <w:sz w:val="18"/>
          <w:lang w:val="es-BO"/>
        </w:rPr>
      </w:pPr>
    </w:p>
    <w:p w14:paraId="426E96D5" w14:textId="6B42AE3E" w:rsidR="006362BF" w:rsidRPr="008F554D" w:rsidRDefault="00B04394" w:rsidP="004F5657">
      <w:pPr>
        <w:pStyle w:val="Prrafodelista"/>
        <w:ind w:left="1985"/>
        <w:jc w:val="both"/>
        <w:rPr>
          <w:rFonts w:ascii="Verdana" w:hAnsi="Verdana"/>
          <w:sz w:val="18"/>
          <w:lang w:val="es-BO"/>
        </w:rPr>
      </w:pPr>
      <w:bookmarkStart w:id="126" w:name="_Hlk76379405"/>
      <w:bookmarkStart w:id="127" w:name="_Hlk76735020"/>
      <w:r w:rsidRPr="00253708">
        <w:rPr>
          <w:rFonts w:ascii="Verdana" w:hAnsi="Verdana" w:cs="Arial"/>
          <w:sz w:val="18"/>
          <w:szCs w:val="18"/>
        </w:rPr>
        <w:t xml:space="preserve">En el Formulario V-2 (Evaluación de la Propuesta Económica) </w:t>
      </w:r>
      <w:bookmarkEnd w:id="126"/>
      <w:r w:rsidRPr="00253708">
        <w:rPr>
          <w:rFonts w:ascii="Verdana" w:hAnsi="Verdana" w:cs="Arial"/>
          <w:sz w:val="18"/>
          <w:szCs w:val="18"/>
        </w:rPr>
        <w:t>se</w:t>
      </w:r>
      <w:bookmarkEnd w:id="127"/>
      <w:r w:rsidR="006362BF" w:rsidRPr="008F554D">
        <w:rPr>
          <w:rFonts w:ascii="Verdana" w:hAnsi="Verdana"/>
          <w:sz w:val="18"/>
          <w:lang w:val="es-BO"/>
        </w:rPr>
        <w:t xml:space="preserve"> corregirán los e</w:t>
      </w:r>
      <w:r w:rsidR="005A1BF8" w:rsidRPr="008F554D">
        <w:rPr>
          <w:rFonts w:ascii="Verdana" w:hAnsi="Verdana"/>
          <w:sz w:val="18"/>
          <w:lang w:val="es-BO"/>
        </w:rPr>
        <w:t>rrores aritméticos, verificando</w:t>
      </w:r>
      <w:r w:rsidR="004247A1" w:rsidRPr="008F554D">
        <w:rPr>
          <w:rFonts w:ascii="Verdana" w:hAnsi="Verdana"/>
          <w:sz w:val="18"/>
          <w:lang w:val="es-BO"/>
        </w:rPr>
        <w:t xml:space="preserve"> </w:t>
      </w:r>
      <w:r w:rsidR="006362BF" w:rsidRPr="008F554D">
        <w:rPr>
          <w:rFonts w:ascii="Verdana" w:hAnsi="Verdana"/>
          <w:sz w:val="18"/>
          <w:lang w:val="es-BO"/>
        </w:rPr>
        <w:t xml:space="preserve">la propuesta económica </w:t>
      </w:r>
      <w:r w:rsidR="00136FDC" w:rsidRPr="008F554D">
        <w:rPr>
          <w:rFonts w:ascii="Verdana" w:hAnsi="Verdana"/>
          <w:sz w:val="18"/>
          <w:lang w:val="es-BO"/>
        </w:rPr>
        <w:t xml:space="preserve">en el </w:t>
      </w:r>
      <w:r w:rsidR="006362BF" w:rsidRPr="008F554D">
        <w:rPr>
          <w:rFonts w:ascii="Verdana" w:hAnsi="Verdana"/>
          <w:sz w:val="18"/>
          <w:lang w:val="es-BO"/>
        </w:rPr>
        <w:t>Formulario B-1 de cada propuesta, considerando lo siguiente:</w:t>
      </w:r>
    </w:p>
    <w:p w14:paraId="279D4398" w14:textId="77777777" w:rsidR="006362BF" w:rsidRPr="008F554D" w:rsidRDefault="006362BF" w:rsidP="009D68F0">
      <w:pPr>
        <w:tabs>
          <w:tab w:val="num" w:pos="1440"/>
          <w:tab w:val="left" w:pos="2340"/>
        </w:tabs>
        <w:ind w:left="2124"/>
        <w:jc w:val="both"/>
        <w:rPr>
          <w:rFonts w:cs="Arial"/>
          <w:b/>
          <w:sz w:val="18"/>
          <w:szCs w:val="18"/>
          <w:lang w:val="es-BO"/>
        </w:rPr>
      </w:pPr>
    </w:p>
    <w:p w14:paraId="5736EC5E" w14:textId="782368D2" w:rsidR="006362BF" w:rsidRPr="008F554D" w:rsidRDefault="006362BF" w:rsidP="001628C0">
      <w:pPr>
        <w:numPr>
          <w:ilvl w:val="0"/>
          <w:numId w:val="17"/>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B04394">
        <w:rPr>
          <w:rFonts w:cs="Arial"/>
          <w:sz w:val="18"/>
          <w:szCs w:val="18"/>
          <w:lang w:val="es-BO"/>
        </w:rPr>
        <w:t>;</w:t>
      </w:r>
      <w:r w:rsidRPr="008F554D">
        <w:rPr>
          <w:rFonts w:cs="Arial"/>
          <w:sz w:val="18"/>
          <w:szCs w:val="18"/>
          <w:lang w:val="es-BO"/>
        </w:rPr>
        <w:t xml:space="preserve"> </w:t>
      </w:r>
    </w:p>
    <w:p w14:paraId="70A8997C" w14:textId="01793A80" w:rsidR="00B04394" w:rsidRDefault="006362BF" w:rsidP="001628C0">
      <w:pPr>
        <w:numPr>
          <w:ilvl w:val="0"/>
          <w:numId w:val="17"/>
        </w:numPr>
        <w:tabs>
          <w:tab w:val="clear" w:pos="1080"/>
        </w:tabs>
        <w:ind w:left="2410"/>
        <w:jc w:val="both"/>
        <w:rPr>
          <w:rFonts w:cs="Arial"/>
          <w:sz w:val="18"/>
          <w:szCs w:val="18"/>
          <w:lang w:val="es-BO"/>
        </w:rPr>
      </w:pPr>
      <w:r w:rsidRPr="008F554D">
        <w:rPr>
          <w:rFonts w:cs="Arial"/>
          <w:sz w:val="18"/>
          <w:szCs w:val="18"/>
          <w:lang w:val="es-BO"/>
        </w:rPr>
        <w:t>Si la diferencia entre el numeral y el literal es menor o igual al dos por ciento</w:t>
      </w:r>
      <w:r w:rsidR="00F6167A" w:rsidRPr="008F554D">
        <w:rPr>
          <w:rFonts w:cs="Arial"/>
          <w:sz w:val="18"/>
          <w:szCs w:val="18"/>
          <w:lang w:val="es-BO"/>
        </w:rPr>
        <w:t xml:space="preserve"> (2%), se ajustará la propuesta</w:t>
      </w:r>
      <w:r w:rsidR="00EB462A" w:rsidRPr="008F554D">
        <w:rPr>
          <w:rFonts w:cs="Arial"/>
          <w:sz w:val="18"/>
          <w:szCs w:val="18"/>
          <w:lang w:val="es-BO"/>
        </w:rPr>
        <w:t>, caso contrario la propuesta será descalificada</w:t>
      </w:r>
      <w:r w:rsidR="00B04394">
        <w:rPr>
          <w:rFonts w:cs="Arial"/>
          <w:sz w:val="18"/>
          <w:szCs w:val="18"/>
          <w:lang w:val="es-BO"/>
        </w:rPr>
        <w:t>;</w:t>
      </w:r>
    </w:p>
    <w:p w14:paraId="0F1515A6" w14:textId="77777777" w:rsidR="00B04394" w:rsidRPr="008B58F8" w:rsidRDefault="00B04394" w:rsidP="001628C0">
      <w:pPr>
        <w:numPr>
          <w:ilvl w:val="0"/>
          <w:numId w:val="17"/>
        </w:numPr>
        <w:tabs>
          <w:tab w:val="clear" w:pos="1080"/>
        </w:tabs>
        <w:ind w:left="2410" w:hanging="425"/>
        <w:jc w:val="both"/>
        <w:rPr>
          <w:rFonts w:cs="Arial"/>
          <w:sz w:val="18"/>
          <w:szCs w:val="18"/>
          <w:lang w:val="es-419"/>
        </w:rPr>
      </w:pPr>
      <w:r w:rsidRPr="008B58F8">
        <w:rPr>
          <w:rFonts w:cs="Arial"/>
          <w:sz w:val="18"/>
          <w:szCs w:val="18"/>
          <w:lang w:val="es-419"/>
        </w:rPr>
        <w:t xml:space="preserve">Si el </w:t>
      </w:r>
      <w:bookmarkStart w:id="128" w:name="_Hlk76735120"/>
      <w:r w:rsidRPr="008B58F8">
        <w:rPr>
          <w:rFonts w:cs="Arial"/>
          <w:sz w:val="18"/>
          <w:szCs w:val="18"/>
          <w:lang w:val="es-419"/>
        </w:rPr>
        <w:t>monto ajustado por revisión aritmética superara el Precio Referencial, la propuesta será descalificada</w:t>
      </w:r>
      <w:bookmarkEnd w:id="128"/>
      <w:r w:rsidRPr="008B58F8">
        <w:rPr>
          <w:rFonts w:cs="Arial"/>
          <w:sz w:val="18"/>
          <w:szCs w:val="18"/>
          <w:lang w:val="es-419"/>
        </w:rPr>
        <w:t>.</w:t>
      </w:r>
    </w:p>
    <w:p w14:paraId="7116BD4B" w14:textId="58347CE7" w:rsidR="006362BF" w:rsidRPr="008B58F8" w:rsidRDefault="006362BF" w:rsidP="008B58F8">
      <w:pPr>
        <w:ind w:left="2410"/>
        <w:jc w:val="both"/>
        <w:rPr>
          <w:rFonts w:cs="Arial"/>
          <w:sz w:val="18"/>
          <w:szCs w:val="18"/>
          <w:lang w:val="es-BO"/>
        </w:rPr>
      </w:pPr>
      <w:r w:rsidRPr="008B58F8">
        <w:rPr>
          <w:rFonts w:cs="Arial"/>
          <w:sz w:val="18"/>
          <w:szCs w:val="18"/>
          <w:lang w:val="es-BO"/>
        </w:rPr>
        <w:t xml:space="preserve"> </w:t>
      </w:r>
    </w:p>
    <w:p w14:paraId="1068DCB6" w14:textId="77777777" w:rsidR="006362BF" w:rsidRPr="008B58F8" w:rsidRDefault="006362BF" w:rsidP="006362BF">
      <w:pPr>
        <w:tabs>
          <w:tab w:val="left" w:pos="1134"/>
        </w:tabs>
        <w:ind w:left="2127"/>
        <w:jc w:val="both"/>
        <w:rPr>
          <w:rFonts w:cs="Arial"/>
          <w:sz w:val="18"/>
          <w:szCs w:val="18"/>
          <w:lang w:val="es-BO"/>
        </w:rPr>
      </w:pPr>
      <w:r w:rsidRPr="008B58F8">
        <w:rPr>
          <w:rFonts w:cs="Arial"/>
          <w:sz w:val="18"/>
          <w:szCs w:val="18"/>
          <w:lang w:val="es-BO"/>
        </w:rPr>
        <w:tab/>
      </w:r>
      <w:r w:rsidRPr="008B58F8">
        <w:rPr>
          <w:rFonts w:cs="Arial"/>
          <w:sz w:val="18"/>
          <w:szCs w:val="18"/>
          <w:lang w:val="es-BO"/>
        </w:rPr>
        <w:tab/>
      </w:r>
    </w:p>
    <w:p w14:paraId="57E8D868" w14:textId="0DF18EDC" w:rsidR="00853CC5" w:rsidRPr="008B58F8" w:rsidRDefault="00853CC5" w:rsidP="00853CC5">
      <w:pPr>
        <w:pStyle w:val="Prrafodelista"/>
        <w:widowControl w:val="0"/>
        <w:ind w:left="2127"/>
        <w:jc w:val="both"/>
        <w:rPr>
          <w:rFonts w:ascii="Verdana" w:hAnsi="Verdana" w:cs="Arial"/>
          <w:sz w:val="18"/>
          <w:szCs w:val="18"/>
        </w:rPr>
      </w:pPr>
      <w:bookmarkStart w:id="129" w:name="_Hlk76735172"/>
      <w:r w:rsidRPr="008B58F8">
        <w:rPr>
          <w:rFonts w:ascii="Verdana" w:hAnsi="Verdana" w:cs="Arial"/>
          <w:sz w:val="18"/>
          <w:szCs w:val="18"/>
        </w:rPr>
        <w:t>El monto ajustado por corrección de errores aritméticos deberá ser registrado en la cuarta columna</w:t>
      </w:r>
      <w:r w:rsidR="00014AEC" w:rsidRPr="008B58F8">
        <w:rPr>
          <w:rFonts w:ascii="Verdana" w:hAnsi="Verdana" w:cs="Arial"/>
          <w:sz w:val="18"/>
          <w:szCs w:val="18"/>
        </w:rPr>
        <w:t xml:space="preserve"> Precio Ajustado (PA)</w:t>
      </w:r>
      <w:r w:rsidRPr="008B58F8">
        <w:rPr>
          <w:rFonts w:ascii="Verdana" w:hAnsi="Verdana" w:cs="Arial"/>
          <w:sz w:val="18"/>
          <w:szCs w:val="18"/>
        </w:rPr>
        <w:t xml:space="preserve"> del Formulario V-2.</w:t>
      </w:r>
    </w:p>
    <w:p w14:paraId="1AC2F9E8" w14:textId="77777777" w:rsidR="00853CC5" w:rsidRPr="008B58F8" w:rsidRDefault="00853CC5" w:rsidP="00853CC5">
      <w:pPr>
        <w:pStyle w:val="Prrafodelista"/>
        <w:widowControl w:val="0"/>
        <w:ind w:left="1418" w:firstLine="567"/>
        <w:jc w:val="both"/>
        <w:rPr>
          <w:rFonts w:ascii="Verdana" w:hAnsi="Verdana" w:cs="Arial"/>
          <w:sz w:val="18"/>
          <w:szCs w:val="18"/>
        </w:rPr>
      </w:pPr>
    </w:p>
    <w:p w14:paraId="44F9F0E1" w14:textId="26ED2709" w:rsidR="00853CC5" w:rsidRPr="008B58F8" w:rsidRDefault="00853CC5" w:rsidP="00853CC5">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w:t>
      </w:r>
      <w:r w:rsidR="00014AEC" w:rsidRPr="008B58F8">
        <w:rPr>
          <w:rFonts w:ascii="Verdana" w:hAnsi="Verdana" w:cs="Arial"/>
          <w:sz w:val="18"/>
          <w:szCs w:val="18"/>
        </w:rPr>
        <w:t xml:space="preserve"> Precio Ajustado (PA)</w:t>
      </w:r>
      <w:r w:rsidRPr="008B58F8">
        <w:rPr>
          <w:rFonts w:ascii="Verdana" w:hAnsi="Verdana" w:cs="Arial"/>
          <w:sz w:val="18"/>
          <w:szCs w:val="18"/>
        </w:rPr>
        <w:t xml:space="preserve"> del Formulario V-2.</w:t>
      </w:r>
    </w:p>
    <w:p w14:paraId="439AB909" w14:textId="77777777" w:rsidR="00853CC5" w:rsidRPr="008B58F8" w:rsidRDefault="00853CC5" w:rsidP="00853CC5">
      <w:pPr>
        <w:pStyle w:val="Prrafodelista"/>
        <w:widowControl w:val="0"/>
        <w:ind w:left="1985"/>
        <w:jc w:val="both"/>
        <w:rPr>
          <w:rFonts w:ascii="Verdana" w:hAnsi="Verdana" w:cs="Arial"/>
          <w:sz w:val="18"/>
          <w:szCs w:val="18"/>
        </w:rPr>
      </w:pPr>
    </w:p>
    <w:p w14:paraId="21B96B2F" w14:textId="170C14AA" w:rsidR="00853CC5" w:rsidRPr="008B58F8" w:rsidRDefault="006C3681" w:rsidP="00853CC5">
      <w:pPr>
        <w:pStyle w:val="Prrafodelista"/>
        <w:widowControl w:val="0"/>
        <w:ind w:left="2127"/>
        <w:jc w:val="both"/>
        <w:rPr>
          <w:rFonts w:ascii="Verdana" w:hAnsi="Verdana" w:cs="Arial"/>
          <w:sz w:val="18"/>
          <w:szCs w:val="18"/>
        </w:rPr>
      </w:pPr>
      <w:r>
        <w:rPr>
          <w:rFonts w:ascii="Verdana" w:hAnsi="Verdana"/>
          <w:bCs/>
          <w:sz w:val="18"/>
          <w:lang w:val="es-BO"/>
        </w:rPr>
        <w:t>E</w:t>
      </w:r>
      <w:r w:rsidR="00853CC5" w:rsidRPr="008B58F8">
        <w:rPr>
          <w:rFonts w:ascii="Verdana" w:hAnsi="Verdana"/>
          <w:bCs/>
          <w:sz w:val="18"/>
          <w:lang w:val="es-BO"/>
        </w:rPr>
        <w:t>l Responsable de Evaluación o la</w:t>
      </w:r>
      <w:r w:rsidR="00853CC5" w:rsidRPr="008B58F8">
        <w:rPr>
          <w:rFonts w:ascii="Verdana" w:hAnsi="Verdana" w:cs="Arial"/>
          <w:sz w:val="18"/>
          <w:szCs w:val="18"/>
        </w:rPr>
        <w:t xml:space="preserve"> Comisión de Calificación podrá considerar los datos del Reporte Electrónico como un apoyo para la elaboración del Formulario V-2.</w:t>
      </w:r>
    </w:p>
    <w:bookmarkEnd w:id="129"/>
    <w:p w14:paraId="6694074C" w14:textId="77777777" w:rsidR="00853CC5" w:rsidRPr="008B58F8" w:rsidRDefault="00853CC5" w:rsidP="007E4467">
      <w:pPr>
        <w:pStyle w:val="Prrafodelista"/>
        <w:ind w:left="1985"/>
        <w:jc w:val="both"/>
        <w:rPr>
          <w:rFonts w:ascii="Verdana" w:hAnsi="Verdana" w:cs="Tahoma"/>
          <w:sz w:val="18"/>
          <w:szCs w:val="18"/>
          <w:lang w:val="es-BO"/>
        </w:rPr>
      </w:pPr>
    </w:p>
    <w:p w14:paraId="665CA5B1" w14:textId="77777777" w:rsidR="00853CC5" w:rsidRPr="008B58F8" w:rsidRDefault="00853CC5" w:rsidP="001628C0">
      <w:pPr>
        <w:pStyle w:val="Prrafodelista"/>
        <w:numPr>
          <w:ilvl w:val="2"/>
          <w:numId w:val="54"/>
        </w:numPr>
        <w:ind w:left="2127" w:hanging="851"/>
        <w:jc w:val="both"/>
        <w:rPr>
          <w:rFonts w:ascii="Verdana" w:hAnsi="Verdana"/>
          <w:b/>
          <w:sz w:val="18"/>
          <w:szCs w:val="18"/>
        </w:rPr>
      </w:pPr>
      <w:bookmarkStart w:id="130" w:name="_Hlk76735362"/>
      <w:r w:rsidRPr="008B58F8">
        <w:rPr>
          <w:rFonts w:ascii="Verdana" w:hAnsi="Verdana"/>
          <w:b/>
          <w:sz w:val="18"/>
          <w:szCs w:val="18"/>
        </w:rPr>
        <w:t xml:space="preserve">Determinación del Puntaje de la Propuesta Económica </w:t>
      </w:r>
    </w:p>
    <w:p w14:paraId="0B4D5D95" w14:textId="77777777" w:rsidR="00853CC5" w:rsidRPr="008B58F8" w:rsidRDefault="00853CC5" w:rsidP="00853CC5">
      <w:pPr>
        <w:pStyle w:val="Prrafodelista"/>
        <w:widowControl w:val="0"/>
        <w:ind w:left="2160"/>
        <w:jc w:val="both"/>
        <w:rPr>
          <w:rFonts w:ascii="Verdana" w:hAnsi="Verdana" w:cs="Arial"/>
          <w:sz w:val="18"/>
          <w:szCs w:val="18"/>
          <w:lang w:val="es-419"/>
        </w:rPr>
      </w:pPr>
    </w:p>
    <w:p w14:paraId="09F57FFE" w14:textId="61D75036" w:rsidR="00853CC5" w:rsidRPr="008B58F8" w:rsidRDefault="00853CC5" w:rsidP="00B0684F">
      <w:pPr>
        <w:widowControl w:val="0"/>
        <w:ind w:left="2127"/>
        <w:jc w:val="both"/>
        <w:rPr>
          <w:rFonts w:cs="Arial"/>
          <w:sz w:val="18"/>
          <w:szCs w:val="18"/>
          <w:lang w:val="es-419"/>
        </w:rPr>
      </w:pPr>
      <w:r w:rsidRPr="008B58F8">
        <w:rPr>
          <w:sz w:val="18"/>
          <w:szCs w:val="18"/>
        </w:rPr>
        <w:t>De la cuarta columna</w:t>
      </w:r>
      <w:r w:rsidR="00014AEC" w:rsidRPr="008B58F8">
        <w:rPr>
          <w:sz w:val="18"/>
          <w:szCs w:val="18"/>
        </w:rPr>
        <w:t xml:space="preserve"> </w:t>
      </w:r>
      <w:r w:rsidR="00014AEC" w:rsidRPr="008B58F8">
        <w:rPr>
          <w:rFonts w:cs="Arial"/>
          <w:sz w:val="18"/>
          <w:szCs w:val="18"/>
        </w:rPr>
        <w:t xml:space="preserve">Precio Ajustado (PA) </w:t>
      </w:r>
      <w:r w:rsidRPr="008B58F8">
        <w:rPr>
          <w:rFonts w:cs="Arial"/>
          <w:sz w:val="18"/>
          <w:szCs w:val="18"/>
        </w:rPr>
        <w:t xml:space="preserve">del Formulario V-2 se seleccionará la propuesta con el menor valor a la cual le corresponde el </w:t>
      </w:r>
      <w:r w:rsidRPr="008B58F8">
        <w:rPr>
          <w:rFonts w:cs="Arial"/>
          <w:sz w:val="18"/>
          <w:szCs w:val="18"/>
          <w:lang w:val="es-419"/>
        </w:rPr>
        <w:t>Precio Ajustado de la Propuesta con el Menor Valor</w:t>
      </w:r>
      <w:r w:rsidR="00130E80" w:rsidRPr="008B58F8">
        <w:rPr>
          <w:rFonts w:cs="Arial"/>
          <w:sz w:val="18"/>
          <w:szCs w:val="18"/>
          <w:lang w:val="es-419"/>
        </w:rPr>
        <w:t xml:space="preserve"> PAMV</w:t>
      </w:r>
      <w:r w:rsidRPr="008B58F8">
        <w:rPr>
          <w:rFonts w:cs="Arial"/>
          <w:sz w:val="18"/>
          <w:szCs w:val="18"/>
        </w:rPr>
        <w:t xml:space="preserve">, a esta propuesta </w:t>
      </w:r>
      <w:r w:rsidRPr="008B58F8">
        <w:rPr>
          <w:rFonts w:cs="Arial"/>
          <w:sz w:val="18"/>
          <w:szCs w:val="18"/>
          <w:lang w:val="es-419"/>
        </w:rPr>
        <w:t>se le asignará treinta (30) puntos y al resto de las propuestas se les asignará un puntaje inversamente proporcional, aplicando la siguiente fórmula:</w:t>
      </w:r>
    </w:p>
    <w:p w14:paraId="2A3BF2F7" w14:textId="77777777" w:rsidR="00853CC5" w:rsidRPr="008B58F8" w:rsidRDefault="0038170E" w:rsidP="00853CC5">
      <w:pPr>
        <w:pStyle w:val="Prrafodelista"/>
        <w:widowControl w:val="0"/>
        <w:ind w:left="2160"/>
        <w:jc w:val="both"/>
        <w:rPr>
          <w:rFonts w:ascii="Verdana" w:hAnsi="Verdana" w:cs="Arial"/>
          <w:sz w:val="18"/>
          <w:szCs w:val="18"/>
          <w:lang w:val="es-419"/>
        </w:rPr>
      </w:pPr>
      <m:oMathPara>
        <m:oMath>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r>
            <m:rPr>
              <m:sty m:val="bi"/>
            </m:rPr>
            <w:rPr>
              <w:rFonts w:ascii="Cambria Math" w:hAnsi="Verdana" w:cs="Arial"/>
              <w:sz w:val="18"/>
              <w:szCs w:val="18"/>
              <w:lang w:val="es-419"/>
            </w:rPr>
            <m:t>=</m:t>
          </m:r>
          <m:f>
            <m:fPr>
              <m:ctrlPr>
                <w:rPr>
                  <w:rFonts w:ascii="Cambria Math" w:hAnsi="Verdana" w:cs="Arial"/>
                  <w:b/>
                  <w:i/>
                  <w:sz w:val="18"/>
                  <w:szCs w:val="18"/>
                  <w:lang w:val="es-419"/>
                </w:rPr>
              </m:ctrlPr>
            </m:fPr>
            <m:num>
              <m:r>
                <m:rPr>
                  <m:sty m:val="bi"/>
                </m:rPr>
                <w:rPr>
                  <w:rFonts w:ascii="Cambria Math" w:hAnsi="Cambria Math" w:cs="Arial"/>
                  <w:sz w:val="18"/>
                  <w:szCs w:val="18"/>
                  <w:lang w:val="es-419"/>
                </w:rPr>
                <m:t>PAMV*30</m:t>
              </m:r>
            </m:num>
            <m:den>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den>
          </m:f>
        </m:oMath>
      </m:oMathPara>
    </w:p>
    <w:p w14:paraId="58E4B057" w14:textId="77777777" w:rsidR="00853CC5" w:rsidRPr="008B58F8" w:rsidRDefault="00853CC5" w:rsidP="00853CC5">
      <w:pPr>
        <w:widowControl w:val="0"/>
        <w:tabs>
          <w:tab w:val="left" w:pos="2880"/>
        </w:tabs>
        <w:ind w:left="2880"/>
        <w:jc w:val="both"/>
        <w:rPr>
          <w:rFonts w:cs="Arial"/>
          <w:sz w:val="18"/>
          <w:szCs w:val="18"/>
          <w:lang w:val="es-419"/>
        </w:rPr>
      </w:pPr>
      <w:r w:rsidRPr="008B58F8">
        <w:rPr>
          <w:rFonts w:cs="Arial"/>
          <w:sz w:val="18"/>
          <w:szCs w:val="18"/>
          <w:lang w:val="es-419"/>
        </w:rPr>
        <w:tab/>
      </w:r>
    </w:p>
    <w:p w14:paraId="584DE5CD" w14:textId="77777777" w:rsidR="00853CC5" w:rsidRPr="008B58F8" w:rsidRDefault="00853CC5" w:rsidP="00853CC5">
      <w:pPr>
        <w:widowControl w:val="0"/>
        <w:ind w:left="2160"/>
        <w:jc w:val="both"/>
        <w:rPr>
          <w:rFonts w:cs="Arial"/>
          <w:sz w:val="18"/>
          <w:szCs w:val="18"/>
          <w:lang w:val="es-419"/>
        </w:rPr>
      </w:pPr>
      <w:r w:rsidRPr="008B58F8">
        <w:rPr>
          <w:rFonts w:cs="Arial"/>
          <w:sz w:val="18"/>
          <w:szCs w:val="18"/>
          <w:lang w:val="es-419"/>
        </w:rPr>
        <w:t>Donde:</w:t>
      </w:r>
      <w:r w:rsidRPr="008B58F8">
        <w:rPr>
          <w:rFonts w:cs="Arial"/>
          <w:sz w:val="18"/>
          <w:szCs w:val="18"/>
          <w:lang w:val="es-419"/>
        </w:rPr>
        <w:tab/>
      </w:r>
    </w:p>
    <w:p w14:paraId="3F75CE67" w14:textId="77777777" w:rsidR="00853CC5" w:rsidRPr="008B58F8" w:rsidRDefault="00853CC5" w:rsidP="00853CC5">
      <w:pPr>
        <w:widowControl w:val="0"/>
        <w:ind w:left="2160"/>
        <w:jc w:val="both"/>
        <w:rPr>
          <w:rFonts w:cs="Arial"/>
          <w:sz w:val="18"/>
          <w:szCs w:val="18"/>
          <w:lang w:val="es-419"/>
        </w:rPr>
      </w:pPr>
    </w:p>
    <w:p w14:paraId="257C1299" w14:textId="77777777" w:rsidR="00853CC5" w:rsidRPr="008B58F8" w:rsidRDefault="0038170E" w:rsidP="00853CC5">
      <w:pPr>
        <w:widowControl w:val="0"/>
        <w:tabs>
          <w:tab w:val="left" w:pos="709"/>
          <w:tab w:val="left" w:pos="1418"/>
        </w:tabs>
        <w:ind w:left="2160"/>
        <w:jc w:val="both"/>
        <w:rPr>
          <w:rFonts w:cs="Arial"/>
          <w:sz w:val="18"/>
          <w:szCs w:val="18"/>
          <w:lang w:val="es-419"/>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oMath>
      <w:r w:rsidR="00853CC5" w:rsidRPr="008B58F8">
        <w:rPr>
          <w:rFonts w:cs="Arial"/>
          <w:sz w:val="18"/>
          <w:szCs w:val="18"/>
          <w:lang w:val="es-419"/>
        </w:rPr>
        <w:tab/>
        <w:t>Puntaje de la Propuesta Económica Evaluada</w:t>
      </w:r>
    </w:p>
    <w:p w14:paraId="23E22E82" w14:textId="77777777" w:rsidR="00853CC5" w:rsidRPr="008B58F8" w:rsidRDefault="00853CC5" w:rsidP="00853CC5">
      <w:pPr>
        <w:widowControl w:val="0"/>
        <w:ind w:left="2266" w:hanging="142"/>
        <w:jc w:val="both"/>
        <w:rPr>
          <w:rFonts w:cs="Arial"/>
          <w:sz w:val="18"/>
          <w:szCs w:val="18"/>
          <w:lang w:val="es-419"/>
        </w:rPr>
      </w:pPr>
      <m:oMath>
        <m:r>
          <m:rPr>
            <m:sty m:val="bi"/>
          </m:rPr>
          <w:rPr>
            <w:rFonts w:ascii="Cambria Math" w:hAnsi="Cambria Math" w:cs="Arial"/>
            <w:sz w:val="18"/>
            <w:szCs w:val="18"/>
            <w:lang w:val="es-419"/>
          </w:rPr>
          <m:t>PAMV</m:t>
        </m:r>
      </m:oMath>
      <w:r w:rsidRPr="008B58F8">
        <w:rPr>
          <w:rFonts w:cs="Arial"/>
          <w:sz w:val="18"/>
          <w:szCs w:val="18"/>
          <w:lang w:val="es-419"/>
        </w:rPr>
        <w:tab/>
        <w:t>Precio Ajustado de la Propuesta con el Menor Valor</w:t>
      </w:r>
    </w:p>
    <w:p w14:paraId="371EEA2C" w14:textId="77777777" w:rsidR="00853CC5" w:rsidRPr="00277F44" w:rsidRDefault="0038170E" w:rsidP="00853CC5">
      <w:pPr>
        <w:widowControl w:val="0"/>
        <w:ind w:left="2266" w:hanging="142"/>
        <w:jc w:val="both"/>
        <w:rPr>
          <w:rFonts w:cs="Arial"/>
          <w:sz w:val="18"/>
          <w:szCs w:val="18"/>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oMath>
      <w:r w:rsidR="00853CC5" w:rsidRPr="008B58F8">
        <w:rPr>
          <w:rFonts w:cs="Arial"/>
          <w:sz w:val="18"/>
          <w:szCs w:val="18"/>
          <w:lang w:val="es-419"/>
        </w:rPr>
        <w:tab/>
        <w:t>Precio Ajustado de la Propuesta a ser evaluada</w:t>
      </w:r>
      <w:r w:rsidR="00853CC5" w:rsidRPr="00277F44">
        <w:rPr>
          <w:rFonts w:cs="Arial"/>
          <w:sz w:val="18"/>
          <w:szCs w:val="18"/>
        </w:rPr>
        <w:tab/>
      </w:r>
    </w:p>
    <w:p w14:paraId="380A759F" w14:textId="77777777" w:rsidR="00853CC5" w:rsidRPr="00277F44" w:rsidRDefault="00853CC5" w:rsidP="00853CC5">
      <w:pPr>
        <w:tabs>
          <w:tab w:val="left" w:pos="709"/>
          <w:tab w:val="left" w:pos="1418"/>
        </w:tabs>
        <w:ind w:left="709"/>
        <w:jc w:val="both"/>
        <w:rPr>
          <w:rFonts w:cs="Arial"/>
          <w:sz w:val="18"/>
          <w:szCs w:val="18"/>
        </w:rPr>
      </w:pPr>
    </w:p>
    <w:p w14:paraId="044F3439" w14:textId="77777777" w:rsidR="00853CC5" w:rsidRPr="00277F44" w:rsidRDefault="00853CC5" w:rsidP="00853CC5">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30"/>
    <w:p w14:paraId="7744E0F2" w14:textId="77777777" w:rsidR="006362BF" w:rsidRPr="008F554D" w:rsidRDefault="006362BF" w:rsidP="00C064A6">
      <w:pPr>
        <w:pStyle w:val="Prrafodelista"/>
        <w:ind w:left="1276"/>
        <w:jc w:val="both"/>
        <w:rPr>
          <w:rFonts w:ascii="Verdana" w:hAnsi="Verdana"/>
          <w:b/>
          <w:sz w:val="18"/>
          <w:lang w:val="es-BO"/>
        </w:rPr>
      </w:pPr>
      <w:r w:rsidRPr="008F554D">
        <w:rPr>
          <w:rFonts w:ascii="Verdana" w:hAnsi="Verdana"/>
          <w:b/>
          <w:sz w:val="18"/>
          <w:lang w:val="es-BO"/>
        </w:rPr>
        <w:tab/>
      </w:r>
    </w:p>
    <w:p w14:paraId="28769D26" w14:textId="77777777" w:rsidR="006362BF" w:rsidRPr="008F554D" w:rsidRDefault="006362BF" w:rsidP="001628C0">
      <w:pPr>
        <w:pStyle w:val="Prrafodelista"/>
        <w:numPr>
          <w:ilvl w:val="1"/>
          <w:numId w:val="25"/>
        </w:numPr>
        <w:ind w:left="1276" w:hanging="850"/>
        <w:jc w:val="both"/>
        <w:rPr>
          <w:rFonts w:ascii="Verdana" w:hAnsi="Verdana"/>
          <w:b/>
          <w:sz w:val="18"/>
          <w:lang w:val="es-BO"/>
        </w:rPr>
      </w:pPr>
      <w:bookmarkStart w:id="131" w:name="_Toc378863804"/>
      <w:r w:rsidRPr="008F554D">
        <w:rPr>
          <w:rFonts w:ascii="Verdana" w:hAnsi="Verdana"/>
          <w:b/>
          <w:sz w:val="18"/>
          <w:lang w:val="es-BO"/>
        </w:rPr>
        <w:t>Evaluación Propuesta Técnica</w:t>
      </w:r>
      <w:bookmarkEnd w:id="131"/>
    </w:p>
    <w:p w14:paraId="697790BF" w14:textId="77777777" w:rsidR="006362BF" w:rsidRPr="008F554D" w:rsidRDefault="006362BF" w:rsidP="006362BF">
      <w:pPr>
        <w:tabs>
          <w:tab w:val="left" w:pos="567"/>
        </w:tabs>
        <w:ind w:left="420"/>
        <w:jc w:val="both"/>
        <w:rPr>
          <w:rFonts w:cs="Arial"/>
          <w:sz w:val="18"/>
          <w:szCs w:val="18"/>
          <w:lang w:val="es-BO"/>
        </w:rPr>
      </w:pPr>
    </w:p>
    <w:p w14:paraId="2AF8D657" w14:textId="77777777" w:rsidR="006362BF" w:rsidRPr="008F554D" w:rsidRDefault="002529A4" w:rsidP="00C064A6">
      <w:pPr>
        <w:pStyle w:val="Prrafodelista"/>
        <w:ind w:left="1276"/>
        <w:jc w:val="both"/>
        <w:rPr>
          <w:rFonts w:ascii="Verdana" w:hAnsi="Verdana" w:cs="Arial"/>
          <w:sz w:val="18"/>
          <w:szCs w:val="18"/>
          <w:lang w:val="es-BO"/>
        </w:rPr>
      </w:pPr>
      <w:r w:rsidRPr="008F554D">
        <w:rPr>
          <w:rFonts w:ascii="Verdana" w:hAnsi="Verdana"/>
          <w:sz w:val="18"/>
          <w:lang w:val="es-BO"/>
        </w:rPr>
        <w:t>La</w:t>
      </w:r>
      <w:r w:rsidR="00DF528B" w:rsidRPr="008F554D">
        <w:rPr>
          <w:rFonts w:ascii="Verdana" w:hAnsi="Verdana" w:cs="Arial"/>
          <w:sz w:val="18"/>
          <w:szCs w:val="18"/>
          <w:lang w:val="es-BO"/>
        </w:rPr>
        <w:t xml:space="preserve"> propuesta técnica, contenida en </w:t>
      </w:r>
      <w:r w:rsidR="00F34D63" w:rsidRPr="008F554D">
        <w:rPr>
          <w:rFonts w:ascii="Verdana" w:hAnsi="Verdana" w:cs="Arial"/>
          <w:sz w:val="18"/>
          <w:szCs w:val="18"/>
          <w:lang w:val="es-BO"/>
        </w:rPr>
        <w:t xml:space="preserve">los </w:t>
      </w:r>
      <w:r w:rsidR="00DF528B" w:rsidRPr="008F554D">
        <w:rPr>
          <w:rFonts w:ascii="Verdana" w:hAnsi="Verdana" w:cs="Arial"/>
          <w:sz w:val="18"/>
          <w:szCs w:val="18"/>
          <w:lang w:val="es-BO"/>
        </w:rPr>
        <w:t>Formulario</w:t>
      </w:r>
      <w:r w:rsidR="00F34D63" w:rsidRPr="008F554D">
        <w:rPr>
          <w:rFonts w:ascii="Verdana" w:hAnsi="Verdana" w:cs="Arial"/>
          <w:sz w:val="18"/>
          <w:szCs w:val="18"/>
          <w:lang w:val="es-BO"/>
        </w:rPr>
        <w:t>s</w:t>
      </w:r>
      <w:r w:rsidR="00DF528B" w:rsidRPr="008F554D">
        <w:rPr>
          <w:rFonts w:ascii="Verdana" w:hAnsi="Verdana" w:cs="Arial"/>
          <w:sz w:val="18"/>
          <w:szCs w:val="18"/>
          <w:lang w:val="es-BO"/>
        </w:rPr>
        <w:t xml:space="preserve"> </w:t>
      </w:r>
      <w:r w:rsidR="00F34D63" w:rsidRPr="008F554D">
        <w:rPr>
          <w:rFonts w:ascii="Verdana" w:hAnsi="Verdana" w:cs="Arial"/>
          <w:sz w:val="18"/>
          <w:szCs w:val="18"/>
          <w:lang w:val="es-BO"/>
        </w:rPr>
        <w:t>C-1,</w:t>
      </w:r>
      <w:r w:rsidR="00C82F9F" w:rsidRPr="008F554D">
        <w:rPr>
          <w:rFonts w:ascii="Verdana" w:hAnsi="Verdana" w:cs="Arial"/>
          <w:sz w:val="18"/>
          <w:szCs w:val="18"/>
          <w:lang w:val="es-BO"/>
        </w:rPr>
        <w:t xml:space="preserve"> A-3, A-4 y A-5</w:t>
      </w:r>
      <w:r w:rsidR="00DF528B" w:rsidRPr="008F554D">
        <w:rPr>
          <w:rFonts w:ascii="Verdana" w:hAnsi="Verdana" w:cs="Arial"/>
          <w:sz w:val="18"/>
          <w:szCs w:val="18"/>
          <w:lang w:val="es-BO"/>
        </w:rPr>
        <w:t xml:space="preserve"> será evaluada aplicando la </w:t>
      </w:r>
      <w:r w:rsidR="00BD3CAA" w:rsidRPr="008F554D">
        <w:rPr>
          <w:rFonts w:ascii="Verdana" w:hAnsi="Verdana" w:cs="Arial"/>
          <w:sz w:val="18"/>
          <w:szCs w:val="18"/>
          <w:lang w:val="es-BO"/>
        </w:rPr>
        <w:t>metodología CUMPLE</w:t>
      </w:r>
      <w:r w:rsidR="00DF528B" w:rsidRPr="008F554D">
        <w:rPr>
          <w:rFonts w:ascii="Verdana" w:hAnsi="Verdana" w:cs="Arial"/>
          <w:sz w:val="18"/>
          <w:szCs w:val="18"/>
          <w:lang w:val="es-BO"/>
        </w:rPr>
        <w:t xml:space="preserve">/NO CUMPLE, utilizando el Formulario </w:t>
      </w:r>
      <w:r w:rsidR="006362BF" w:rsidRPr="008F554D">
        <w:rPr>
          <w:rFonts w:ascii="Verdana" w:hAnsi="Verdana" w:cs="Arial"/>
          <w:sz w:val="18"/>
          <w:szCs w:val="18"/>
          <w:lang w:val="es-BO"/>
        </w:rPr>
        <w:t>V-</w:t>
      </w:r>
      <w:r w:rsidR="00DF528B" w:rsidRPr="008F554D">
        <w:rPr>
          <w:rFonts w:ascii="Verdana" w:hAnsi="Verdana" w:cs="Arial"/>
          <w:sz w:val="18"/>
          <w:szCs w:val="18"/>
          <w:lang w:val="es-BO"/>
        </w:rPr>
        <w:t>3</w:t>
      </w:r>
      <w:r w:rsidR="006362BF" w:rsidRPr="008F554D">
        <w:rPr>
          <w:rFonts w:ascii="Verdana" w:hAnsi="Verdana" w:cs="Arial"/>
          <w:sz w:val="18"/>
          <w:szCs w:val="18"/>
          <w:lang w:val="es-BO"/>
        </w:rPr>
        <w:t>.</w:t>
      </w:r>
    </w:p>
    <w:p w14:paraId="2743911D" w14:textId="77777777" w:rsidR="006362BF" w:rsidRPr="008F554D" w:rsidRDefault="006362BF" w:rsidP="006362BF">
      <w:pPr>
        <w:ind w:left="540" w:right="-4"/>
        <w:jc w:val="both"/>
        <w:rPr>
          <w:rFonts w:cs="Arial"/>
          <w:sz w:val="18"/>
          <w:szCs w:val="18"/>
          <w:lang w:val="es-BO"/>
        </w:rPr>
      </w:pPr>
    </w:p>
    <w:p w14:paraId="6622C047" w14:textId="77777777" w:rsidR="006362BF" w:rsidRPr="008F554D" w:rsidRDefault="006B081D" w:rsidP="00C064A6">
      <w:pPr>
        <w:pStyle w:val="Prrafodelista"/>
        <w:ind w:left="1276"/>
        <w:jc w:val="both"/>
        <w:rPr>
          <w:rFonts w:ascii="Verdana" w:hAnsi="Verdana" w:cs="Arial"/>
          <w:sz w:val="18"/>
          <w:szCs w:val="18"/>
          <w:lang w:val="es-BO"/>
        </w:rPr>
      </w:pPr>
      <w:r w:rsidRPr="008F554D">
        <w:rPr>
          <w:rFonts w:ascii="Verdana" w:hAnsi="Verdana" w:cs="Arial"/>
          <w:sz w:val="18"/>
          <w:szCs w:val="18"/>
          <w:lang w:val="es-BO"/>
        </w:rPr>
        <w:t>A la</w:t>
      </w:r>
      <w:r w:rsidR="006362BF" w:rsidRPr="008F554D">
        <w:rPr>
          <w:rFonts w:ascii="Verdana" w:hAnsi="Verdana" w:cs="Arial"/>
          <w:sz w:val="18"/>
          <w:szCs w:val="18"/>
          <w:lang w:val="es-BO"/>
        </w:rPr>
        <w:t xml:space="preserve">s propuestas que no hubieran sido descalificadas, como resultado de la </w:t>
      </w:r>
      <w:r w:rsidR="008A17BF" w:rsidRPr="008F554D">
        <w:rPr>
          <w:rFonts w:ascii="Verdana" w:hAnsi="Verdana" w:cs="Arial"/>
          <w:sz w:val="18"/>
          <w:szCs w:val="18"/>
          <w:lang w:val="es-BO"/>
        </w:rPr>
        <w:t xml:space="preserve">metodología </w:t>
      </w:r>
      <w:r w:rsidR="006362BF" w:rsidRPr="008F554D">
        <w:rPr>
          <w:rFonts w:ascii="Verdana" w:hAnsi="Verdana" w:cs="Arial"/>
          <w:sz w:val="18"/>
          <w:szCs w:val="18"/>
          <w:lang w:val="es-BO"/>
        </w:rPr>
        <w:t xml:space="preserve">CUMPLE/NO CUMPLE, se les asignarán treinta y cinco (35) puntos. Posteriormente, se evaluará las condiciones adicionales establecidas en el Formulario C-2, asignando un puntaje de hasta treinta y cinco (35) puntos, </w:t>
      </w:r>
      <w:r w:rsidR="00BD3CAA" w:rsidRPr="008F554D">
        <w:rPr>
          <w:rFonts w:ascii="Verdana" w:hAnsi="Verdana" w:cs="Arial"/>
          <w:sz w:val="18"/>
          <w:szCs w:val="18"/>
          <w:lang w:val="es-BO"/>
        </w:rPr>
        <w:t xml:space="preserve">utilizando </w:t>
      </w:r>
      <w:r w:rsidR="006362BF" w:rsidRPr="008F554D">
        <w:rPr>
          <w:rFonts w:ascii="Verdana" w:hAnsi="Verdana" w:cs="Arial"/>
          <w:sz w:val="18"/>
          <w:szCs w:val="18"/>
          <w:lang w:val="es-BO"/>
        </w:rPr>
        <w:t>el Formulario V-</w:t>
      </w:r>
      <w:r w:rsidR="004C6068" w:rsidRPr="008F554D">
        <w:rPr>
          <w:rFonts w:ascii="Verdana" w:hAnsi="Verdana" w:cs="Arial"/>
          <w:sz w:val="18"/>
          <w:szCs w:val="18"/>
          <w:lang w:val="es-BO"/>
        </w:rPr>
        <w:t>3</w:t>
      </w:r>
      <w:r w:rsidR="006362BF" w:rsidRPr="008F554D">
        <w:rPr>
          <w:rFonts w:ascii="Verdana" w:hAnsi="Verdana" w:cs="Arial"/>
          <w:sz w:val="18"/>
          <w:szCs w:val="18"/>
          <w:lang w:val="es-BO"/>
        </w:rPr>
        <w:t>.</w:t>
      </w:r>
    </w:p>
    <w:p w14:paraId="5E374D37" w14:textId="77777777" w:rsidR="006362BF" w:rsidRPr="008F554D" w:rsidRDefault="006362BF" w:rsidP="006362BF">
      <w:pPr>
        <w:ind w:left="540" w:right="-4"/>
        <w:jc w:val="both"/>
        <w:rPr>
          <w:rFonts w:cs="Arial"/>
          <w:sz w:val="18"/>
          <w:szCs w:val="18"/>
          <w:lang w:val="es-BO"/>
        </w:rPr>
      </w:pPr>
    </w:p>
    <w:p w14:paraId="0A9A26A1" w14:textId="77777777" w:rsidR="005505F2" w:rsidRPr="008F554D" w:rsidRDefault="005505F2" w:rsidP="00C064A6">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será el resultado de la suma de los puntajes obtenidos de la evaluación de los Formularios C-1</w:t>
      </w:r>
      <w:r w:rsidR="00C82F9F" w:rsidRPr="008F554D">
        <w:rPr>
          <w:rFonts w:ascii="Verdana" w:hAnsi="Verdana"/>
          <w:sz w:val="18"/>
          <w:lang w:val="es-BO"/>
        </w:rPr>
        <w:t>, A-3, A-4, A-5</w:t>
      </w:r>
      <w:r w:rsidRPr="008F554D">
        <w:rPr>
          <w:rFonts w:ascii="Verdana" w:hAnsi="Verdana"/>
          <w:sz w:val="18"/>
          <w:lang w:val="es-BO"/>
        </w:rPr>
        <w:t xml:space="preserve"> y C-2, utilizando el Formulario V-3.</w:t>
      </w:r>
    </w:p>
    <w:p w14:paraId="56C89453" w14:textId="77777777" w:rsidR="006362BF" w:rsidRPr="008F554D" w:rsidRDefault="006362BF" w:rsidP="006362BF">
      <w:pPr>
        <w:ind w:left="540" w:right="-4"/>
        <w:jc w:val="both"/>
        <w:rPr>
          <w:rFonts w:cs="Arial"/>
          <w:sz w:val="18"/>
          <w:szCs w:val="18"/>
          <w:lang w:val="es-BO"/>
        </w:rPr>
      </w:pPr>
    </w:p>
    <w:p w14:paraId="67EF29F0" w14:textId="77777777" w:rsidR="006362BF" w:rsidRPr="008F554D" w:rsidRDefault="006362BF" w:rsidP="00C064A6">
      <w:pPr>
        <w:pStyle w:val="Prrafodelista"/>
        <w:ind w:left="1276"/>
        <w:jc w:val="both"/>
        <w:rPr>
          <w:rFonts w:ascii="Verdana" w:hAnsi="Verdana"/>
          <w:sz w:val="18"/>
          <w:lang w:val="es-BO"/>
        </w:rPr>
      </w:pPr>
      <w:r w:rsidRPr="008F554D">
        <w:rPr>
          <w:rFonts w:ascii="Verdana" w:hAnsi="Verdana"/>
          <w:sz w:val="18"/>
          <w:lang w:val="es-BO"/>
        </w:rPr>
        <w:t xml:space="preserve">Las propuestas que en la Evaluación de la </w:t>
      </w:r>
      <w:r w:rsidR="006B081D" w:rsidRPr="008F554D">
        <w:rPr>
          <w:rFonts w:ascii="Verdana" w:hAnsi="Verdana"/>
          <w:sz w:val="18"/>
          <w:lang w:val="es-BO"/>
        </w:rPr>
        <w:t>Pr</w:t>
      </w:r>
      <w:r w:rsidRPr="008F554D">
        <w:rPr>
          <w:rFonts w:ascii="Verdana" w:hAnsi="Verdana"/>
          <w:sz w:val="18"/>
          <w:lang w:val="es-BO"/>
        </w:rPr>
        <w:t>opuesta Técnica (</w:t>
      </w:r>
      <w:proofErr w:type="spellStart"/>
      <w:r w:rsidRPr="008F554D">
        <w:rPr>
          <w:rFonts w:ascii="Verdana" w:hAnsi="Verdana"/>
          <w:sz w:val="18"/>
          <w:lang w:val="es-BO"/>
        </w:rPr>
        <w:t>PT</w:t>
      </w:r>
      <w:r w:rsidR="006B081D" w:rsidRPr="008F554D">
        <w:rPr>
          <w:rFonts w:ascii="Verdana" w:hAnsi="Verdana"/>
          <w:sz w:val="18"/>
          <w:lang w:val="es-BO"/>
        </w:rPr>
        <w:t>i</w:t>
      </w:r>
      <w:proofErr w:type="spellEnd"/>
      <w:r w:rsidRPr="008F554D">
        <w:rPr>
          <w:rFonts w:ascii="Verdana" w:hAnsi="Verdana"/>
          <w:sz w:val="18"/>
          <w:lang w:val="es-BO"/>
        </w:rPr>
        <w:t>) no alcancen el puntaje mínimo de cincuenta (50) puntos serán descalificadas.</w:t>
      </w:r>
    </w:p>
    <w:p w14:paraId="5D28CAB5" w14:textId="77777777" w:rsidR="006362BF" w:rsidRPr="008F554D" w:rsidRDefault="006362BF" w:rsidP="006362BF">
      <w:pPr>
        <w:tabs>
          <w:tab w:val="left" w:pos="567"/>
        </w:tabs>
        <w:ind w:left="708"/>
        <w:jc w:val="both"/>
        <w:rPr>
          <w:rFonts w:ascii="Tahoma" w:hAnsi="Tahoma" w:cs="Tahoma"/>
          <w:sz w:val="18"/>
          <w:szCs w:val="18"/>
          <w:lang w:val="es-BO"/>
        </w:rPr>
      </w:pPr>
    </w:p>
    <w:p w14:paraId="00F55886" w14:textId="77777777" w:rsidR="006362BF" w:rsidRPr="008F554D" w:rsidRDefault="006362BF" w:rsidP="001628C0">
      <w:pPr>
        <w:pStyle w:val="Prrafodelista"/>
        <w:numPr>
          <w:ilvl w:val="1"/>
          <w:numId w:val="25"/>
        </w:numPr>
        <w:ind w:left="1276" w:hanging="850"/>
        <w:jc w:val="both"/>
        <w:rPr>
          <w:rFonts w:ascii="Verdana" w:hAnsi="Verdana"/>
          <w:b/>
          <w:sz w:val="18"/>
          <w:lang w:val="es-BO"/>
        </w:rPr>
      </w:pPr>
      <w:bookmarkStart w:id="132" w:name="_Toc378863805"/>
      <w:r w:rsidRPr="008F554D">
        <w:rPr>
          <w:rFonts w:ascii="Verdana" w:hAnsi="Verdana"/>
          <w:b/>
          <w:sz w:val="18"/>
          <w:lang w:val="es-BO"/>
        </w:rPr>
        <w:t>Determinación del Puntaje Total</w:t>
      </w:r>
      <w:bookmarkEnd w:id="132"/>
      <w:r w:rsidRPr="008F554D">
        <w:rPr>
          <w:rFonts w:ascii="Verdana" w:hAnsi="Verdana"/>
          <w:b/>
          <w:sz w:val="18"/>
          <w:lang w:val="es-BO"/>
        </w:rPr>
        <w:t xml:space="preserve"> </w:t>
      </w:r>
    </w:p>
    <w:p w14:paraId="5F51CD31" w14:textId="77777777" w:rsidR="006362BF" w:rsidRPr="008F554D" w:rsidRDefault="006362BF" w:rsidP="006362BF">
      <w:pPr>
        <w:tabs>
          <w:tab w:val="left" w:pos="567"/>
        </w:tabs>
        <w:ind w:left="567"/>
        <w:jc w:val="both"/>
        <w:rPr>
          <w:rFonts w:ascii="Tahoma" w:hAnsi="Tahoma" w:cs="Tahoma"/>
          <w:sz w:val="18"/>
          <w:szCs w:val="18"/>
          <w:lang w:val="es-BO"/>
        </w:rPr>
      </w:pPr>
    </w:p>
    <w:p w14:paraId="6039B9B3" w14:textId="1DD89628" w:rsidR="00FA5A6B" w:rsidRPr="008F554D" w:rsidRDefault="00FA5A6B" w:rsidP="007C10DB">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w:t>
      </w:r>
      <w:r w:rsidR="00BD3CAA" w:rsidRPr="008F554D">
        <w:rPr>
          <w:rFonts w:ascii="Verdana" w:hAnsi="Verdana" w:cs="Arial"/>
          <w:sz w:val="18"/>
          <w:szCs w:val="18"/>
          <w:lang w:val="es-BO"/>
        </w:rPr>
        <w:t xml:space="preserve">y puntuadas </w:t>
      </w:r>
      <w:r w:rsidRPr="008F554D">
        <w:rPr>
          <w:rFonts w:ascii="Verdana" w:hAnsi="Verdana" w:cs="Arial"/>
          <w:sz w:val="18"/>
          <w:szCs w:val="18"/>
          <w:lang w:val="es-BO"/>
        </w:rPr>
        <w:t>las propuestas económica y técnica de cada propuesta, se determinará el puntaje total (</w:t>
      </w:r>
      <w:proofErr w:type="spellStart"/>
      <w:r w:rsidRPr="008F554D">
        <w:rPr>
          <w:rFonts w:ascii="Verdana" w:hAnsi="Verdana" w:cs="Arial"/>
          <w:sz w:val="18"/>
          <w:szCs w:val="18"/>
          <w:lang w:val="es-BO"/>
        </w:rPr>
        <w:t>PTPi</w:t>
      </w:r>
      <w:proofErr w:type="spellEnd"/>
      <w:r w:rsidRPr="008F554D">
        <w:rPr>
          <w:rFonts w:ascii="Verdana" w:hAnsi="Verdana" w:cs="Arial"/>
          <w:sz w:val="18"/>
          <w:szCs w:val="18"/>
          <w:lang w:val="es-BO"/>
        </w:rPr>
        <w:t xml:space="preserve">) de cada una de ellas, </w:t>
      </w:r>
      <w:r w:rsidR="00853CC5">
        <w:rPr>
          <w:rFonts w:ascii="Verdana" w:hAnsi="Verdana" w:cs="Arial"/>
          <w:sz w:val="18"/>
          <w:szCs w:val="18"/>
          <w:lang w:val="es-BO"/>
        </w:rPr>
        <w:t xml:space="preserve">sumando sus puntajes, </w:t>
      </w:r>
      <w:r w:rsidR="005D2424" w:rsidRPr="008F554D">
        <w:rPr>
          <w:rFonts w:ascii="Verdana" w:hAnsi="Verdana" w:cs="Arial"/>
          <w:sz w:val="18"/>
          <w:szCs w:val="18"/>
          <w:lang w:val="es-BO"/>
        </w:rPr>
        <w:t xml:space="preserve">utilizando el Formulario V-4, </w:t>
      </w:r>
      <w:r w:rsidRPr="008F554D">
        <w:rPr>
          <w:rFonts w:ascii="Verdana" w:hAnsi="Verdana" w:cs="Arial"/>
          <w:sz w:val="18"/>
          <w:szCs w:val="18"/>
          <w:lang w:val="es-BO"/>
        </w:rPr>
        <w:t>de acuerdo con la siguiente fórmula:</w:t>
      </w:r>
    </w:p>
    <w:p w14:paraId="2195F8B9" w14:textId="77777777" w:rsidR="00FA5A6B" w:rsidRPr="008F554D" w:rsidRDefault="00FA5A6B" w:rsidP="00FA5A6B">
      <w:pPr>
        <w:tabs>
          <w:tab w:val="left" w:pos="567"/>
        </w:tabs>
        <w:ind w:left="540"/>
        <w:jc w:val="both"/>
        <w:rPr>
          <w:rFonts w:cs="Tahoma"/>
          <w:sz w:val="18"/>
          <w:szCs w:val="18"/>
          <w:lang w:val="es-BO"/>
        </w:rPr>
      </w:pPr>
    </w:p>
    <w:p w14:paraId="11738BE1"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proofErr w:type="spellStart"/>
      <w:r w:rsidRPr="008F554D">
        <w:rPr>
          <w:rFonts w:cs="Arial"/>
          <w:sz w:val="18"/>
          <w:szCs w:val="18"/>
          <w:lang w:val="es-BO"/>
        </w:rPr>
        <w:t>PTPi</w:t>
      </w:r>
      <w:proofErr w:type="spellEnd"/>
      <w:r w:rsidRPr="008F554D">
        <w:rPr>
          <w:rFonts w:cs="Arial"/>
          <w:sz w:val="18"/>
          <w:szCs w:val="18"/>
          <w:lang w:val="es-BO"/>
        </w:rPr>
        <w:t xml:space="preserve"> = </w:t>
      </w:r>
      <w:proofErr w:type="spellStart"/>
      <w:r w:rsidRPr="008F554D">
        <w:rPr>
          <w:rFonts w:cs="Arial"/>
          <w:sz w:val="18"/>
          <w:szCs w:val="18"/>
          <w:lang w:val="es-BO"/>
        </w:rPr>
        <w:t>PEi</w:t>
      </w:r>
      <w:proofErr w:type="spellEnd"/>
      <w:r w:rsidRPr="008F554D">
        <w:rPr>
          <w:rFonts w:cs="Arial"/>
          <w:sz w:val="18"/>
          <w:szCs w:val="18"/>
          <w:lang w:val="es-BO"/>
        </w:rPr>
        <w:t xml:space="preserve">   +   </w:t>
      </w:r>
      <w:proofErr w:type="spellStart"/>
      <w:r w:rsidRPr="008F554D">
        <w:rPr>
          <w:rFonts w:cs="Arial"/>
          <w:sz w:val="18"/>
          <w:szCs w:val="18"/>
          <w:lang w:val="es-BO"/>
        </w:rPr>
        <w:t>PTi</w:t>
      </w:r>
      <w:proofErr w:type="spellEnd"/>
    </w:p>
    <w:p w14:paraId="18C9F2D5"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 xml:space="preserve"> </w:t>
      </w:r>
    </w:p>
    <w:p w14:paraId="1675A2C8" w14:textId="77777777" w:rsidR="00FA5A6B" w:rsidRPr="008F554D" w:rsidRDefault="00FA5A6B" w:rsidP="007C10DB">
      <w:pPr>
        <w:ind w:left="540" w:firstLine="1020"/>
        <w:jc w:val="both"/>
        <w:rPr>
          <w:rFonts w:cs="Arial"/>
          <w:sz w:val="18"/>
          <w:szCs w:val="18"/>
          <w:lang w:val="es-BO"/>
        </w:rPr>
      </w:pPr>
      <w:r w:rsidRPr="008F554D">
        <w:rPr>
          <w:rFonts w:cs="Arial"/>
          <w:sz w:val="18"/>
          <w:szCs w:val="18"/>
          <w:lang w:val="es-BO"/>
        </w:rPr>
        <w:t xml:space="preserve">Donde:  </w:t>
      </w:r>
      <w:r w:rsidRPr="008F554D">
        <w:rPr>
          <w:rFonts w:cs="Arial"/>
          <w:sz w:val="18"/>
          <w:szCs w:val="18"/>
          <w:lang w:val="es-BO"/>
        </w:rPr>
        <w:tab/>
      </w:r>
      <w:r w:rsidRPr="008F554D">
        <w:rPr>
          <w:rFonts w:cs="Arial"/>
          <w:sz w:val="18"/>
          <w:szCs w:val="18"/>
          <w:lang w:val="es-BO"/>
        </w:rPr>
        <w:tab/>
      </w:r>
    </w:p>
    <w:p w14:paraId="39F29E7C" w14:textId="77777777" w:rsidR="00FA5A6B" w:rsidRPr="008F554D" w:rsidRDefault="00FA5A6B" w:rsidP="007C10DB">
      <w:pPr>
        <w:ind w:left="540" w:firstLine="1020"/>
        <w:jc w:val="both"/>
        <w:rPr>
          <w:rFonts w:cs="Arial"/>
          <w:sz w:val="18"/>
          <w:szCs w:val="18"/>
          <w:lang w:val="es-BO"/>
        </w:rPr>
      </w:pPr>
    </w:p>
    <w:p w14:paraId="2BB6CDFE"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PTPi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Total de la Propuesta Evaluada</w:t>
      </w:r>
    </w:p>
    <w:p w14:paraId="1F096609"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PEi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Económica</w:t>
      </w:r>
    </w:p>
    <w:p w14:paraId="469C3C2A"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Técnica</w:t>
      </w:r>
    </w:p>
    <w:p w14:paraId="72BCE960" w14:textId="77777777" w:rsidR="00FA5A6B" w:rsidRPr="008F554D" w:rsidRDefault="00FA5A6B" w:rsidP="00FA5A6B">
      <w:pPr>
        <w:tabs>
          <w:tab w:val="left" w:pos="709"/>
        </w:tabs>
        <w:ind w:left="1418"/>
        <w:jc w:val="both"/>
        <w:rPr>
          <w:rFonts w:cs="Tahoma"/>
          <w:sz w:val="18"/>
          <w:szCs w:val="18"/>
          <w:lang w:val="es-BO"/>
        </w:rPr>
      </w:pPr>
    </w:p>
    <w:p w14:paraId="54520B13" w14:textId="6178CD1C" w:rsidR="00FA5A6B" w:rsidRPr="008F554D" w:rsidRDefault="00FA5A6B" w:rsidP="007C10DB">
      <w:pPr>
        <w:pStyle w:val="Prrafodelista"/>
        <w:ind w:left="1276"/>
        <w:jc w:val="both"/>
        <w:rPr>
          <w:rFonts w:ascii="Verdana" w:hAnsi="Verdana"/>
          <w:sz w:val="18"/>
          <w:lang w:val="es-BO"/>
        </w:rPr>
      </w:pPr>
      <w:r w:rsidRPr="008F554D">
        <w:rPr>
          <w:rFonts w:ascii="Verdana" w:hAnsi="Verdana"/>
          <w:sz w:val="18"/>
          <w:lang w:val="es-BO"/>
        </w:rPr>
        <w:t>El Responsable de Evaluación o la Comisión de Calificación, recomendará la adjudicación de la propuesta que obtuvo el mayor puntaje total (</w:t>
      </w:r>
      <w:proofErr w:type="spellStart"/>
      <w:r w:rsidRPr="008F554D">
        <w:rPr>
          <w:rFonts w:ascii="Verdana" w:hAnsi="Verdana"/>
          <w:sz w:val="18"/>
          <w:lang w:val="es-BO"/>
        </w:rPr>
        <w:t>PTPi</w:t>
      </w:r>
      <w:proofErr w:type="spellEnd"/>
      <w:r w:rsidRPr="008F554D">
        <w:rPr>
          <w:rFonts w:ascii="Verdana" w:hAnsi="Verdana"/>
          <w:sz w:val="18"/>
          <w:lang w:val="es-BO"/>
        </w:rPr>
        <w:t>)</w:t>
      </w:r>
      <w:r w:rsidR="00853CC5">
        <w:rPr>
          <w:rFonts w:ascii="Verdana" w:hAnsi="Verdana"/>
          <w:sz w:val="18"/>
          <w:lang w:val="es-BO"/>
        </w:rPr>
        <w:t>, cuyo monto adjudicado corresponderá al Precio Ajustado (PA)</w:t>
      </w:r>
      <w:r w:rsidRPr="008F554D">
        <w:rPr>
          <w:rFonts w:ascii="Verdana" w:hAnsi="Verdana"/>
          <w:sz w:val="18"/>
          <w:lang w:val="es-BO"/>
        </w:rPr>
        <w:t>.</w:t>
      </w:r>
    </w:p>
    <w:p w14:paraId="6A7FB3D6" w14:textId="77777777" w:rsidR="00BD3CAA" w:rsidRPr="008F554D" w:rsidRDefault="00BD3CAA" w:rsidP="00FA5A6B">
      <w:pPr>
        <w:widowControl w:val="0"/>
        <w:tabs>
          <w:tab w:val="left" w:pos="1418"/>
        </w:tabs>
        <w:ind w:left="540"/>
        <w:jc w:val="both"/>
        <w:rPr>
          <w:rFonts w:cs="Arial"/>
          <w:sz w:val="18"/>
          <w:szCs w:val="18"/>
          <w:lang w:val="es-BO"/>
        </w:rPr>
      </w:pPr>
    </w:p>
    <w:p w14:paraId="40231413" w14:textId="77777777" w:rsidR="00BD3CAA" w:rsidRPr="008F554D" w:rsidRDefault="00BD3CAA" w:rsidP="007C10DB">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1CC5F5FF" w14:textId="77777777" w:rsidR="00BD3CAA" w:rsidRPr="008F554D" w:rsidRDefault="00BD3CAA" w:rsidP="00FA5A6B">
      <w:pPr>
        <w:widowControl w:val="0"/>
        <w:tabs>
          <w:tab w:val="left" w:pos="1418"/>
        </w:tabs>
        <w:ind w:left="540"/>
        <w:jc w:val="both"/>
        <w:rPr>
          <w:rFonts w:cs="Arial"/>
          <w:sz w:val="18"/>
          <w:szCs w:val="18"/>
          <w:lang w:val="es-BO"/>
        </w:rPr>
      </w:pPr>
    </w:p>
    <w:p w14:paraId="717AE9FC" w14:textId="77777777" w:rsidR="00F80AD4" w:rsidRPr="008F554D" w:rsidRDefault="00F80AD4" w:rsidP="001628C0">
      <w:pPr>
        <w:pStyle w:val="Ttulo"/>
        <w:numPr>
          <w:ilvl w:val="0"/>
          <w:numId w:val="25"/>
        </w:numPr>
        <w:spacing w:before="0" w:after="0"/>
        <w:jc w:val="both"/>
        <w:rPr>
          <w:rFonts w:ascii="Verdana" w:hAnsi="Verdana"/>
          <w:sz w:val="18"/>
          <w:szCs w:val="18"/>
          <w:lang w:val="es-BO"/>
        </w:rPr>
      </w:pPr>
      <w:bookmarkStart w:id="133" w:name="_Toc94714715"/>
      <w:r w:rsidRPr="008F554D">
        <w:rPr>
          <w:rFonts w:ascii="Verdana" w:hAnsi="Verdana"/>
          <w:sz w:val="18"/>
          <w:szCs w:val="18"/>
          <w:lang w:val="es-BO"/>
        </w:rPr>
        <w:t>MÉTODO DE SELECCIÓN Y ADJUDICACIÓN CALIDAD</w:t>
      </w:r>
      <w:bookmarkEnd w:id="133"/>
    </w:p>
    <w:p w14:paraId="136F6B26" w14:textId="77777777" w:rsidR="00F80AD4" w:rsidRPr="008F554D" w:rsidRDefault="00F80AD4" w:rsidP="00F80AD4">
      <w:pPr>
        <w:ind w:left="567"/>
        <w:jc w:val="both"/>
        <w:rPr>
          <w:rFonts w:cs="Arial"/>
          <w:b/>
          <w:sz w:val="18"/>
          <w:szCs w:val="18"/>
          <w:lang w:val="es-BO"/>
        </w:rPr>
      </w:pPr>
    </w:p>
    <w:p w14:paraId="7B06F6AF" w14:textId="77777777" w:rsidR="00F65AC8" w:rsidRPr="00092310" w:rsidRDefault="00F65AC8" w:rsidP="00F65AC8">
      <w:pPr>
        <w:ind w:left="432"/>
        <w:jc w:val="both"/>
        <w:rPr>
          <w:rFonts w:cs="Tahoma"/>
          <w:sz w:val="20"/>
          <w:szCs w:val="18"/>
          <w:lang w:val="es-BO"/>
        </w:rPr>
      </w:pPr>
      <w:r w:rsidRPr="00092310">
        <w:rPr>
          <w:rFonts w:cs="Arial"/>
          <w:b/>
          <w:i/>
          <w:color w:val="C00000"/>
          <w:sz w:val="20"/>
          <w:szCs w:val="18"/>
          <w:u w:val="single"/>
        </w:rPr>
        <w:t>“No aplica este Método”</w:t>
      </w:r>
    </w:p>
    <w:p w14:paraId="58CF4CBD" w14:textId="77777777" w:rsidR="00F65AC8" w:rsidRDefault="00F65AC8" w:rsidP="007C10DB">
      <w:pPr>
        <w:ind w:firstLine="432"/>
        <w:jc w:val="both"/>
        <w:rPr>
          <w:rFonts w:cs="Arial"/>
          <w:sz w:val="18"/>
          <w:szCs w:val="18"/>
          <w:lang w:val="es-BO"/>
        </w:rPr>
      </w:pPr>
    </w:p>
    <w:p w14:paraId="4F30FF4C" w14:textId="77777777" w:rsidR="00544884" w:rsidRPr="008F554D" w:rsidRDefault="00544884" w:rsidP="001628C0">
      <w:pPr>
        <w:pStyle w:val="Ttulo"/>
        <w:numPr>
          <w:ilvl w:val="0"/>
          <w:numId w:val="25"/>
        </w:numPr>
        <w:spacing w:before="0" w:after="0"/>
        <w:jc w:val="both"/>
        <w:rPr>
          <w:rFonts w:ascii="Verdana" w:hAnsi="Verdana"/>
          <w:sz w:val="18"/>
          <w:szCs w:val="18"/>
          <w:lang w:val="es-BO"/>
        </w:rPr>
      </w:pPr>
      <w:bookmarkStart w:id="134" w:name="_Toc94714716"/>
      <w:r w:rsidRPr="008F554D">
        <w:rPr>
          <w:rFonts w:ascii="Verdana" w:hAnsi="Verdana"/>
          <w:sz w:val="18"/>
          <w:szCs w:val="18"/>
          <w:lang w:val="es-BO"/>
        </w:rPr>
        <w:t>MÉTODO DE SELECCIÓN Y ADJUDICACIÓN PRESUPUESTO FIJO</w:t>
      </w:r>
      <w:bookmarkEnd w:id="134"/>
    </w:p>
    <w:p w14:paraId="25BED356" w14:textId="72B5E50A" w:rsidR="00CA6874" w:rsidRDefault="00CA6874" w:rsidP="00544884">
      <w:pPr>
        <w:pStyle w:val="Textodebloque"/>
        <w:tabs>
          <w:tab w:val="left" w:pos="709"/>
        </w:tabs>
        <w:ind w:left="0"/>
        <w:jc w:val="both"/>
        <w:rPr>
          <w:rFonts w:ascii="Verdana" w:hAnsi="Verdana" w:cs="Tahoma"/>
          <w:sz w:val="18"/>
          <w:szCs w:val="18"/>
          <w:lang w:val="es-BO"/>
        </w:rPr>
      </w:pPr>
    </w:p>
    <w:p w14:paraId="15DEDF08" w14:textId="77777777" w:rsidR="00CB0BD2" w:rsidRPr="00092310" w:rsidRDefault="00CB0BD2" w:rsidP="00CB0BD2">
      <w:pPr>
        <w:ind w:left="432"/>
        <w:jc w:val="both"/>
        <w:rPr>
          <w:rFonts w:cs="Tahoma"/>
          <w:sz w:val="20"/>
          <w:szCs w:val="18"/>
          <w:lang w:val="es-BO"/>
        </w:rPr>
      </w:pPr>
      <w:r w:rsidRPr="00092310">
        <w:rPr>
          <w:rFonts w:cs="Arial"/>
          <w:b/>
          <w:i/>
          <w:color w:val="C00000"/>
          <w:sz w:val="20"/>
          <w:szCs w:val="18"/>
          <w:u w:val="single"/>
        </w:rPr>
        <w:t>“No aplica este Método”</w:t>
      </w:r>
    </w:p>
    <w:p w14:paraId="1297B02C" w14:textId="77777777" w:rsidR="002F1B02" w:rsidRPr="008F554D" w:rsidRDefault="002F1B02" w:rsidP="001628C0">
      <w:pPr>
        <w:pStyle w:val="Ttulo"/>
        <w:numPr>
          <w:ilvl w:val="0"/>
          <w:numId w:val="25"/>
        </w:numPr>
        <w:spacing w:before="0" w:after="0"/>
        <w:jc w:val="both"/>
        <w:rPr>
          <w:rFonts w:ascii="Verdana" w:hAnsi="Verdana"/>
          <w:sz w:val="18"/>
          <w:szCs w:val="18"/>
          <w:lang w:val="es-BO"/>
        </w:rPr>
      </w:pPr>
      <w:bookmarkStart w:id="135" w:name="_Toc94714717"/>
      <w:r w:rsidRPr="008F554D">
        <w:rPr>
          <w:rFonts w:ascii="Verdana" w:hAnsi="Verdana"/>
          <w:sz w:val="18"/>
          <w:szCs w:val="18"/>
          <w:lang w:val="es-BO"/>
        </w:rPr>
        <w:t>MÉTODO DE SELECCIÓN Y ADJUDICACIÓN MENOR COSTO</w:t>
      </w:r>
      <w:bookmarkEnd w:id="135"/>
    </w:p>
    <w:p w14:paraId="604E43CB" w14:textId="77777777" w:rsidR="003F7C38" w:rsidRPr="008F554D" w:rsidRDefault="003F7C38" w:rsidP="003F7C38">
      <w:pPr>
        <w:ind w:left="525"/>
        <w:jc w:val="both"/>
        <w:rPr>
          <w:rFonts w:cs="Arial"/>
          <w:sz w:val="18"/>
          <w:szCs w:val="18"/>
          <w:lang w:val="es-BO"/>
        </w:rPr>
      </w:pPr>
    </w:p>
    <w:p w14:paraId="360195BD" w14:textId="77777777" w:rsidR="00560393" w:rsidRPr="00092310" w:rsidRDefault="00560393" w:rsidP="00560393">
      <w:pPr>
        <w:ind w:left="432"/>
        <w:jc w:val="both"/>
        <w:rPr>
          <w:rFonts w:cs="Tahoma"/>
          <w:sz w:val="20"/>
          <w:szCs w:val="18"/>
          <w:lang w:val="es-BO"/>
        </w:rPr>
      </w:pPr>
      <w:r w:rsidRPr="00092310">
        <w:rPr>
          <w:rFonts w:cs="Arial"/>
          <w:b/>
          <w:i/>
          <w:color w:val="C00000"/>
          <w:sz w:val="20"/>
          <w:szCs w:val="18"/>
          <w:u w:val="single"/>
        </w:rPr>
        <w:t>“No aplica este Método”</w:t>
      </w:r>
    </w:p>
    <w:p w14:paraId="03A30323" w14:textId="77777777" w:rsidR="00560393" w:rsidRDefault="00560393" w:rsidP="001237DA">
      <w:pPr>
        <w:ind w:left="525"/>
        <w:jc w:val="both"/>
        <w:rPr>
          <w:rFonts w:cs="Arial"/>
          <w:sz w:val="18"/>
          <w:szCs w:val="18"/>
          <w:lang w:val="es-BO"/>
        </w:rPr>
      </w:pPr>
    </w:p>
    <w:p w14:paraId="4CEA8037" w14:textId="77777777" w:rsidR="009B0729" w:rsidRPr="008F554D" w:rsidRDefault="009B0729" w:rsidP="001628C0">
      <w:pPr>
        <w:pStyle w:val="Ttulo"/>
        <w:numPr>
          <w:ilvl w:val="0"/>
          <w:numId w:val="25"/>
        </w:numPr>
        <w:spacing w:before="0" w:after="0"/>
        <w:jc w:val="both"/>
        <w:rPr>
          <w:rFonts w:ascii="Verdana" w:hAnsi="Verdana"/>
          <w:sz w:val="18"/>
          <w:szCs w:val="18"/>
          <w:lang w:val="es-BO"/>
        </w:rPr>
      </w:pPr>
      <w:bookmarkStart w:id="136" w:name="_Toc94714718"/>
      <w:r w:rsidRPr="008F554D">
        <w:rPr>
          <w:rFonts w:ascii="Verdana" w:hAnsi="Verdana"/>
          <w:sz w:val="18"/>
          <w:szCs w:val="18"/>
          <w:lang w:val="es-BO"/>
        </w:rPr>
        <w:t>CONTENIDO DEL INFORME DE EVALUACIÓN Y RECOMENDACIÓN</w:t>
      </w:r>
      <w:bookmarkEnd w:id="136"/>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1628C0">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1628C0">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1628C0">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1628C0">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1628C0">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1628C0">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rsidP="001628C0">
      <w:pPr>
        <w:pStyle w:val="Ttulo"/>
        <w:numPr>
          <w:ilvl w:val="0"/>
          <w:numId w:val="25"/>
        </w:numPr>
        <w:spacing w:before="0" w:after="0"/>
        <w:jc w:val="both"/>
        <w:rPr>
          <w:rFonts w:ascii="Verdana" w:hAnsi="Verdana"/>
          <w:sz w:val="18"/>
          <w:szCs w:val="18"/>
          <w:lang w:val="es-BO"/>
        </w:rPr>
      </w:pPr>
      <w:bookmarkStart w:id="137" w:name="_Toc94714719"/>
      <w:r w:rsidRPr="00422537">
        <w:rPr>
          <w:rFonts w:ascii="Verdana" w:hAnsi="Verdana"/>
          <w:sz w:val="18"/>
          <w:szCs w:val="18"/>
          <w:lang w:val="es-BO"/>
        </w:rPr>
        <w:t>ADJUDICACIÓN O DECLARATORIA DESIERTA</w:t>
      </w:r>
      <w:bookmarkEnd w:id="137"/>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1628C0">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1628C0">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1628C0">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1628C0">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1628C0">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1628C0">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1628C0">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1628C0">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1628C0">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1628C0">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1628C0">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1628C0">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8" w:name="_Hlk76736679"/>
      <w:r w:rsidRPr="008F554D">
        <w:rPr>
          <w:rFonts w:ascii="Verdana" w:hAnsi="Verdana" w:cs="Arial"/>
          <w:sz w:val="18"/>
          <w:szCs w:val="18"/>
          <w:lang w:val="es-BO"/>
        </w:rPr>
        <w:t>En contrataciones hasta Bs200.000.- (DOSCIENTOS MIL 00/100 BOLIVIANOS), el</w:t>
      </w:r>
      <w:bookmarkEnd w:id="138"/>
      <w:r w:rsidRPr="008F554D">
        <w:rPr>
          <w:rFonts w:ascii="Verdana" w:hAnsi="Verdana" w:cs="Arial"/>
          <w:sz w:val="18"/>
          <w:szCs w:val="18"/>
          <w:lang w:val="es-BO"/>
        </w:rPr>
        <w:t xml:space="preserve"> documento de adjudicación o declaratoria desierta, deberá ser publicado en el SICOES, para efectos de comunicación. </w:t>
      </w:r>
    </w:p>
    <w:p w14:paraId="6230C718" w14:textId="47D30C79" w:rsidR="007D679E" w:rsidRDefault="007D679E" w:rsidP="009B0729">
      <w:pPr>
        <w:rPr>
          <w:rFonts w:cs="Arial"/>
          <w:b/>
          <w:sz w:val="18"/>
          <w:szCs w:val="18"/>
          <w:lang w:val="es-BO"/>
        </w:rPr>
      </w:pPr>
    </w:p>
    <w:p w14:paraId="06924BA9" w14:textId="0A7D57A7" w:rsidR="00B0684F" w:rsidRDefault="00B0684F" w:rsidP="009B0729">
      <w:pPr>
        <w:rPr>
          <w:rFonts w:cs="Arial"/>
          <w:b/>
          <w:sz w:val="18"/>
          <w:szCs w:val="18"/>
          <w:lang w:val="es-BO"/>
        </w:rPr>
      </w:pPr>
    </w:p>
    <w:p w14:paraId="0598622F" w14:textId="53F906B8" w:rsidR="00B0684F" w:rsidRDefault="00B0684F"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9"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9"/>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1628C0">
      <w:pPr>
        <w:pStyle w:val="Ttulo"/>
        <w:numPr>
          <w:ilvl w:val="0"/>
          <w:numId w:val="25"/>
        </w:numPr>
        <w:spacing w:before="0" w:after="0"/>
        <w:jc w:val="both"/>
        <w:rPr>
          <w:rFonts w:ascii="Verdana" w:hAnsi="Verdana"/>
          <w:sz w:val="18"/>
          <w:szCs w:val="18"/>
          <w:lang w:val="es-BO"/>
        </w:rPr>
      </w:pPr>
      <w:bookmarkStart w:id="140" w:name="_Toc94714720"/>
      <w:r w:rsidRPr="008F554D">
        <w:rPr>
          <w:rFonts w:ascii="Verdana" w:hAnsi="Verdana"/>
          <w:sz w:val="18"/>
          <w:szCs w:val="18"/>
          <w:lang w:val="es-BO"/>
        </w:rPr>
        <w:t>SUSCRIPCIÓN DE CONTRATO</w:t>
      </w:r>
      <w:bookmarkEnd w:id="140"/>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1628C0">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41"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41"/>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1628C0">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1628C0">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42"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42"/>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1628C0">
      <w:pPr>
        <w:pStyle w:val="Ttulo"/>
        <w:numPr>
          <w:ilvl w:val="0"/>
          <w:numId w:val="25"/>
        </w:numPr>
        <w:spacing w:before="0" w:after="0"/>
        <w:jc w:val="both"/>
        <w:rPr>
          <w:rFonts w:ascii="Verdana" w:hAnsi="Verdana"/>
          <w:sz w:val="18"/>
          <w:szCs w:val="18"/>
          <w:lang w:val="es-BO"/>
        </w:rPr>
      </w:pPr>
      <w:bookmarkStart w:id="143" w:name="_Toc94714721"/>
      <w:r w:rsidRPr="008F554D">
        <w:rPr>
          <w:rFonts w:ascii="Verdana" w:hAnsi="Verdana"/>
          <w:sz w:val="18"/>
          <w:szCs w:val="18"/>
          <w:lang w:val="es-BO"/>
        </w:rPr>
        <w:t>MODIFICACIONES AL CONTRATO</w:t>
      </w:r>
      <w:bookmarkEnd w:id="143"/>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1628C0">
      <w:pPr>
        <w:pStyle w:val="Ttulo"/>
        <w:numPr>
          <w:ilvl w:val="0"/>
          <w:numId w:val="25"/>
        </w:numPr>
        <w:spacing w:before="0" w:after="0"/>
        <w:jc w:val="both"/>
        <w:rPr>
          <w:rFonts w:ascii="Verdana" w:hAnsi="Verdana"/>
          <w:sz w:val="18"/>
          <w:szCs w:val="18"/>
          <w:lang w:val="es-BO"/>
        </w:rPr>
      </w:pPr>
      <w:bookmarkStart w:id="144" w:name="_Toc94714722"/>
      <w:r w:rsidRPr="008F554D">
        <w:rPr>
          <w:rFonts w:ascii="Verdana" w:hAnsi="Verdana"/>
          <w:sz w:val="18"/>
          <w:szCs w:val="18"/>
          <w:lang w:val="es-BO"/>
        </w:rPr>
        <w:t>SUBCONTRATACIÓN</w:t>
      </w:r>
      <w:bookmarkEnd w:id="144"/>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1628C0">
      <w:pPr>
        <w:pStyle w:val="Ttulo"/>
        <w:numPr>
          <w:ilvl w:val="0"/>
          <w:numId w:val="25"/>
        </w:numPr>
        <w:spacing w:before="0" w:after="0"/>
        <w:jc w:val="both"/>
        <w:rPr>
          <w:rFonts w:ascii="Verdana" w:hAnsi="Verdana"/>
          <w:sz w:val="18"/>
          <w:szCs w:val="18"/>
          <w:lang w:val="es-BO"/>
        </w:rPr>
      </w:pPr>
      <w:bookmarkStart w:id="145" w:name="_Toc94714723"/>
      <w:r w:rsidRPr="008F554D">
        <w:rPr>
          <w:rFonts w:ascii="Verdana" w:hAnsi="Verdana"/>
          <w:sz w:val="18"/>
          <w:szCs w:val="18"/>
          <w:lang w:val="es-BO"/>
        </w:rPr>
        <w:t>PRESTACIÓN DEL SERVICIO</w:t>
      </w:r>
      <w:bookmarkEnd w:id="145"/>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1628C0">
      <w:pPr>
        <w:pStyle w:val="Ttulo"/>
        <w:numPr>
          <w:ilvl w:val="0"/>
          <w:numId w:val="25"/>
        </w:numPr>
        <w:spacing w:before="0" w:after="0"/>
        <w:jc w:val="both"/>
        <w:rPr>
          <w:rFonts w:ascii="Verdana" w:hAnsi="Verdana"/>
          <w:sz w:val="18"/>
          <w:szCs w:val="18"/>
          <w:lang w:val="es-BO"/>
        </w:rPr>
      </w:pPr>
      <w:bookmarkStart w:id="146" w:name="_Toc94714724"/>
      <w:r w:rsidRPr="008F554D">
        <w:rPr>
          <w:rFonts w:ascii="Verdana" w:hAnsi="Verdana"/>
          <w:sz w:val="18"/>
          <w:szCs w:val="18"/>
          <w:lang w:val="es-BO"/>
        </w:rPr>
        <w:t>CIERRE DEL CONTRATO Y PAGO</w:t>
      </w:r>
      <w:bookmarkEnd w:id="146"/>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1628C0">
      <w:pPr>
        <w:pStyle w:val="Prrafodelista"/>
        <w:numPr>
          <w:ilvl w:val="1"/>
          <w:numId w:val="55"/>
        </w:numPr>
        <w:ind w:left="1276" w:hanging="709"/>
        <w:jc w:val="both"/>
        <w:rPr>
          <w:rFonts w:ascii="Verdana" w:hAnsi="Verdana" w:cs="Arial"/>
          <w:sz w:val="18"/>
          <w:szCs w:val="18"/>
          <w:lang w:eastAsia="es-ES"/>
        </w:rPr>
      </w:pPr>
      <w:bookmarkStart w:id="147" w:name="_Hlk76737480"/>
      <w:r w:rsidRPr="008B58F8">
        <w:rPr>
          <w:rFonts w:ascii="Verdana" w:hAnsi="Verdana" w:cs="Arial"/>
          <w:sz w:val="18"/>
          <w:szCs w:val="18"/>
          <w:lang w:eastAsia="es-ES"/>
        </w:rPr>
        <w:t xml:space="preserve">El </w:t>
      </w:r>
      <w:bookmarkStart w:id="148"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8"/>
      <w:r w:rsidRPr="008B58F8">
        <w:rPr>
          <w:rFonts w:ascii="Verdana" w:hAnsi="Verdana" w:cs="Arial"/>
          <w:sz w:val="18"/>
          <w:szCs w:val="18"/>
          <w:lang w:eastAsia="es-ES"/>
        </w:rPr>
        <w:t>.</w:t>
      </w:r>
    </w:p>
    <w:bookmarkEnd w:id="147"/>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1628C0">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3B6781B0" w14:textId="6A036D32" w:rsidR="00615C7B" w:rsidRDefault="00615C7B" w:rsidP="00115234">
      <w:pPr>
        <w:jc w:val="center"/>
        <w:rPr>
          <w:rFonts w:cs="Arial"/>
          <w:b/>
          <w:sz w:val="18"/>
          <w:lang w:val="es-BO"/>
        </w:rPr>
      </w:pPr>
    </w:p>
    <w:p w14:paraId="20810529" w14:textId="10AFC240" w:rsidR="00295F18" w:rsidRDefault="00295F18" w:rsidP="00115234">
      <w:pPr>
        <w:jc w:val="center"/>
        <w:rPr>
          <w:rFonts w:cs="Arial"/>
          <w:b/>
          <w:sz w:val="18"/>
          <w:lang w:val="es-BO"/>
        </w:rPr>
      </w:pPr>
    </w:p>
    <w:p w14:paraId="41BBC83F" w14:textId="5BFDFF2A" w:rsidR="00295F18" w:rsidRDefault="00295F18" w:rsidP="00115234">
      <w:pPr>
        <w:jc w:val="center"/>
        <w:rPr>
          <w:rFonts w:cs="Arial"/>
          <w:b/>
          <w:sz w:val="18"/>
          <w:lang w:val="es-BO"/>
        </w:rPr>
      </w:pPr>
    </w:p>
    <w:p w14:paraId="3A32C5C6" w14:textId="48DA1CC3" w:rsidR="00295F18" w:rsidRDefault="00295F18" w:rsidP="00115234">
      <w:pPr>
        <w:jc w:val="center"/>
        <w:rPr>
          <w:rFonts w:cs="Arial"/>
          <w:b/>
          <w:sz w:val="18"/>
          <w:lang w:val="es-BO"/>
        </w:rPr>
      </w:pPr>
    </w:p>
    <w:p w14:paraId="728E4AE4" w14:textId="57DBF5CD" w:rsidR="00295F18" w:rsidRDefault="00295F18" w:rsidP="00115234">
      <w:pPr>
        <w:jc w:val="center"/>
        <w:rPr>
          <w:rFonts w:cs="Arial"/>
          <w:b/>
          <w:sz w:val="18"/>
          <w:lang w:val="es-BO"/>
        </w:rPr>
      </w:pPr>
    </w:p>
    <w:p w14:paraId="2C71A5BF" w14:textId="2B5DA129" w:rsidR="00295F18" w:rsidRDefault="00295F18" w:rsidP="00115234">
      <w:pPr>
        <w:jc w:val="center"/>
        <w:rPr>
          <w:rFonts w:cs="Arial"/>
          <w:b/>
          <w:sz w:val="18"/>
          <w:lang w:val="es-BO"/>
        </w:rPr>
      </w:pPr>
    </w:p>
    <w:p w14:paraId="41FC67CE" w14:textId="5AE0DE7C" w:rsidR="00B0684F" w:rsidRDefault="00B0684F" w:rsidP="00115234">
      <w:pPr>
        <w:jc w:val="center"/>
        <w:rPr>
          <w:rFonts w:cs="Arial"/>
          <w:b/>
          <w:sz w:val="18"/>
          <w:lang w:val="es-BO"/>
        </w:rPr>
      </w:pPr>
    </w:p>
    <w:p w14:paraId="7FC42092" w14:textId="69BDDF23" w:rsidR="00B0684F" w:rsidRDefault="00B0684F" w:rsidP="00115234">
      <w:pPr>
        <w:jc w:val="center"/>
        <w:rPr>
          <w:rFonts w:cs="Arial"/>
          <w:b/>
          <w:sz w:val="18"/>
          <w:lang w:val="es-BO"/>
        </w:rPr>
      </w:pPr>
    </w:p>
    <w:p w14:paraId="34263B66" w14:textId="39348746" w:rsidR="00B0684F" w:rsidRDefault="00B0684F" w:rsidP="00115234">
      <w:pPr>
        <w:jc w:val="center"/>
        <w:rPr>
          <w:rFonts w:cs="Arial"/>
          <w:b/>
          <w:sz w:val="18"/>
          <w:lang w:val="es-BO"/>
        </w:rPr>
      </w:pPr>
    </w:p>
    <w:p w14:paraId="2F365EE6" w14:textId="07E49A65" w:rsidR="00B0684F" w:rsidRDefault="00B0684F" w:rsidP="00115234">
      <w:pPr>
        <w:jc w:val="center"/>
        <w:rPr>
          <w:rFonts w:cs="Arial"/>
          <w:b/>
          <w:sz w:val="18"/>
          <w:lang w:val="es-BO"/>
        </w:rPr>
      </w:pPr>
    </w:p>
    <w:p w14:paraId="6803CC5C" w14:textId="31FDD8A3" w:rsidR="00B0684F" w:rsidRDefault="00B0684F" w:rsidP="00115234">
      <w:pPr>
        <w:jc w:val="center"/>
        <w:rPr>
          <w:rFonts w:cs="Arial"/>
          <w:b/>
          <w:sz w:val="18"/>
          <w:lang w:val="es-BO"/>
        </w:rPr>
      </w:pPr>
    </w:p>
    <w:p w14:paraId="726CA31A" w14:textId="3684FF92" w:rsidR="00B0684F" w:rsidRDefault="00B0684F" w:rsidP="00115234">
      <w:pPr>
        <w:jc w:val="center"/>
        <w:rPr>
          <w:rFonts w:cs="Arial"/>
          <w:b/>
          <w:sz w:val="18"/>
          <w:lang w:val="es-BO"/>
        </w:rPr>
      </w:pPr>
    </w:p>
    <w:p w14:paraId="274D4514" w14:textId="53987A4A" w:rsidR="00B0684F" w:rsidRDefault="00B0684F" w:rsidP="00115234">
      <w:pPr>
        <w:jc w:val="center"/>
        <w:rPr>
          <w:rFonts w:cs="Arial"/>
          <w:b/>
          <w:sz w:val="18"/>
          <w:lang w:val="es-BO"/>
        </w:rPr>
      </w:pPr>
    </w:p>
    <w:p w14:paraId="1B983C6E" w14:textId="18A13ADB" w:rsidR="00B0684F" w:rsidRDefault="00B0684F" w:rsidP="00115234">
      <w:pPr>
        <w:jc w:val="center"/>
        <w:rPr>
          <w:rFonts w:cs="Arial"/>
          <w:b/>
          <w:sz w:val="18"/>
          <w:lang w:val="es-BO"/>
        </w:rPr>
      </w:pPr>
    </w:p>
    <w:p w14:paraId="7C5BB574" w14:textId="691CF428" w:rsidR="00B0684F" w:rsidRDefault="00B0684F" w:rsidP="00115234">
      <w:pPr>
        <w:jc w:val="center"/>
        <w:rPr>
          <w:rFonts w:cs="Arial"/>
          <w:b/>
          <w:sz w:val="18"/>
          <w:lang w:val="es-BO"/>
        </w:rPr>
      </w:pPr>
    </w:p>
    <w:p w14:paraId="16CFA163" w14:textId="6B7EF805" w:rsidR="00B0684F" w:rsidRDefault="00B0684F" w:rsidP="00115234">
      <w:pPr>
        <w:jc w:val="center"/>
        <w:rPr>
          <w:rFonts w:cs="Arial"/>
          <w:b/>
          <w:sz w:val="18"/>
          <w:lang w:val="es-BO"/>
        </w:rPr>
      </w:pPr>
    </w:p>
    <w:p w14:paraId="00FDD075" w14:textId="4B6C498A" w:rsidR="00B0684F" w:rsidRDefault="00B0684F" w:rsidP="00115234">
      <w:pPr>
        <w:jc w:val="center"/>
        <w:rPr>
          <w:rFonts w:cs="Arial"/>
          <w:b/>
          <w:sz w:val="18"/>
          <w:lang w:val="es-BO"/>
        </w:rPr>
      </w:pPr>
    </w:p>
    <w:p w14:paraId="144E20E8" w14:textId="77777777" w:rsidR="00B0684F" w:rsidRDefault="00B0684F" w:rsidP="00115234">
      <w:pPr>
        <w:jc w:val="center"/>
        <w:rPr>
          <w:rFonts w:cs="Arial"/>
          <w:b/>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9"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9"/>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323C47F2" w14:textId="7FB9E9FD" w:rsidR="00B0684F" w:rsidRDefault="00B0684F" w:rsidP="00C006D5">
      <w:pPr>
        <w:jc w:val="center"/>
        <w:rPr>
          <w:b/>
          <w:sz w:val="18"/>
          <w:lang w:val="es-BO"/>
        </w:rPr>
      </w:pPr>
    </w:p>
    <w:p w14:paraId="1A527FAE" w14:textId="103DE6D3" w:rsidR="00B0684F" w:rsidRDefault="00B0684F" w:rsidP="00C006D5">
      <w:pPr>
        <w:jc w:val="center"/>
        <w:rPr>
          <w:b/>
          <w:sz w:val="18"/>
          <w:lang w:val="es-BO"/>
        </w:rPr>
      </w:pPr>
    </w:p>
    <w:p w14:paraId="31CCEA3F" w14:textId="77777777" w:rsidR="00B0684F" w:rsidRPr="008F554D" w:rsidRDefault="00B0684F" w:rsidP="00C006D5">
      <w:pPr>
        <w:jc w:val="center"/>
        <w:rPr>
          <w:b/>
          <w:sz w:val="18"/>
          <w:lang w:val="es-BO"/>
        </w:rPr>
      </w:pPr>
    </w:p>
    <w:p w14:paraId="35EF1598" w14:textId="77777777" w:rsidR="00430174" w:rsidRPr="008F554D" w:rsidRDefault="00430174" w:rsidP="00C006D5">
      <w:pPr>
        <w:jc w:val="center"/>
        <w:rPr>
          <w:b/>
          <w:sz w:val="18"/>
          <w:lang w:val="es-BO"/>
        </w:rPr>
      </w:pPr>
    </w:p>
    <w:p w14:paraId="301C3FBC" w14:textId="77777777" w:rsidR="00430174" w:rsidRPr="008F554D" w:rsidRDefault="00430174"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1628C0">
      <w:pPr>
        <w:pStyle w:val="Ttulo"/>
        <w:numPr>
          <w:ilvl w:val="0"/>
          <w:numId w:val="25"/>
        </w:numPr>
        <w:spacing w:before="0" w:after="0"/>
        <w:jc w:val="both"/>
        <w:rPr>
          <w:rFonts w:ascii="Verdana" w:hAnsi="Verdana"/>
          <w:sz w:val="18"/>
          <w:szCs w:val="18"/>
          <w:lang w:val="es-BO"/>
        </w:rPr>
      </w:pPr>
      <w:bookmarkStart w:id="150" w:name="_Toc346873832"/>
      <w:bookmarkStart w:id="151" w:name="_Toc356237219"/>
      <w:bookmarkStart w:id="152" w:name="_Toc94714725"/>
      <w:r w:rsidRPr="008F554D">
        <w:rPr>
          <w:rFonts w:ascii="Verdana" w:hAnsi="Verdana"/>
          <w:sz w:val="18"/>
          <w:szCs w:val="18"/>
          <w:lang w:val="es-BO"/>
        </w:rPr>
        <w:t>CONVOCATORIA Y DATOS GENERALES DE LA CONTRATACIÓN</w:t>
      </w:r>
      <w:bookmarkEnd w:id="150"/>
      <w:bookmarkEnd w:id="151"/>
      <w:bookmarkEnd w:id="152"/>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1628C0">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BF0BFB">
        <w:trPr>
          <w:trHeight w:val="39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E73FCE" w14:textId="391F5248" w:rsidR="00430174" w:rsidRPr="008F554D" w:rsidRDefault="00EF0F67" w:rsidP="00EF0F67">
            <w:pPr>
              <w:jc w:val="center"/>
              <w:rPr>
                <w:rFonts w:ascii="Arial" w:hAnsi="Arial" w:cs="Arial"/>
                <w:lang w:val="es-BO"/>
              </w:rPr>
            </w:pPr>
            <w:r w:rsidRPr="00861E96">
              <w:rPr>
                <w:rFonts w:ascii="Arial" w:hAnsi="Arial" w:cs="Arial"/>
                <w:b/>
                <w:color w:val="404040" w:themeColor="text1" w:themeTint="BF"/>
                <w:sz w:val="20"/>
                <w:szCs w:val="20"/>
                <w:lang w:val="es-BO"/>
              </w:rPr>
              <w:t>CAJA BANCARIA ESTATAL DE SALUD</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BF0BFB">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BF0BFB">
            <w:pPr>
              <w:jc w:val="center"/>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9719" w14:textId="3DD228F0" w:rsidR="00430174" w:rsidRPr="00235592" w:rsidRDefault="00EF0F67" w:rsidP="00235592">
            <w:pPr>
              <w:rPr>
                <w:rFonts w:ascii="Arial" w:hAnsi="Arial" w:cs="Arial"/>
                <w:lang w:val="es-BO"/>
              </w:rPr>
            </w:pPr>
            <w:r w:rsidRPr="00235592">
              <w:rPr>
                <w:rFonts w:ascii="Arial" w:hAnsi="Arial" w:cs="Arial"/>
                <w:b/>
                <w:lang w:val="es-BO"/>
              </w:rPr>
              <w:t>CBES-ANPE-II-0</w:t>
            </w:r>
            <w:r w:rsidR="00235592" w:rsidRPr="00235592">
              <w:rPr>
                <w:rFonts w:ascii="Arial" w:hAnsi="Arial" w:cs="Arial"/>
                <w:b/>
                <w:lang w:val="es-BO"/>
              </w:rPr>
              <w:t>14</w:t>
            </w:r>
            <w:r w:rsidRPr="00235592">
              <w:rPr>
                <w:rFonts w:ascii="Arial" w:hAnsi="Arial" w:cs="Arial"/>
                <w:b/>
                <w:lang w:val="es-BO"/>
              </w:rPr>
              <w:t>/202</w:t>
            </w:r>
            <w:r w:rsidR="00235592" w:rsidRPr="00235592">
              <w:rPr>
                <w:rFonts w:ascii="Arial" w:hAnsi="Arial" w:cs="Arial"/>
                <w:b/>
                <w:lang w:val="es-BO"/>
              </w:rPr>
              <w:t>6</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BF734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single" w:sz="4" w:space="0" w:color="auto"/>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1B638B"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12F4A83C" w:rsidR="00430174" w:rsidRPr="00F84E62" w:rsidRDefault="00EF0F67" w:rsidP="00C97101">
            <w:pPr>
              <w:rPr>
                <w:rFonts w:ascii="Arial" w:hAnsi="Arial" w:cs="Arial"/>
                <w:b/>
                <w:lang w:val="es-BO"/>
              </w:rPr>
            </w:pPr>
            <w:r w:rsidRPr="00F84E62">
              <w:rPr>
                <w:rFonts w:ascii="Arial" w:hAnsi="Arial" w:cs="Arial"/>
                <w:b/>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0BD5EAFB" w:rsidR="00430174" w:rsidRPr="00F84E62" w:rsidRDefault="00235592" w:rsidP="00C97101">
            <w:pPr>
              <w:rPr>
                <w:rFonts w:ascii="Arial" w:hAnsi="Arial" w:cs="Arial"/>
                <w:b/>
                <w:lang w:val="es-BO"/>
              </w:rPr>
            </w:pPr>
            <w:r>
              <w:rPr>
                <w:rFonts w:ascii="Arial" w:hAnsi="Arial" w:cs="Arial"/>
                <w:b/>
                <w:lang w:val="es-BO"/>
              </w:rPr>
              <w:t>6</w:t>
            </w:r>
          </w:p>
        </w:tc>
        <w:tc>
          <w:tcPr>
            <w:tcW w:w="282" w:type="dxa"/>
            <w:tcBorders>
              <w:left w:val="single" w:sz="4" w:space="0" w:color="auto"/>
              <w:right w:val="single" w:sz="4" w:space="0" w:color="auto"/>
            </w:tcBorders>
          </w:tcPr>
          <w:p w14:paraId="6C74FA6D" w14:textId="77777777" w:rsidR="00430174" w:rsidRPr="00F84E62" w:rsidRDefault="00430174" w:rsidP="00C97101">
            <w:pPr>
              <w:rPr>
                <w:rFonts w:ascii="Arial" w:hAnsi="Arial" w:cs="Arial"/>
                <w:b/>
                <w:lang w:val="es-BO"/>
              </w:rPr>
            </w:pPr>
            <w:r w:rsidRPr="00F84E62">
              <w:rPr>
                <w:rFonts w:ascii="Arial" w:hAnsi="Arial" w:cs="Arial"/>
                <w:b/>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6EECB059" w:rsidR="00430174" w:rsidRPr="00F84E62" w:rsidRDefault="00EF0F67" w:rsidP="00C97101">
            <w:pPr>
              <w:rPr>
                <w:rFonts w:ascii="Arial" w:hAnsi="Arial" w:cs="Arial"/>
                <w:b/>
                <w:lang w:val="es-BO"/>
              </w:rPr>
            </w:pPr>
            <w:r w:rsidRPr="00F84E62">
              <w:rPr>
                <w:rFonts w:ascii="Arial" w:hAnsi="Arial" w:cs="Arial"/>
                <w:b/>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15087A92" w:rsidR="00430174" w:rsidRPr="00F84E62" w:rsidRDefault="00EF0F67" w:rsidP="00C97101">
            <w:pPr>
              <w:rPr>
                <w:rFonts w:ascii="Arial" w:hAnsi="Arial" w:cs="Arial"/>
                <w:b/>
                <w:lang w:val="es-BO"/>
              </w:rPr>
            </w:pPr>
            <w:r w:rsidRPr="00F84E62">
              <w:rPr>
                <w:rFonts w:ascii="Arial" w:hAnsi="Arial" w:cs="Arial"/>
                <w:b/>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3450C6F1" w:rsidR="00430174" w:rsidRPr="00F84E62" w:rsidRDefault="00EF0F67" w:rsidP="00C97101">
            <w:pPr>
              <w:rPr>
                <w:rFonts w:ascii="Arial" w:hAnsi="Arial" w:cs="Arial"/>
                <w:b/>
                <w:lang w:val="es-BO"/>
              </w:rPr>
            </w:pPr>
            <w:r w:rsidRPr="00F84E62">
              <w:rPr>
                <w:rFonts w:ascii="Arial" w:hAnsi="Arial" w:cs="Arial"/>
                <w:b/>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3948167C" w:rsidR="00430174" w:rsidRPr="00F84E62" w:rsidRDefault="00EF0F67" w:rsidP="00C97101">
            <w:pPr>
              <w:rPr>
                <w:rFonts w:ascii="Arial" w:hAnsi="Arial" w:cs="Arial"/>
                <w:b/>
                <w:lang w:val="es-BO"/>
              </w:rPr>
            </w:pPr>
            <w:r w:rsidRPr="00F84E62">
              <w:rPr>
                <w:rFonts w:ascii="Arial" w:hAnsi="Arial" w:cs="Arial"/>
                <w:b/>
                <w:lang w:val="es-BO"/>
              </w:rPr>
              <w:t>2</w:t>
            </w:r>
          </w:p>
        </w:tc>
        <w:tc>
          <w:tcPr>
            <w:tcW w:w="277" w:type="dxa"/>
            <w:tcBorders>
              <w:left w:val="single" w:sz="4" w:space="0" w:color="auto"/>
              <w:right w:val="single" w:sz="4" w:space="0" w:color="auto"/>
            </w:tcBorders>
          </w:tcPr>
          <w:p w14:paraId="37BB2173" w14:textId="77777777" w:rsidR="00430174" w:rsidRPr="00F84E62" w:rsidRDefault="00430174" w:rsidP="00C97101">
            <w:pPr>
              <w:rPr>
                <w:rFonts w:ascii="Arial" w:hAnsi="Arial" w:cs="Arial"/>
                <w:b/>
                <w:lang w:val="es-BO"/>
              </w:rPr>
            </w:pPr>
            <w:r w:rsidRPr="00F84E62">
              <w:rPr>
                <w:rFonts w:ascii="Arial" w:hAnsi="Arial" w:cs="Arial"/>
                <w:b/>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19D112AD" w:rsidR="00430174" w:rsidRPr="00F84E62" w:rsidRDefault="00EF0F67" w:rsidP="00C97101">
            <w:pPr>
              <w:rPr>
                <w:rFonts w:ascii="Arial" w:hAnsi="Arial" w:cs="Arial"/>
                <w:b/>
                <w:lang w:val="es-BO"/>
              </w:rPr>
            </w:pPr>
            <w:r w:rsidRPr="00F84E62">
              <w:rPr>
                <w:rFonts w:ascii="Arial" w:hAnsi="Arial" w:cs="Arial"/>
                <w:b/>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420CD0FC" w:rsidR="00430174" w:rsidRPr="00F84E62" w:rsidRDefault="00EF0F67" w:rsidP="00C97101">
            <w:pPr>
              <w:rPr>
                <w:rFonts w:ascii="Arial" w:hAnsi="Arial" w:cs="Arial"/>
                <w:b/>
                <w:lang w:val="es-BO"/>
              </w:rPr>
            </w:pPr>
            <w:r w:rsidRPr="00F84E62">
              <w:rPr>
                <w:rFonts w:ascii="Arial" w:hAnsi="Arial" w:cs="Arial"/>
                <w:b/>
                <w:lang w:val="es-BO"/>
              </w:rPr>
              <w:t>0</w:t>
            </w:r>
          </w:p>
        </w:tc>
        <w:tc>
          <w:tcPr>
            <w:tcW w:w="273" w:type="dxa"/>
            <w:tcBorders>
              <w:left w:val="single" w:sz="4" w:space="0" w:color="auto"/>
              <w:right w:val="single" w:sz="4" w:space="0" w:color="auto"/>
            </w:tcBorders>
          </w:tcPr>
          <w:p w14:paraId="07122715" w14:textId="77777777" w:rsidR="00430174" w:rsidRPr="00F84E62" w:rsidRDefault="00430174" w:rsidP="00C97101">
            <w:pPr>
              <w:rPr>
                <w:rFonts w:ascii="Arial" w:hAnsi="Arial" w:cs="Arial"/>
                <w:b/>
                <w:lang w:val="es-BO"/>
              </w:rPr>
            </w:pPr>
            <w:r w:rsidRPr="00F84E62">
              <w:rPr>
                <w:rFonts w:ascii="Arial" w:hAnsi="Arial" w:cs="Arial"/>
                <w:b/>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760E9FD6" w:rsidR="00430174" w:rsidRPr="00F84E62" w:rsidRDefault="001B638B" w:rsidP="00C97101">
            <w:pPr>
              <w:rPr>
                <w:rFonts w:ascii="Arial" w:hAnsi="Arial" w:cs="Arial"/>
                <w:b/>
                <w:lang w:val="es-BO"/>
              </w:rPr>
            </w:pPr>
            <w:r w:rsidRPr="00F84E62">
              <w:rPr>
                <w:rFonts w:ascii="Arial" w:hAnsi="Arial" w:cs="Arial"/>
                <w:b/>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4967ED44" w:rsidR="00430174" w:rsidRPr="00F84E62" w:rsidRDefault="00235592" w:rsidP="00C97101">
            <w:pPr>
              <w:rPr>
                <w:rFonts w:ascii="Arial" w:hAnsi="Arial" w:cs="Arial"/>
                <w:b/>
                <w:lang w:val="es-BO"/>
              </w:rPr>
            </w:pPr>
            <w:r>
              <w:rPr>
                <w:rFonts w:ascii="Arial" w:hAnsi="Arial" w:cs="Arial"/>
                <w:b/>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2FF7EE8A" w:rsidR="00430174" w:rsidRPr="00F84E62" w:rsidRDefault="005A0896" w:rsidP="00C97101">
            <w:pPr>
              <w:rPr>
                <w:rFonts w:ascii="Arial" w:hAnsi="Arial" w:cs="Arial"/>
                <w:b/>
                <w:lang w:val="es-BO"/>
              </w:rPr>
            </w:pPr>
            <w:r>
              <w:rPr>
                <w:rFonts w:ascii="Arial" w:hAnsi="Arial" w:cs="Arial"/>
                <w:b/>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756D73AE" w:rsidR="00430174" w:rsidRPr="00F84E62" w:rsidRDefault="005A0896" w:rsidP="00C97101">
            <w:pPr>
              <w:rPr>
                <w:rFonts w:ascii="Arial" w:hAnsi="Arial" w:cs="Arial"/>
                <w:b/>
                <w:lang w:val="es-BO"/>
              </w:rPr>
            </w:pPr>
            <w:r>
              <w:rPr>
                <w:rFonts w:ascii="Arial" w:hAnsi="Arial" w:cs="Arial"/>
                <w:b/>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31729916" w:rsidR="00430174" w:rsidRPr="00F84E62" w:rsidRDefault="005A0896" w:rsidP="00C97101">
            <w:pPr>
              <w:rPr>
                <w:rFonts w:ascii="Arial" w:hAnsi="Arial" w:cs="Arial"/>
                <w:b/>
                <w:lang w:val="es-BO"/>
              </w:rPr>
            </w:pPr>
            <w:r>
              <w:rPr>
                <w:rFonts w:ascii="Arial" w:hAnsi="Arial" w:cs="Arial"/>
                <w:b/>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79D9BE72" w:rsidR="00430174" w:rsidRPr="00F84E62" w:rsidRDefault="005A0896" w:rsidP="00C97101">
            <w:pPr>
              <w:rPr>
                <w:rFonts w:ascii="Arial" w:hAnsi="Arial" w:cs="Arial"/>
                <w:b/>
                <w:lang w:val="es-BO"/>
              </w:rPr>
            </w:pPr>
            <w:r>
              <w:rPr>
                <w:rFonts w:ascii="Arial" w:hAnsi="Arial" w:cs="Arial"/>
                <w:b/>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185874EB" w:rsidR="00430174" w:rsidRPr="00F84E62" w:rsidRDefault="005A0896" w:rsidP="00C97101">
            <w:pPr>
              <w:rPr>
                <w:rFonts w:ascii="Arial" w:hAnsi="Arial" w:cs="Arial"/>
                <w:b/>
                <w:lang w:val="es-BO"/>
              </w:rPr>
            </w:pPr>
            <w:r>
              <w:rPr>
                <w:rFonts w:ascii="Arial" w:hAnsi="Arial" w:cs="Arial"/>
                <w:b/>
                <w:lang w:val="es-BO"/>
              </w:rPr>
              <w:t>7</w:t>
            </w:r>
          </w:p>
        </w:tc>
        <w:tc>
          <w:tcPr>
            <w:tcW w:w="273" w:type="dxa"/>
            <w:tcBorders>
              <w:left w:val="single" w:sz="4" w:space="0" w:color="auto"/>
              <w:right w:val="single" w:sz="4" w:space="0" w:color="auto"/>
            </w:tcBorders>
            <w:shd w:val="clear" w:color="auto" w:fill="auto"/>
          </w:tcPr>
          <w:p w14:paraId="51C84796" w14:textId="5F376854" w:rsidR="00430174" w:rsidRPr="00F84E62" w:rsidRDefault="00BF734E" w:rsidP="00C97101">
            <w:pPr>
              <w:rPr>
                <w:rFonts w:ascii="Arial" w:hAnsi="Arial" w:cs="Arial"/>
                <w:b/>
                <w:lang w:val="es-BO"/>
              </w:rPr>
            </w:pPr>
            <w:r w:rsidRPr="00F84E62">
              <w:rPr>
                <w:rFonts w:ascii="Arial" w:hAnsi="Arial" w:cs="Arial"/>
                <w:b/>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0D09E098" w:rsidR="00430174" w:rsidRPr="00F84E62" w:rsidRDefault="00EF0F67" w:rsidP="00C97101">
            <w:pPr>
              <w:rPr>
                <w:rFonts w:ascii="Arial" w:hAnsi="Arial" w:cs="Arial"/>
                <w:b/>
                <w:lang w:val="es-BO"/>
              </w:rPr>
            </w:pPr>
            <w:r w:rsidRPr="00F84E62">
              <w:rPr>
                <w:rFonts w:ascii="Arial" w:hAnsi="Arial" w:cs="Arial"/>
                <w:b/>
                <w:lang w:val="es-BO"/>
              </w:rPr>
              <w:t>1</w:t>
            </w:r>
          </w:p>
        </w:tc>
        <w:tc>
          <w:tcPr>
            <w:tcW w:w="273" w:type="dxa"/>
            <w:tcBorders>
              <w:left w:val="single" w:sz="4" w:space="0" w:color="auto"/>
              <w:right w:val="single" w:sz="4" w:space="0" w:color="auto"/>
            </w:tcBorders>
            <w:shd w:val="clear" w:color="auto" w:fill="auto"/>
          </w:tcPr>
          <w:p w14:paraId="4028FC07" w14:textId="668A359B" w:rsidR="00430174" w:rsidRPr="00F84E62" w:rsidRDefault="00BF734E" w:rsidP="00C97101">
            <w:pPr>
              <w:rPr>
                <w:rFonts w:ascii="Arial" w:hAnsi="Arial" w:cs="Arial"/>
                <w:b/>
                <w:lang w:val="es-BO"/>
              </w:rPr>
            </w:pPr>
            <w:r w:rsidRPr="00F84E62">
              <w:rPr>
                <w:rFonts w:ascii="Arial" w:hAnsi="Arial" w:cs="Arial"/>
                <w:b/>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3159B5D3" w:rsidR="00430174" w:rsidRPr="00F84E62" w:rsidRDefault="00EF0F67" w:rsidP="00C97101">
            <w:pPr>
              <w:rPr>
                <w:rFonts w:ascii="Arial" w:hAnsi="Arial" w:cs="Arial"/>
                <w:b/>
                <w:lang w:val="es-BO"/>
              </w:rPr>
            </w:pPr>
            <w:r w:rsidRPr="00F84E62">
              <w:rPr>
                <w:rFonts w:ascii="Arial" w:hAnsi="Arial" w:cs="Arial"/>
                <w:b/>
                <w:lang w:val="es-BO"/>
              </w:rPr>
              <w:t>1</w:t>
            </w:r>
          </w:p>
        </w:tc>
        <w:tc>
          <w:tcPr>
            <w:tcW w:w="819" w:type="dxa"/>
            <w:tcBorders>
              <w:left w:val="single" w:sz="4" w:space="0" w:color="auto"/>
              <w:right w:val="single" w:sz="4" w:space="0" w:color="auto"/>
            </w:tcBorders>
          </w:tcPr>
          <w:p w14:paraId="23BCDFD7" w14:textId="77777777" w:rsidR="00430174" w:rsidRPr="00F84E62" w:rsidRDefault="00430174" w:rsidP="00C97101">
            <w:pPr>
              <w:jc w:val="right"/>
              <w:rPr>
                <w:rFonts w:ascii="Arial" w:hAnsi="Arial" w:cs="Arial"/>
                <w:lang w:val="es-BO"/>
              </w:rPr>
            </w:pPr>
            <w:r w:rsidRPr="00F84E62">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36E888E7" w:rsidR="00430174" w:rsidRPr="00BF0BFB" w:rsidRDefault="00EF0F67" w:rsidP="00BF0BFB">
            <w:pPr>
              <w:jc w:val="center"/>
              <w:rPr>
                <w:rFonts w:ascii="Arial" w:hAnsi="Arial" w:cs="Arial"/>
                <w:b/>
                <w:lang w:val="es-BO"/>
              </w:rPr>
            </w:pPr>
            <w:r w:rsidRPr="00BF0BFB">
              <w:rPr>
                <w:rFonts w:ascii="Arial" w:hAnsi="Arial" w:cs="Arial"/>
                <w:b/>
                <w:lang w:val="es-BO"/>
              </w:rPr>
              <w:t>202</w:t>
            </w:r>
            <w:r w:rsidR="00235592">
              <w:rPr>
                <w:rFonts w:ascii="Arial" w:hAnsi="Arial" w:cs="Arial"/>
                <w:b/>
                <w:lang w:val="es-BO"/>
              </w:rPr>
              <w:t>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19"/>
        <w:gridCol w:w="263"/>
        <w:gridCol w:w="19"/>
        <w:gridCol w:w="261"/>
        <w:gridCol w:w="20"/>
        <w:gridCol w:w="261"/>
        <w:gridCol w:w="21"/>
        <w:gridCol w:w="250"/>
        <w:gridCol w:w="22"/>
        <w:gridCol w:w="254"/>
        <w:gridCol w:w="23"/>
        <w:gridCol w:w="252"/>
        <w:gridCol w:w="24"/>
        <w:gridCol w:w="256"/>
        <w:gridCol w:w="25"/>
        <w:gridCol w:w="251"/>
        <w:gridCol w:w="26"/>
        <w:gridCol w:w="250"/>
        <w:gridCol w:w="27"/>
        <w:gridCol w:w="277"/>
        <w:gridCol w:w="19"/>
        <w:gridCol w:w="255"/>
        <w:gridCol w:w="18"/>
        <w:gridCol w:w="256"/>
        <w:gridCol w:w="17"/>
        <w:gridCol w:w="256"/>
        <w:gridCol w:w="16"/>
        <w:gridCol w:w="258"/>
        <w:gridCol w:w="15"/>
        <w:gridCol w:w="259"/>
        <w:gridCol w:w="14"/>
        <w:gridCol w:w="260"/>
        <w:gridCol w:w="13"/>
        <w:gridCol w:w="261"/>
        <w:gridCol w:w="12"/>
        <w:gridCol w:w="261"/>
        <w:gridCol w:w="11"/>
        <w:gridCol w:w="263"/>
        <w:gridCol w:w="10"/>
        <w:gridCol w:w="264"/>
        <w:gridCol w:w="9"/>
        <w:gridCol w:w="265"/>
        <w:gridCol w:w="8"/>
        <w:gridCol w:w="266"/>
        <w:gridCol w:w="7"/>
        <w:gridCol w:w="272"/>
        <w:gridCol w:w="272"/>
        <w:gridCol w:w="272"/>
        <w:gridCol w:w="272"/>
        <w:gridCol w:w="272"/>
        <w:gridCol w:w="275"/>
        <w:gridCol w:w="273"/>
      </w:tblGrid>
      <w:tr w:rsidR="008F554D" w:rsidRPr="008F554D" w14:paraId="4D19AE95" w14:textId="77777777" w:rsidTr="00D75459">
        <w:trPr>
          <w:jc w:val="center"/>
        </w:trPr>
        <w:tc>
          <w:tcPr>
            <w:tcW w:w="2347"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3" w:type="dxa"/>
            <w:gridSpan w:val="2"/>
            <w:shd w:val="clear" w:color="auto" w:fill="auto"/>
          </w:tcPr>
          <w:p w14:paraId="622652A0" w14:textId="77777777" w:rsidR="00430174" w:rsidRPr="008F554D" w:rsidRDefault="00430174" w:rsidP="00C97101">
            <w:pPr>
              <w:rPr>
                <w:rFonts w:ascii="Arial" w:hAnsi="Arial" w:cs="Arial"/>
                <w:sz w:val="10"/>
                <w:lang w:val="es-BO"/>
              </w:rPr>
            </w:pPr>
          </w:p>
        </w:tc>
        <w:tc>
          <w:tcPr>
            <w:tcW w:w="280" w:type="dxa"/>
            <w:gridSpan w:val="2"/>
            <w:shd w:val="clear" w:color="auto" w:fill="auto"/>
          </w:tcPr>
          <w:p w14:paraId="733CA993" w14:textId="77777777" w:rsidR="00430174" w:rsidRPr="008F554D" w:rsidRDefault="00430174" w:rsidP="00C97101">
            <w:pPr>
              <w:rPr>
                <w:rFonts w:ascii="Arial" w:hAnsi="Arial" w:cs="Arial"/>
                <w:sz w:val="10"/>
                <w:lang w:val="es-BO"/>
              </w:rPr>
            </w:pPr>
          </w:p>
        </w:tc>
        <w:tc>
          <w:tcPr>
            <w:tcW w:w="281" w:type="dxa"/>
            <w:gridSpan w:val="2"/>
            <w:shd w:val="clear" w:color="auto" w:fill="auto"/>
          </w:tcPr>
          <w:p w14:paraId="79426A5B" w14:textId="77777777" w:rsidR="00430174" w:rsidRPr="008F554D" w:rsidRDefault="00430174" w:rsidP="00C97101">
            <w:pPr>
              <w:rPr>
                <w:rFonts w:ascii="Arial" w:hAnsi="Arial" w:cs="Arial"/>
                <w:sz w:val="10"/>
                <w:lang w:val="es-BO"/>
              </w:rPr>
            </w:pPr>
          </w:p>
        </w:tc>
        <w:tc>
          <w:tcPr>
            <w:tcW w:w="271" w:type="dxa"/>
            <w:gridSpan w:val="2"/>
            <w:shd w:val="clear" w:color="auto" w:fill="auto"/>
          </w:tcPr>
          <w:p w14:paraId="03F70BF0" w14:textId="77777777" w:rsidR="00430174" w:rsidRPr="008F554D" w:rsidRDefault="00430174" w:rsidP="00C97101">
            <w:pPr>
              <w:rPr>
                <w:rFonts w:ascii="Arial" w:hAnsi="Arial" w:cs="Arial"/>
                <w:sz w:val="10"/>
                <w:lang w:val="es-BO"/>
              </w:rPr>
            </w:pPr>
          </w:p>
        </w:tc>
        <w:tc>
          <w:tcPr>
            <w:tcW w:w="276" w:type="dxa"/>
            <w:gridSpan w:val="2"/>
            <w:shd w:val="clear" w:color="auto" w:fill="auto"/>
          </w:tcPr>
          <w:p w14:paraId="3791B8CD" w14:textId="77777777" w:rsidR="00430174" w:rsidRPr="008F554D" w:rsidRDefault="00430174" w:rsidP="00C97101">
            <w:pPr>
              <w:rPr>
                <w:rFonts w:ascii="Arial" w:hAnsi="Arial" w:cs="Arial"/>
                <w:sz w:val="10"/>
                <w:lang w:val="es-BO"/>
              </w:rPr>
            </w:pPr>
          </w:p>
        </w:tc>
        <w:tc>
          <w:tcPr>
            <w:tcW w:w="275" w:type="dxa"/>
            <w:gridSpan w:val="2"/>
            <w:shd w:val="clear" w:color="auto" w:fill="auto"/>
          </w:tcPr>
          <w:p w14:paraId="6C6B564E" w14:textId="77777777" w:rsidR="00430174" w:rsidRPr="008F554D" w:rsidRDefault="00430174" w:rsidP="00C97101">
            <w:pPr>
              <w:rPr>
                <w:rFonts w:ascii="Arial" w:hAnsi="Arial" w:cs="Arial"/>
                <w:sz w:val="10"/>
                <w:lang w:val="es-BO"/>
              </w:rPr>
            </w:pPr>
          </w:p>
        </w:tc>
        <w:tc>
          <w:tcPr>
            <w:tcW w:w="280" w:type="dxa"/>
            <w:gridSpan w:val="2"/>
            <w:shd w:val="clear" w:color="auto" w:fill="auto"/>
          </w:tcPr>
          <w:p w14:paraId="6CDAD343" w14:textId="77777777" w:rsidR="00430174" w:rsidRPr="008F554D" w:rsidRDefault="00430174" w:rsidP="00C97101">
            <w:pPr>
              <w:rPr>
                <w:rFonts w:ascii="Arial" w:hAnsi="Arial" w:cs="Arial"/>
                <w:sz w:val="10"/>
                <w:lang w:val="es-BO"/>
              </w:rPr>
            </w:pPr>
          </w:p>
        </w:tc>
        <w:tc>
          <w:tcPr>
            <w:tcW w:w="276" w:type="dxa"/>
            <w:gridSpan w:val="2"/>
            <w:shd w:val="clear" w:color="auto" w:fill="auto"/>
          </w:tcPr>
          <w:p w14:paraId="21E7A4F5" w14:textId="77777777" w:rsidR="00430174" w:rsidRPr="008F554D" w:rsidRDefault="00430174" w:rsidP="00C97101">
            <w:pPr>
              <w:rPr>
                <w:rFonts w:ascii="Arial" w:hAnsi="Arial" w:cs="Arial"/>
                <w:sz w:val="10"/>
                <w:lang w:val="es-BO"/>
              </w:rPr>
            </w:pPr>
          </w:p>
        </w:tc>
        <w:tc>
          <w:tcPr>
            <w:tcW w:w="276" w:type="dxa"/>
            <w:gridSpan w:val="2"/>
            <w:shd w:val="clear" w:color="auto" w:fill="auto"/>
          </w:tcPr>
          <w:p w14:paraId="4EB008F8" w14:textId="77777777" w:rsidR="00430174" w:rsidRPr="008F554D" w:rsidRDefault="00430174" w:rsidP="00C97101">
            <w:pPr>
              <w:rPr>
                <w:rFonts w:ascii="Arial" w:hAnsi="Arial" w:cs="Arial"/>
                <w:sz w:val="10"/>
                <w:lang w:val="es-BO"/>
              </w:rPr>
            </w:pPr>
          </w:p>
        </w:tc>
        <w:tc>
          <w:tcPr>
            <w:tcW w:w="323" w:type="dxa"/>
            <w:gridSpan w:val="3"/>
            <w:shd w:val="clear" w:color="auto" w:fill="auto"/>
          </w:tcPr>
          <w:p w14:paraId="5254F440"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202B1325"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2F8A2864" w14:textId="77777777" w:rsidR="00430174" w:rsidRPr="008F554D" w:rsidRDefault="00430174" w:rsidP="00C97101">
            <w:pPr>
              <w:rPr>
                <w:rFonts w:ascii="Arial" w:hAnsi="Arial" w:cs="Arial"/>
                <w:sz w:val="10"/>
                <w:lang w:val="es-BO"/>
              </w:rPr>
            </w:pPr>
          </w:p>
        </w:tc>
        <w:tc>
          <w:tcPr>
            <w:tcW w:w="272" w:type="dxa"/>
            <w:gridSpan w:val="2"/>
            <w:shd w:val="clear" w:color="auto" w:fill="auto"/>
          </w:tcPr>
          <w:p w14:paraId="623C55C6"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3FB377C7"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6306E7E1"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1AFA93BC"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1A02437A" w14:textId="77777777" w:rsidR="00430174" w:rsidRPr="008F554D" w:rsidRDefault="00430174" w:rsidP="00C97101">
            <w:pPr>
              <w:rPr>
                <w:rFonts w:ascii="Arial" w:hAnsi="Arial" w:cs="Arial"/>
                <w:sz w:val="10"/>
                <w:lang w:val="es-BO"/>
              </w:rPr>
            </w:pPr>
          </w:p>
        </w:tc>
        <w:tc>
          <w:tcPr>
            <w:tcW w:w="272" w:type="dxa"/>
            <w:gridSpan w:val="2"/>
            <w:shd w:val="clear" w:color="auto" w:fill="auto"/>
          </w:tcPr>
          <w:p w14:paraId="63E3714A"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277E1926" w14:textId="77777777" w:rsidR="00430174" w:rsidRPr="008F554D" w:rsidRDefault="00430174" w:rsidP="00C97101">
            <w:pPr>
              <w:rPr>
                <w:rFonts w:ascii="Arial" w:hAnsi="Arial" w:cs="Arial"/>
                <w:sz w:val="10"/>
                <w:lang w:val="es-BO"/>
              </w:rPr>
            </w:pPr>
          </w:p>
        </w:tc>
        <w:tc>
          <w:tcPr>
            <w:tcW w:w="273" w:type="dxa"/>
            <w:gridSpan w:val="2"/>
            <w:tcBorders>
              <w:top w:val="single" w:sz="4" w:space="0" w:color="auto"/>
            </w:tcBorders>
            <w:shd w:val="clear" w:color="auto" w:fill="auto"/>
          </w:tcPr>
          <w:p w14:paraId="2B97848C"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6EC4BC1C" w14:textId="77777777" w:rsidR="00430174" w:rsidRPr="008F554D" w:rsidRDefault="00430174" w:rsidP="00C97101">
            <w:pPr>
              <w:rPr>
                <w:rFonts w:ascii="Arial" w:hAnsi="Arial" w:cs="Arial"/>
                <w:sz w:val="10"/>
                <w:lang w:val="es-BO"/>
              </w:rPr>
            </w:pPr>
          </w:p>
        </w:tc>
        <w:tc>
          <w:tcPr>
            <w:tcW w:w="273" w:type="dxa"/>
            <w:gridSpan w:val="2"/>
            <w:tcBorders>
              <w:top w:val="single" w:sz="4" w:space="0" w:color="auto"/>
            </w:tcBorders>
            <w:shd w:val="clear" w:color="auto" w:fill="auto"/>
          </w:tcPr>
          <w:p w14:paraId="0C71626E"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D75459">
        <w:trPr>
          <w:trHeight w:val="678"/>
          <w:jc w:val="center"/>
        </w:trPr>
        <w:tc>
          <w:tcPr>
            <w:tcW w:w="2347"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27" w:type="dxa"/>
            <w:gridSpan w:val="5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54BF9" w14:textId="12A6B06B" w:rsidR="00430174" w:rsidRPr="00235592" w:rsidRDefault="00235592" w:rsidP="00006BA1">
            <w:pPr>
              <w:tabs>
                <w:tab w:val="left" w:pos="1634"/>
              </w:tabs>
              <w:jc w:val="center"/>
              <w:rPr>
                <w:rFonts w:ascii="Arial" w:hAnsi="Arial" w:cs="Arial"/>
                <w:b/>
                <w:sz w:val="20"/>
                <w:szCs w:val="20"/>
                <w:lang w:val="es-BO"/>
              </w:rPr>
            </w:pPr>
            <w:r w:rsidRPr="00235592">
              <w:rPr>
                <w:rFonts w:ascii="Arial" w:hAnsi="Arial" w:cs="Arial"/>
                <w:b/>
                <w:sz w:val="20"/>
                <w:szCs w:val="20"/>
                <w:lang w:val="es-BO"/>
              </w:rPr>
              <w:t>INVENTARIACION, CODIFICACION, CLASIFICACION Y REVALORIZACION TECNICA DE LOS ACTIVOS FIJOS DE LA CBES – GESTION 2026</w:t>
            </w:r>
          </w:p>
        </w:tc>
        <w:tc>
          <w:tcPr>
            <w:tcW w:w="272"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D75459">
        <w:trPr>
          <w:jc w:val="center"/>
        </w:trPr>
        <w:tc>
          <w:tcPr>
            <w:tcW w:w="2347"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gridSpan w:val="2"/>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0" w:type="dxa"/>
            <w:gridSpan w:val="2"/>
            <w:shd w:val="clear" w:color="auto" w:fill="auto"/>
          </w:tcPr>
          <w:p w14:paraId="4F60FC52" w14:textId="77777777" w:rsidR="00430174" w:rsidRPr="008F554D" w:rsidRDefault="00430174" w:rsidP="00C97101">
            <w:pPr>
              <w:rPr>
                <w:rFonts w:ascii="Arial" w:hAnsi="Arial" w:cs="Arial"/>
                <w:sz w:val="10"/>
                <w:lang w:val="es-BO"/>
              </w:rPr>
            </w:pPr>
          </w:p>
        </w:tc>
        <w:tc>
          <w:tcPr>
            <w:tcW w:w="281" w:type="dxa"/>
            <w:gridSpan w:val="2"/>
            <w:shd w:val="clear" w:color="auto" w:fill="auto"/>
          </w:tcPr>
          <w:p w14:paraId="56BCB3E6" w14:textId="77777777" w:rsidR="00430174" w:rsidRPr="008F554D" w:rsidRDefault="00430174" w:rsidP="00C97101">
            <w:pPr>
              <w:rPr>
                <w:rFonts w:ascii="Arial" w:hAnsi="Arial" w:cs="Arial"/>
                <w:sz w:val="10"/>
                <w:lang w:val="es-BO"/>
              </w:rPr>
            </w:pPr>
          </w:p>
        </w:tc>
        <w:tc>
          <w:tcPr>
            <w:tcW w:w="271" w:type="dxa"/>
            <w:gridSpan w:val="2"/>
            <w:shd w:val="clear" w:color="auto" w:fill="auto"/>
          </w:tcPr>
          <w:p w14:paraId="204E5DCA" w14:textId="77777777" w:rsidR="00430174" w:rsidRPr="008F554D" w:rsidRDefault="00430174" w:rsidP="00C97101">
            <w:pPr>
              <w:rPr>
                <w:rFonts w:ascii="Arial" w:hAnsi="Arial" w:cs="Arial"/>
                <w:sz w:val="10"/>
                <w:lang w:val="es-BO"/>
              </w:rPr>
            </w:pPr>
          </w:p>
        </w:tc>
        <w:tc>
          <w:tcPr>
            <w:tcW w:w="276" w:type="dxa"/>
            <w:gridSpan w:val="2"/>
            <w:shd w:val="clear" w:color="auto" w:fill="auto"/>
          </w:tcPr>
          <w:p w14:paraId="7970E30C" w14:textId="77777777" w:rsidR="00430174" w:rsidRPr="008F554D" w:rsidRDefault="00430174" w:rsidP="00C97101">
            <w:pPr>
              <w:rPr>
                <w:rFonts w:ascii="Arial" w:hAnsi="Arial" w:cs="Arial"/>
                <w:sz w:val="10"/>
                <w:lang w:val="es-BO"/>
              </w:rPr>
            </w:pPr>
          </w:p>
        </w:tc>
        <w:tc>
          <w:tcPr>
            <w:tcW w:w="275" w:type="dxa"/>
            <w:gridSpan w:val="2"/>
            <w:shd w:val="clear" w:color="auto" w:fill="auto"/>
          </w:tcPr>
          <w:p w14:paraId="7AC34D4D" w14:textId="77777777" w:rsidR="00430174" w:rsidRPr="008F554D" w:rsidRDefault="00430174" w:rsidP="00C97101">
            <w:pPr>
              <w:rPr>
                <w:rFonts w:ascii="Arial" w:hAnsi="Arial" w:cs="Arial"/>
                <w:sz w:val="10"/>
                <w:lang w:val="es-BO"/>
              </w:rPr>
            </w:pPr>
          </w:p>
        </w:tc>
        <w:tc>
          <w:tcPr>
            <w:tcW w:w="280" w:type="dxa"/>
            <w:gridSpan w:val="2"/>
            <w:shd w:val="clear" w:color="auto" w:fill="auto"/>
          </w:tcPr>
          <w:p w14:paraId="31796C40" w14:textId="77777777" w:rsidR="00430174" w:rsidRPr="008F554D" w:rsidRDefault="00430174" w:rsidP="00C97101">
            <w:pPr>
              <w:rPr>
                <w:rFonts w:ascii="Arial" w:hAnsi="Arial" w:cs="Arial"/>
                <w:sz w:val="10"/>
                <w:lang w:val="es-BO"/>
              </w:rPr>
            </w:pPr>
          </w:p>
        </w:tc>
        <w:tc>
          <w:tcPr>
            <w:tcW w:w="276" w:type="dxa"/>
            <w:gridSpan w:val="2"/>
            <w:shd w:val="clear" w:color="auto" w:fill="auto"/>
          </w:tcPr>
          <w:p w14:paraId="1A3A8EAC" w14:textId="77777777" w:rsidR="00430174" w:rsidRPr="008F554D" w:rsidRDefault="00430174" w:rsidP="00C97101">
            <w:pPr>
              <w:rPr>
                <w:rFonts w:ascii="Arial" w:hAnsi="Arial" w:cs="Arial"/>
                <w:sz w:val="10"/>
                <w:lang w:val="es-BO"/>
              </w:rPr>
            </w:pPr>
          </w:p>
        </w:tc>
        <w:tc>
          <w:tcPr>
            <w:tcW w:w="276" w:type="dxa"/>
            <w:gridSpan w:val="2"/>
            <w:shd w:val="clear" w:color="auto" w:fill="auto"/>
          </w:tcPr>
          <w:p w14:paraId="53801188" w14:textId="77777777" w:rsidR="00430174" w:rsidRPr="008F554D" w:rsidRDefault="00430174" w:rsidP="00C97101">
            <w:pPr>
              <w:rPr>
                <w:rFonts w:ascii="Arial" w:hAnsi="Arial" w:cs="Arial"/>
                <w:sz w:val="10"/>
                <w:lang w:val="es-BO"/>
              </w:rPr>
            </w:pPr>
          </w:p>
        </w:tc>
        <w:tc>
          <w:tcPr>
            <w:tcW w:w="323" w:type="dxa"/>
            <w:gridSpan w:val="3"/>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337A62BA"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792A4FCF" w14:textId="77777777" w:rsidR="00430174" w:rsidRPr="008F554D" w:rsidRDefault="00430174" w:rsidP="00C97101">
            <w:pPr>
              <w:rPr>
                <w:rFonts w:ascii="Arial" w:hAnsi="Arial" w:cs="Arial"/>
                <w:sz w:val="10"/>
                <w:lang w:val="es-BO"/>
              </w:rPr>
            </w:pPr>
          </w:p>
        </w:tc>
        <w:tc>
          <w:tcPr>
            <w:tcW w:w="272" w:type="dxa"/>
            <w:gridSpan w:val="2"/>
            <w:shd w:val="clear" w:color="auto" w:fill="auto"/>
          </w:tcPr>
          <w:p w14:paraId="6744BB06"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52C7B4B6"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526C9AA9"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2B76187E"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6C965E1B" w14:textId="77777777" w:rsidR="00430174" w:rsidRPr="008F554D" w:rsidRDefault="00430174" w:rsidP="00C97101">
            <w:pPr>
              <w:rPr>
                <w:rFonts w:ascii="Arial" w:hAnsi="Arial" w:cs="Arial"/>
                <w:sz w:val="10"/>
                <w:lang w:val="es-BO"/>
              </w:rPr>
            </w:pPr>
          </w:p>
        </w:tc>
        <w:tc>
          <w:tcPr>
            <w:tcW w:w="272" w:type="dxa"/>
            <w:gridSpan w:val="2"/>
            <w:shd w:val="clear" w:color="auto" w:fill="auto"/>
          </w:tcPr>
          <w:p w14:paraId="5FA524D2"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5D828599"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734C1B57"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49C1D3DD" w14:textId="77777777" w:rsidR="00430174" w:rsidRPr="008F554D" w:rsidRDefault="00430174" w:rsidP="00C97101">
            <w:pPr>
              <w:rPr>
                <w:rFonts w:ascii="Arial" w:hAnsi="Arial" w:cs="Arial"/>
                <w:sz w:val="10"/>
                <w:lang w:val="es-BO"/>
              </w:rPr>
            </w:pPr>
          </w:p>
        </w:tc>
        <w:tc>
          <w:tcPr>
            <w:tcW w:w="273" w:type="dxa"/>
            <w:gridSpan w:val="2"/>
            <w:shd w:val="clear" w:color="auto" w:fill="auto"/>
          </w:tcPr>
          <w:p w14:paraId="2BE9977C"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D75459">
        <w:trPr>
          <w:jc w:val="center"/>
        </w:trPr>
        <w:tc>
          <w:tcPr>
            <w:tcW w:w="2347"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15" w:type="dxa"/>
            <w:gridSpan w:val="16"/>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32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247E0F11" w:rsidR="00430174" w:rsidRPr="008F554D" w:rsidRDefault="001D4830" w:rsidP="003A0A96">
            <w:pPr>
              <w:jc w:val="center"/>
              <w:rPr>
                <w:rFonts w:ascii="Arial" w:hAnsi="Arial" w:cs="Arial"/>
                <w:szCs w:val="2"/>
                <w:lang w:val="es-BO"/>
              </w:rPr>
            </w:pPr>
            <w:r w:rsidRPr="004E6ACD">
              <w:rPr>
                <w:rFonts w:ascii="Arial" w:hAnsi="Arial" w:cs="Arial"/>
                <w:b/>
                <w:szCs w:val="2"/>
                <w:lang w:val="es-BO"/>
              </w:rPr>
              <w:t>X</w:t>
            </w:r>
          </w:p>
        </w:tc>
        <w:tc>
          <w:tcPr>
            <w:tcW w:w="2728" w:type="dxa"/>
            <w:gridSpan w:val="2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3" w:type="dxa"/>
            <w:gridSpan w:val="2"/>
          </w:tcPr>
          <w:p w14:paraId="5E0B7855" w14:textId="77777777" w:rsidR="00430174" w:rsidRPr="008F554D" w:rsidRDefault="00430174" w:rsidP="00C97101">
            <w:pPr>
              <w:rPr>
                <w:rFonts w:ascii="Arial" w:hAnsi="Arial" w:cs="Arial"/>
                <w:szCs w:val="2"/>
                <w:lang w:val="es-BO"/>
              </w:rPr>
            </w:pPr>
          </w:p>
        </w:tc>
        <w:tc>
          <w:tcPr>
            <w:tcW w:w="273" w:type="dxa"/>
            <w:gridSpan w:val="2"/>
          </w:tcPr>
          <w:p w14:paraId="79144C9C" w14:textId="77777777" w:rsidR="00430174" w:rsidRPr="008F554D" w:rsidRDefault="00430174" w:rsidP="00C97101">
            <w:pPr>
              <w:rPr>
                <w:rFonts w:ascii="Arial" w:hAnsi="Arial" w:cs="Arial"/>
                <w:szCs w:val="2"/>
                <w:lang w:val="es-BO"/>
              </w:rPr>
            </w:pPr>
          </w:p>
        </w:tc>
        <w:tc>
          <w:tcPr>
            <w:tcW w:w="272" w:type="dxa"/>
          </w:tcPr>
          <w:p w14:paraId="1ACC06EB" w14:textId="77777777" w:rsidR="00430174" w:rsidRPr="008F554D" w:rsidRDefault="00430174" w:rsidP="00C97101">
            <w:pPr>
              <w:rPr>
                <w:rFonts w:ascii="Arial" w:hAnsi="Arial" w:cs="Arial"/>
                <w:szCs w:val="2"/>
                <w:lang w:val="es-BO"/>
              </w:rPr>
            </w:pPr>
          </w:p>
        </w:tc>
        <w:tc>
          <w:tcPr>
            <w:tcW w:w="272" w:type="dxa"/>
          </w:tcPr>
          <w:p w14:paraId="20321DCB" w14:textId="77777777" w:rsidR="00430174" w:rsidRPr="008F554D" w:rsidRDefault="00430174" w:rsidP="00C97101">
            <w:pPr>
              <w:rPr>
                <w:rFonts w:ascii="Arial" w:hAnsi="Arial" w:cs="Arial"/>
                <w:szCs w:val="2"/>
                <w:lang w:val="es-BO"/>
              </w:rPr>
            </w:pPr>
          </w:p>
        </w:tc>
        <w:tc>
          <w:tcPr>
            <w:tcW w:w="272" w:type="dxa"/>
          </w:tcPr>
          <w:p w14:paraId="3DADC5F8" w14:textId="77777777" w:rsidR="00430174" w:rsidRPr="008F554D" w:rsidRDefault="00430174" w:rsidP="00C97101">
            <w:pPr>
              <w:rPr>
                <w:rFonts w:ascii="Arial" w:hAnsi="Arial" w:cs="Arial"/>
                <w:szCs w:val="2"/>
                <w:lang w:val="es-BO"/>
              </w:rPr>
            </w:pPr>
          </w:p>
        </w:tc>
        <w:tc>
          <w:tcPr>
            <w:tcW w:w="272" w:type="dxa"/>
          </w:tcPr>
          <w:p w14:paraId="4E909109" w14:textId="77777777" w:rsidR="00430174" w:rsidRPr="008F554D" w:rsidRDefault="00430174" w:rsidP="00C97101">
            <w:pPr>
              <w:rPr>
                <w:rFonts w:ascii="Arial" w:hAnsi="Arial" w:cs="Arial"/>
                <w:szCs w:val="2"/>
                <w:lang w:val="es-BO"/>
              </w:rPr>
            </w:pPr>
          </w:p>
        </w:tc>
        <w:tc>
          <w:tcPr>
            <w:tcW w:w="272" w:type="dxa"/>
          </w:tcPr>
          <w:p w14:paraId="1B18ED39" w14:textId="77777777" w:rsidR="00430174" w:rsidRPr="008F554D" w:rsidRDefault="00430174" w:rsidP="00C97101">
            <w:pPr>
              <w:rPr>
                <w:rFonts w:ascii="Arial" w:hAnsi="Arial" w:cs="Arial"/>
                <w:szCs w:val="2"/>
                <w:lang w:val="es-BO"/>
              </w:rPr>
            </w:pPr>
          </w:p>
        </w:tc>
        <w:tc>
          <w:tcPr>
            <w:tcW w:w="272" w:type="dxa"/>
          </w:tcPr>
          <w:p w14:paraId="26516D37"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D75459">
        <w:trPr>
          <w:jc w:val="center"/>
        </w:trPr>
        <w:tc>
          <w:tcPr>
            <w:tcW w:w="2347"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gridSpan w:val="2"/>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0" w:type="dxa"/>
            <w:gridSpan w:val="2"/>
          </w:tcPr>
          <w:p w14:paraId="69130615" w14:textId="77777777" w:rsidR="00430174" w:rsidRPr="008F554D" w:rsidRDefault="00430174" w:rsidP="00C97101">
            <w:pPr>
              <w:rPr>
                <w:rFonts w:ascii="Arial" w:hAnsi="Arial" w:cs="Arial"/>
                <w:sz w:val="8"/>
                <w:szCs w:val="8"/>
                <w:lang w:val="es-BO"/>
              </w:rPr>
            </w:pPr>
          </w:p>
        </w:tc>
        <w:tc>
          <w:tcPr>
            <w:tcW w:w="281" w:type="dxa"/>
            <w:gridSpan w:val="2"/>
          </w:tcPr>
          <w:p w14:paraId="19DD491E" w14:textId="77777777" w:rsidR="00430174" w:rsidRPr="008F554D" w:rsidRDefault="00430174" w:rsidP="00C97101">
            <w:pPr>
              <w:rPr>
                <w:rFonts w:ascii="Arial" w:hAnsi="Arial" w:cs="Arial"/>
                <w:sz w:val="8"/>
                <w:szCs w:val="8"/>
                <w:lang w:val="es-BO"/>
              </w:rPr>
            </w:pPr>
          </w:p>
        </w:tc>
        <w:tc>
          <w:tcPr>
            <w:tcW w:w="271" w:type="dxa"/>
            <w:gridSpan w:val="2"/>
          </w:tcPr>
          <w:p w14:paraId="594AD68B" w14:textId="77777777" w:rsidR="00430174" w:rsidRPr="008F554D" w:rsidRDefault="00430174" w:rsidP="00C97101">
            <w:pPr>
              <w:rPr>
                <w:rFonts w:ascii="Arial" w:hAnsi="Arial" w:cs="Arial"/>
                <w:sz w:val="8"/>
                <w:szCs w:val="8"/>
                <w:lang w:val="es-BO"/>
              </w:rPr>
            </w:pPr>
          </w:p>
        </w:tc>
        <w:tc>
          <w:tcPr>
            <w:tcW w:w="276" w:type="dxa"/>
            <w:gridSpan w:val="2"/>
          </w:tcPr>
          <w:p w14:paraId="271579C0" w14:textId="77777777" w:rsidR="00430174" w:rsidRPr="008F554D" w:rsidRDefault="00430174" w:rsidP="00C97101">
            <w:pPr>
              <w:rPr>
                <w:rFonts w:ascii="Arial" w:hAnsi="Arial" w:cs="Arial"/>
                <w:sz w:val="8"/>
                <w:szCs w:val="8"/>
                <w:lang w:val="es-BO"/>
              </w:rPr>
            </w:pPr>
          </w:p>
        </w:tc>
        <w:tc>
          <w:tcPr>
            <w:tcW w:w="275" w:type="dxa"/>
            <w:gridSpan w:val="2"/>
          </w:tcPr>
          <w:p w14:paraId="7DEC79C3" w14:textId="77777777" w:rsidR="00430174" w:rsidRPr="008F554D" w:rsidRDefault="00430174" w:rsidP="00C97101">
            <w:pPr>
              <w:rPr>
                <w:rFonts w:ascii="Arial" w:hAnsi="Arial" w:cs="Arial"/>
                <w:sz w:val="8"/>
                <w:szCs w:val="8"/>
                <w:lang w:val="es-BO"/>
              </w:rPr>
            </w:pPr>
          </w:p>
        </w:tc>
        <w:tc>
          <w:tcPr>
            <w:tcW w:w="280" w:type="dxa"/>
            <w:gridSpan w:val="2"/>
          </w:tcPr>
          <w:p w14:paraId="740824D3" w14:textId="77777777" w:rsidR="00430174" w:rsidRPr="008F554D" w:rsidRDefault="00430174" w:rsidP="00C97101">
            <w:pPr>
              <w:rPr>
                <w:rFonts w:ascii="Arial" w:hAnsi="Arial" w:cs="Arial"/>
                <w:sz w:val="8"/>
                <w:szCs w:val="8"/>
                <w:lang w:val="es-BO"/>
              </w:rPr>
            </w:pPr>
          </w:p>
        </w:tc>
        <w:tc>
          <w:tcPr>
            <w:tcW w:w="276" w:type="dxa"/>
            <w:gridSpan w:val="2"/>
          </w:tcPr>
          <w:p w14:paraId="77799D92" w14:textId="77777777" w:rsidR="00430174" w:rsidRPr="008F554D" w:rsidRDefault="00430174" w:rsidP="00C97101">
            <w:pPr>
              <w:rPr>
                <w:rFonts w:ascii="Arial" w:hAnsi="Arial" w:cs="Arial"/>
                <w:sz w:val="8"/>
                <w:szCs w:val="8"/>
                <w:lang w:val="es-BO"/>
              </w:rPr>
            </w:pPr>
          </w:p>
        </w:tc>
        <w:tc>
          <w:tcPr>
            <w:tcW w:w="276" w:type="dxa"/>
            <w:gridSpan w:val="2"/>
          </w:tcPr>
          <w:p w14:paraId="0F9EF20A" w14:textId="77777777" w:rsidR="00430174" w:rsidRPr="008F554D" w:rsidRDefault="00430174" w:rsidP="00C97101">
            <w:pPr>
              <w:rPr>
                <w:rFonts w:ascii="Arial" w:hAnsi="Arial" w:cs="Arial"/>
                <w:sz w:val="8"/>
                <w:szCs w:val="8"/>
                <w:lang w:val="es-BO"/>
              </w:rPr>
            </w:pPr>
          </w:p>
        </w:tc>
        <w:tc>
          <w:tcPr>
            <w:tcW w:w="323" w:type="dxa"/>
            <w:gridSpan w:val="3"/>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3" w:type="dxa"/>
            <w:gridSpan w:val="2"/>
          </w:tcPr>
          <w:p w14:paraId="336A220E" w14:textId="77777777" w:rsidR="00430174" w:rsidRPr="008F554D" w:rsidRDefault="00430174" w:rsidP="00C97101">
            <w:pPr>
              <w:rPr>
                <w:rFonts w:ascii="Arial" w:hAnsi="Arial" w:cs="Arial"/>
                <w:sz w:val="8"/>
                <w:szCs w:val="8"/>
                <w:lang w:val="es-BO"/>
              </w:rPr>
            </w:pPr>
          </w:p>
        </w:tc>
        <w:tc>
          <w:tcPr>
            <w:tcW w:w="273" w:type="dxa"/>
            <w:gridSpan w:val="2"/>
          </w:tcPr>
          <w:p w14:paraId="09A93DCB" w14:textId="77777777" w:rsidR="00430174" w:rsidRPr="008F554D" w:rsidRDefault="00430174" w:rsidP="00C97101">
            <w:pPr>
              <w:rPr>
                <w:rFonts w:ascii="Arial" w:hAnsi="Arial" w:cs="Arial"/>
                <w:sz w:val="8"/>
                <w:szCs w:val="8"/>
                <w:lang w:val="es-BO"/>
              </w:rPr>
            </w:pPr>
          </w:p>
        </w:tc>
        <w:tc>
          <w:tcPr>
            <w:tcW w:w="272" w:type="dxa"/>
            <w:gridSpan w:val="2"/>
          </w:tcPr>
          <w:p w14:paraId="3CB44BE5" w14:textId="77777777" w:rsidR="00430174" w:rsidRPr="008F554D" w:rsidRDefault="00430174" w:rsidP="00C97101">
            <w:pPr>
              <w:rPr>
                <w:rFonts w:ascii="Arial" w:hAnsi="Arial" w:cs="Arial"/>
                <w:sz w:val="8"/>
                <w:szCs w:val="8"/>
                <w:lang w:val="es-BO"/>
              </w:rPr>
            </w:pPr>
          </w:p>
        </w:tc>
        <w:tc>
          <w:tcPr>
            <w:tcW w:w="273" w:type="dxa"/>
            <w:gridSpan w:val="2"/>
          </w:tcPr>
          <w:p w14:paraId="6BD05E0A" w14:textId="77777777" w:rsidR="00430174" w:rsidRPr="008F554D" w:rsidRDefault="00430174" w:rsidP="00C97101">
            <w:pPr>
              <w:rPr>
                <w:rFonts w:ascii="Arial" w:hAnsi="Arial" w:cs="Arial"/>
                <w:sz w:val="8"/>
                <w:szCs w:val="8"/>
                <w:lang w:val="es-BO"/>
              </w:rPr>
            </w:pPr>
          </w:p>
        </w:tc>
        <w:tc>
          <w:tcPr>
            <w:tcW w:w="273" w:type="dxa"/>
            <w:gridSpan w:val="2"/>
          </w:tcPr>
          <w:p w14:paraId="33B49B45" w14:textId="77777777" w:rsidR="00430174" w:rsidRPr="008F554D" w:rsidRDefault="00430174" w:rsidP="00C97101">
            <w:pPr>
              <w:rPr>
                <w:rFonts w:ascii="Arial" w:hAnsi="Arial" w:cs="Arial"/>
                <w:sz w:val="8"/>
                <w:szCs w:val="8"/>
                <w:lang w:val="es-BO"/>
              </w:rPr>
            </w:pPr>
          </w:p>
        </w:tc>
        <w:tc>
          <w:tcPr>
            <w:tcW w:w="273" w:type="dxa"/>
            <w:gridSpan w:val="2"/>
          </w:tcPr>
          <w:p w14:paraId="32B586CD" w14:textId="77777777" w:rsidR="00430174" w:rsidRPr="008F554D" w:rsidRDefault="00430174" w:rsidP="00C97101">
            <w:pPr>
              <w:rPr>
                <w:rFonts w:ascii="Arial" w:hAnsi="Arial" w:cs="Arial"/>
                <w:sz w:val="8"/>
                <w:szCs w:val="8"/>
                <w:lang w:val="es-BO"/>
              </w:rPr>
            </w:pPr>
          </w:p>
        </w:tc>
        <w:tc>
          <w:tcPr>
            <w:tcW w:w="273" w:type="dxa"/>
            <w:gridSpan w:val="2"/>
          </w:tcPr>
          <w:p w14:paraId="79012D0D" w14:textId="77777777" w:rsidR="00430174" w:rsidRPr="008F554D" w:rsidRDefault="00430174" w:rsidP="00C97101">
            <w:pPr>
              <w:rPr>
                <w:rFonts w:ascii="Arial" w:hAnsi="Arial" w:cs="Arial"/>
                <w:sz w:val="8"/>
                <w:szCs w:val="8"/>
                <w:lang w:val="es-BO"/>
              </w:rPr>
            </w:pPr>
          </w:p>
        </w:tc>
        <w:tc>
          <w:tcPr>
            <w:tcW w:w="272" w:type="dxa"/>
            <w:gridSpan w:val="2"/>
          </w:tcPr>
          <w:p w14:paraId="3D2A4FF9" w14:textId="77777777" w:rsidR="00430174" w:rsidRPr="008F554D" w:rsidRDefault="00430174" w:rsidP="00C97101">
            <w:pPr>
              <w:rPr>
                <w:rFonts w:ascii="Arial" w:hAnsi="Arial" w:cs="Arial"/>
                <w:sz w:val="8"/>
                <w:szCs w:val="8"/>
                <w:lang w:val="es-BO"/>
              </w:rPr>
            </w:pPr>
          </w:p>
        </w:tc>
        <w:tc>
          <w:tcPr>
            <w:tcW w:w="273" w:type="dxa"/>
            <w:gridSpan w:val="2"/>
          </w:tcPr>
          <w:p w14:paraId="1B4ACDDD" w14:textId="77777777" w:rsidR="00430174" w:rsidRPr="008F554D" w:rsidRDefault="00430174" w:rsidP="00C97101">
            <w:pPr>
              <w:rPr>
                <w:rFonts w:ascii="Arial" w:hAnsi="Arial" w:cs="Arial"/>
                <w:sz w:val="8"/>
                <w:szCs w:val="8"/>
                <w:lang w:val="es-BO"/>
              </w:rPr>
            </w:pPr>
          </w:p>
        </w:tc>
        <w:tc>
          <w:tcPr>
            <w:tcW w:w="273" w:type="dxa"/>
            <w:gridSpan w:val="2"/>
          </w:tcPr>
          <w:p w14:paraId="1FC858ED" w14:textId="77777777" w:rsidR="00430174" w:rsidRPr="008F554D" w:rsidRDefault="00430174" w:rsidP="00C97101">
            <w:pPr>
              <w:rPr>
                <w:rFonts w:ascii="Arial" w:hAnsi="Arial" w:cs="Arial"/>
                <w:sz w:val="8"/>
                <w:szCs w:val="8"/>
                <w:lang w:val="es-BO"/>
              </w:rPr>
            </w:pPr>
          </w:p>
        </w:tc>
        <w:tc>
          <w:tcPr>
            <w:tcW w:w="273" w:type="dxa"/>
            <w:gridSpan w:val="2"/>
          </w:tcPr>
          <w:p w14:paraId="64083411" w14:textId="77777777" w:rsidR="00430174" w:rsidRPr="008F554D" w:rsidRDefault="00430174" w:rsidP="00C97101">
            <w:pPr>
              <w:rPr>
                <w:rFonts w:ascii="Arial" w:hAnsi="Arial" w:cs="Arial"/>
                <w:sz w:val="8"/>
                <w:szCs w:val="8"/>
                <w:lang w:val="es-BO"/>
              </w:rPr>
            </w:pPr>
          </w:p>
        </w:tc>
        <w:tc>
          <w:tcPr>
            <w:tcW w:w="273" w:type="dxa"/>
            <w:gridSpan w:val="2"/>
          </w:tcPr>
          <w:p w14:paraId="29C26451" w14:textId="77777777" w:rsidR="00430174" w:rsidRPr="008F554D" w:rsidRDefault="00430174" w:rsidP="00C97101">
            <w:pPr>
              <w:rPr>
                <w:rFonts w:ascii="Arial" w:hAnsi="Arial" w:cs="Arial"/>
                <w:sz w:val="8"/>
                <w:szCs w:val="8"/>
                <w:lang w:val="es-BO"/>
              </w:rPr>
            </w:pPr>
          </w:p>
        </w:tc>
        <w:tc>
          <w:tcPr>
            <w:tcW w:w="272" w:type="dxa"/>
          </w:tcPr>
          <w:p w14:paraId="218F3FBC" w14:textId="77777777" w:rsidR="00430174" w:rsidRPr="008F554D" w:rsidRDefault="00430174" w:rsidP="00C97101">
            <w:pPr>
              <w:rPr>
                <w:rFonts w:ascii="Arial" w:hAnsi="Arial" w:cs="Arial"/>
                <w:sz w:val="8"/>
                <w:szCs w:val="8"/>
                <w:lang w:val="es-BO"/>
              </w:rPr>
            </w:pPr>
          </w:p>
        </w:tc>
        <w:tc>
          <w:tcPr>
            <w:tcW w:w="272" w:type="dxa"/>
          </w:tcPr>
          <w:p w14:paraId="0F8CCDA4" w14:textId="77777777" w:rsidR="00430174" w:rsidRPr="008F554D" w:rsidRDefault="00430174" w:rsidP="00C97101">
            <w:pPr>
              <w:rPr>
                <w:rFonts w:ascii="Arial" w:hAnsi="Arial" w:cs="Arial"/>
                <w:sz w:val="8"/>
                <w:szCs w:val="8"/>
                <w:lang w:val="es-BO"/>
              </w:rPr>
            </w:pPr>
          </w:p>
        </w:tc>
        <w:tc>
          <w:tcPr>
            <w:tcW w:w="272" w:type="dxa"/>
          </w:tcPr>
          <w:p w14:paraId="27B9C4DA" w14:textId="77777777" w:rsidR="00430174" w:rsidRPr="008F554D" w:rsidRDefault="00430174" w:rsidP="00C97101">
            <w:pPr>
              <w:rPr>
                <w:rFonts w:ascii="Arial" w:hAnsi="Arial" w:cs="Arial"/>
                <w:sz w:val="8"/>
                <w:szCs w:val="8"/>
                <w:lang w:val="es-BO"/>
              </w:rPr>
            </w:pPr>
          </w:p>
        </w:tc>
        <w:tc>
          <w:tcPr>
            <w:tcW w:w="272" w:type="dxa"/>
          </w:tcPr>
          <w:p w14:paraId="1CC1A27C" w14:textId="77777777" w:rsidR="00430174" w:rsidRPr="008F554D" w:rsidRDefault="00430174" w:rsidP="00C97101">
            <w:pPr>
              <w:rPr>
                <w:rFonts w:ascii="Arial" w:hAnsi="Arial" w:cs="Arial"/>
                <w:sz w:val="8"/>
                <w:szCs w:val="8"/>
                <w:lang w:val="es-BO"/>
              </w:rPr>
            </w:pPr>
          </w:p>
        </w:tc>
        <w:tc>
          <w:tcPr>
            <w:tcW w:w="272" w:type="dxa"/>
          </w:tcPr>
          <w:p w14:paraId="4B8326DE" w14:textId="77777777" w:rsidR="00430174" w:rsidRPr="008F554D" w:rsidRDefault="00430174" w:rsidP="00C97101">
            <w:pPr>
              <w:rPr>
                <w:rFonts w:ascii="Arial" w:hAnsi="Arial" w:cs="Arial"/>
                <w:sz w:val="8"/>
                <w:szCs w:val="8"/>
                <w:lang w:val="es-BO"/>
              </w:rPr>
            </w:pPr>
          </w:p>
        </w:tc>
        <w:tc>
          <w:tcPr>
            <w:tcW w:w="272" w:type="dxa"/>
          </w:tcPr>
          <w:p w14:paraId="0176F8DB" w14:textId="77777777" w:rsidR="00430174" w:rsidRPr="008F554D" w:rsidRDefault="00430174" w:rsidP="00C97101">
            <w:pPr>
              <w:rPr>
                <w:rFonts w:ascii="Arial" w:hAnsi="Arial" w:cs="Arial"/>
                <w:sz w:val="8"/>
                <w:szCs w:val="8"/>
                <w:lang w:val="es-BO"/>
              </w:rPr>
            </w:pPr>
          </w:p>
        </w:tc>
        <w:tc>
          <w:tcPr>
            <w:tcW w:w="272"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D75459">
        <w:trPr>
          <w:jc w:val="center"/>
        </w:trPr>
        <w:tc>
          <w:tcPr>
            <w:tcW w:w="2347"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15" w:type="dxa"/>
            <w:gridSpan w:val="16"/>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32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77777777" w:rsidR="00430174" w:rsidRPr="008F554D" w:rsidRDefault="00430174" w:rsidP="00C97101">
            <w:pPr>
              <w:rPr>
                <w:rFonts w:ascii="Arial" w:hAnsi="Arial" w:cs="Arial"/>
                <w:szCs w:val="2"/>
                <w:lang w:val="es-BO"/>
              </w:rPr>
            </w:pPr>
          </w:p>
        </w:tc>
        <w:tc>
          <w:tcPr>
            <w:tcW w:w="2455" w:type="dxa"/>
            <w:gridSpan w:val="18"/>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3" w:type="dxa"/>
            <w:gridSpan w:val="2"/>
          </w:tcPr>
          <w:p w14:paraId="04D2105E" w14:textId="77777777" w:rsidR="00430174" w:rsidRPr="008F554D" w:rsidRDefault="00430174" w:rsidP="00C97101">
            <w:pPr>
              <w:rPr>
                <w:rFonts w:ascii="Arial" w:hAnsi="Arial" w:cs="Arial"/>
                <w:szCs w:val="2"/>
                <w:lang w:val="es-BO"/>
              </w:rPr>
            </w:pPr>
          </w:p>
        </w:tc>
        <w:tc>
          <w:tcPr>
            <w:tcW w:w="273" w:type="dxa"/>
            <w:gridSpan w:val="2"/>
          </w:tcPr>
          <w:p w14:paraId="09CAA7CA" w14:textId="77777777" w:rsidR="00430174" w:rsidRPr="008F554D" w:rsidRDefault="00430174" w:rsidP="00C97101">
            <w:pPr>
              <w:rPr>
                <w:rFonts w:ascii="Arial" w:hAnsi="Arial" w:cs="Arial"/>
                <w:szCs w:val="2"/>
                <w:lang w:val="es-BO"/>
              </w:rPr>
            </w:pPr>
          </w:p>
        </w:tc>
        <w:tc>
          <w:tcPr>
            <w:tcW w:w="273" w:type="dxa"/>
            <w:gridSpan w:val="2"/>
          </w:tcPr>
          <w:p w14:paraId="3E93A85B" w14:textId="77777777" w:rsidR="00430174" w:rsidRPr="008F554D" w:rsidRDefault="00430174" w:rsidP="00C97101">
            <w:pPr>
              <w:rPr>
                <w:rFonts w:ascii="Arial" w:hAnsi="Arial" w:cs="Arial"/>
                <w:szCs w:val="2"/>
                <w:lang w:val="es-BO"/>
              </w:rPr>
            </w:pPr>
          </w:p>
        </w:tc>
        <w:tc>
          <w:tcPr>
            <w:tcW w:w="272" w:type="dxa"/>
          </w:tcPr>
          <w:p w14:paraId="41AE78D6" w14:textId="77777777" w:rsidR="00430174" w:rsidRPr="008F554D" w:rsidRDefault="00430174" w:rsidP="00C97101">
            <w:pPr>
              <w:rPr>
                <w:rFonts w:ascii="Arial" w:hAnsi="Arial" w:cs="Arial"/>
                <w:szCs w:val="2"/>
                <w:lang w:val="es-BO"/>
              </w:rPr>
            </w:pPr>
          </w:p>
        </w:tc>
        <w:tc>
          <w:tcPr>
            <w:tcW w:w="272" w:type="dxa"/>
          </w:tcPr>
          <w:p w14:paraId="5D5E720C" w14:textId="77777777" w:rsidR="00430174" w:rsidRPr="008F554D" w:rsidRDefault="00430174" w:rsidP="00C97101">
            <w:pPr>
              <w:rPr>
                <w:rFonts w:ascii="Arial" w:hAnsi="Arial" w:cs="Arial"/>
                <w:szCs w:val="2"/>
                <w:lang w:val="es-BO"/>
              </w:rPr>
            </w:pPr>
          </w:p>
        </w:tc>
        <w:tc>
          <w:tcPr>
            <w:tcW w:w="272" w:type="dxa"/>
          </w:tcPr>
          <w:p w14:paraId="0B4A1B11" w14:textId="77777777" w:rsidR="00430174" w:rsidRPr="008F554D" w:rsidRDefault="00430174" w:rsidP="00C97101">
            <w:pPr>
              <w:rPr>
                <w:rFonts w:ascii="Arial" w:hAnsi="Arial" w:cs="Arial"/>
                <w:szCs w:val="2"/>
                <w:lang w:val="es-BO"/>
              </w:rPr>
            </w:pPr>
          </w:p>
        </w:tc>
        <w:tc>
          <w:tcPr>
            <w:tcW w:w="272" w:type="dxa"/>
          </w:tcPr>
          <w:p w14:paraId="34FD1373" w14:textId="77777777" w:rsidR="00430174" w:rsidRPr="008F554D" w:rsidRDefault="00430174" w:rsidP="00C97101">
            <w:pPr>
              <w:rPr>
                <w:rFonts w:ascii="Arial" w:hAnsi="Arial" w:cs="Arial"/>
                <w:szCs w:val="2"/>
                <w:lang w:val="es-BO"/>
              </w:rPr>
            </w:pPr>
          </w:p>
        </w:tc>
        <w:tc>
          <w:tcPr>
            <w:tcW w:w="272" w:type="dxa"/>
          </w:tcPr>
          <w:p w14:paraId="6BDFE610" w14:textId="77777777" w:rsidR="00430174" w:rsidRPr="008F554D" w:rsidRDefault="00430174" w:rsidP="00C97101">
            <w:pPr>
              <w:rPr>
                <w:rFonts w:ascii="Arial" w:hAnsi="Arial" w:cs="Arial"/>
                <w:szCs w:val="2"/>
                <w:lang w:val="es-BO"/>
              </w:rPr>
            </w:pPr>
          </w:p>
        </w:tc>
        <w:tc>
          <w:tcPr>
            <w:tcW w:w="272" w:type="dxa"/>
          </w:tcPr>
          <w:p w14:paraId="0789D200"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D75459">
        <w:trPr>
          <w:jc w:val="center"/>
        </w:trPr>
        <w:tc>
          <w:tcPr>
            <w:tcW w:w="2347"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gridSpan w:val="2"/>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0" w:type="dxa"/>
            <w:gridSpan w:val="2"/>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1" w:type="dxa"/>
            <w:gridSpan w:val="2"/>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1" w:type="dxa"/>
            <w:gridSpan w:val="2"/>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6" w:type="dxa"/>
            <w:gridSpan w:val="2"/>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5" w:type="dxa"/>
            <w:gridSpan w:val="2"/>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0" w:type="dxa"/>
            <w:gridSpan w:val="2"/>
            <w:shd w:val="clear" w:color="auto" w:fill="auto"/>
          </w:tcPr>
          <w:p w14:paraId="4AA4F788" w14:textId="77777777" w:rsidR="00430174" w:rsidRPr="008F554D" w:rsidRDefault="00430174" w:rsidP="00C97101">
            <w:pPr>
              <w:rPr>
                <w:rFonts w:ascii="Arial" w:hAnsi="Arial" w:cs="Arial"/>
                <w:lang w:val="es-BO"/>
              </w:rPr>
            </w:pPr>
          </w:p>
        </w:tc>
        <w:tc>
          <w:tcPr>
            <w:tcW w:w="276" w:type="dxa"/>
            <w:gridSpan w:val="2"/>
            <w:shd w:val="clear" w:color="auto" w:fill="auto"/>
          </w:tcPr>
          <w:p w14:paraId="35B909CD" w14:textId="77777777" w:rsidR="00430174" w:rsidRPr="008F554D" w:rsidRDefault="00430174" w:rsidP="00C97101">
            <w:pPr>
              <w:rPr>
                <w:rFonts w:ascii="Arial" w:hAnsi="Arial" w:cs="Arial"/>
                <w:lang w:val="es-BO"/>
              </w:rPr>
            </w:pPr>
          </w:p>
        </w:tc>
        <w:tc>
          <w:tcPr>
            <w:tcW w:w="276" w:type="dxa"/>
            <w:gridSpan w:val="2"/>
            <w:shd w:val="clear" w:color="auto" w:fill="auto"/>
          </w:tcPr>
          <w:p w14:paraId="16B9DECF" w14:textId="77777777" w:rsidR="00430174" w:rsidRPr="008F554D" w:rsidRDefault="00430174" w:rsidP="00C97101">
            <w:pPr>
              <w:rPr>
                <w:rFonts w:ascii="Arial" w:hAnsi="Arial" w:cs="Arial"/>
                <w:lang w:val="es-BO"/>
              </w:rPr>
            </w:pPr>
          </w:p>
        </w:tc>
        <w:tc>
          <w:tcPr>
            <w:tcW w:w="323" w:type="dxa"/>
            <w:gridSpan w:val="3"/>
            <w:shd w:val="clear" w:color="auto" w:fill="auto"/>
          </w:tcPr>
          <w:p w14:paraId="73A55CCD" w14:textId="77777777" w:rsidR="00430174" w:rsidRPr="008F554D" w:rsidRDefault="00430174" w:rsidP="00C97101">
            <w:pPr>
              <w:rPr>
                <w:rFonts w:ascii="Arial" w:hAnsi="Arial" w:cs="Arial"/>
                <w:lang w:val="es-BO"/>
              </w:rPr>
            </w:pPr>
          </w:p>
        </w:tc>
        <w:tc>
          <w:tcPr>
            <w:tcW w:w="273" w:type="dxa"/>
            <w:gridSpan w:val="2"/>
            <w:shd w:val="clear" w:color="auto" w:fill="auto"/>
          </w:tcPr>
          <w:p w14:paraId="29E607C1" w14:textId="77777777" w:rsidR="00430174" w:rsidRPr="008F554D" w:rsidRDefault="00430174" w:rsidP="00C97101">
            <w:pPr>
              <w:rPr>
                <w:rFonts w:ascii="Arial" w:hAnsi="Arial" w:cs="Arial"/>
                <w:lang w:val="es-BO"/>
              </w:rPr>
            </w:pPr>
          </w:p>
        </w:tc>
        <w:tc>
          <w:tcPr>
            <w:tcW w:w="273" w:type="dxa"/>
            <w:gridSpan w:val="2"/>
            <w:shd w:val="clear" w:color="auto" w:fill="auto"/>
          </w:tcPr>
          <w:p w14:paraId="78C44483" w14:textId="77777777" w:rsidR="00430174" w:rsidRPr="008F554D" w:rsidRDefault="00430174" w:rsidP="00C97101">
            <w:pPr>
              <w:rPr>
                <w:rFonts w:ascii="Arial" w:hAnsi="Arial" w:cs="Arial"/>
                <w:lang w:val="es-BO"/>
              </w:rPr>
            </w:pPr>
          </w:p>
        </w:tc>
        <w:tc>
          <w:tcPr>
            <w:tcW w:w="272" w:type="dxa"/>
            <w:gridSpan w:val="2"/>
            <w:shd w:val="clear" w:color="auto" w:fill="auto"/>
          </w:tcPr>
          <w:p w14:paraId="1C8547C8" w14:textId="77777777" w:rsidR="00430174" w:rsidRPr="008F554D" w:rsidRDefault="00430174" w:rsidP="00C97101">
            <w:pPr>
              <w:rPr>
                <w:rFonts w:ascii="Arial" w:hAnsi="Arial" w:cs="Arial"/>
                <w:lang w:val="es-BO"/>
              </w:rPr>
            </w:pPr>
          </w:p>
        </w:tc>
        <w:tc>
          <w:tcPr>
            <w:tcW w:w="273" w:type="dxa"/>
            <w:gridSpan w:val="2"/>
            <w:shd w:val="clear" w:color="auto" w:fill="auto"/>
          </w:tcPr>
          <w:p w14:paraId="401F969A" w14:textId="77777777" w:rsidR="00430174" w:rsidRPr="008F554D" w:rsidRDefault="00430174" w:rsidP="00C97101">
            <w:pPr>
              <w:rPr>
                <w:rFonts w:ascii="Arial" w:hAnsi="Arial" w:cs="Arial"/>
                <w:lang w:val="es-BO"/>
              </w:rPr>
            </w:pPr>
          </w:p>
        </w:tc>
        <w:tc>
          <w:tcPr>
            <w:tcW w:w="273" w:type="dxa"/>
            <w:gridSpan w:val="2"/>
            <w:shd w:val="clear" w:color="auto" w:fill="auto"/>
          </w:tcPr>
          <w:p w14:paraId="16E16EB6" w14:textId="77777777" w:rsidR="00430174" w:rsidRPr="008F554D" w:rsidRDefault="00430174" w:rsidP="00C97101">
            <w:pPr>
              <w:rPr>
                <w:rFonts w:ascii="Arial" w:hAnsi="Arial" w:cs="Arial"/>
                <w:lang w:val="es-BO"/>
              </w:rPr>
            </w:pPr>
          </w:p>
        </w:tc>
        <w:tc>
          <w:tcPr>
            <w:tcW w:w="273" w:type="dxa"/>
            <w:gridSpan w:val="2"/>
            <w:shd w:val="clear" w:color="auto" w:fill="auto"/>
          </w:tcPr>
          <w:p w14:paraId="6160EAA5" w14:textId="77777777" w:rsidR="00430174" w:rsidRPr="008F554D" w:rsidRDefault="00430174" w:rsidP="00C97101">
            <w:pPr>
              <w:rPr>
                <w:rFonts w:ascii="Arial" w:hAnsi="Arial" w:cs="Arial"/>
                <w:lang w:val="es-BO"/>
              </w:rPr>
            </w:pPr>
          </w:p>
        </w:tc>
        <w:tc>
          <w:tcPr>
            <w:tcW w:w="273" w:type="dxa"/>
            <w:gridSpan w:val="2"/>
            <w:shd w:val="clear" w:color="auto" w:fill="auto"/>
          </w:tcPr>
          <w:p w14:paraId="5E16B46D" w14:textId="77777777" w:rsidR="00430174" w:rsidRPr="008F554D" w:rsidRDefault="00430174" w:rsidP="00C97101">
            <w:pPr>
              <w:rPr>
                <w:rFonts w:ascii="Arial" w:hAnsi="Arial" w:cs="Arial"/>
                <w:lang w:val="es-BO"/>
              </w:rPr>
            </w:pPr>
          </w:p>
        </w:tc>
        <w:tc>
          <w:tcPr>
            <w:tcW w:w="272" w:type="dxa"/>
            <w:gridSpan w:val="2"/>
            <w:shd w:val="clear" w:color="auto" w:fill="auto"/>
          </w:tcPr>
          <w:p w14:paraId="28149670" w14:textId="77777777" w:rsidR="00430174" w:rsidRPr="008F554D" w:rsidRDefault="00430174" w:rsidP="00C97101">
            <w:pPr>
              <w:rPr>
                <w:rFonts w:ascii="Arial" w:hAnsi="Arial" w:cs="Arial"/>
                <w:lang w:val="es-BO"/>
              </w:rPr>
            </w:pPr>
          </w:p>
        </w:tc>
        <w:tc>
          <w:tcPr>
            <w:tcW w:w="273" w:type="dxa"/>
            <w:gridSpan w:val="2"/>
            <w:shd w:val="clear" w:color="auto" w:fill="auto"/>
          </w:tcPr>
          <w:p w14:paraId="38DBFC30" w14:textId="77777777" w:rsidR="00430174" w:rsidRPr="008F554D" w:rsidRDefault="00430174" w:rsidP="00C97101">
            <w:pPr>
              <w:rPr>
                <w:rFonts w:ascii="Arial" w:hAnsi="Arial" w:cs="Arial"/>
                <w:lang w:val="es-BO"/>
              </w:rPr>
            </w:pPr>
          </w:p>
        </w:tc>
        <w:tc>
          <w:tcPr>
            <w:tcW w:w="273" w:type="dxa"/>
            <w:gridSpan w:val="2"/>
            <w:shd w:val="clear" w:color="auto" w:fill="auto"/>
          </w:tcPr>
          <w:p w14:paraId="6A668B70" w14:textId="77777777" w:rsidR="00430174" w:rsidRPr="008F554D" w:rsidRDefault="00430174" w:rsidP="00C97101">
            <w:pPr>
              <w:rPr>
                <w:rFonts w:ascii="Arial" w:hAnsi="Arial" w:cs="Arial"/>
                <w:lang w:val="es-BO"/>
              </w:rPr>
            </w:pPr>
          </w:p>
        </w:tc>
        <w:tc>
          <w:tcPr>
            <w:tcW w:w="273" w:type="dxa"/>
            <w:gridSpan w:val="2"/>
            <w:shd w:val="clear" w:color="auto" w:fill="auto"/>
          </w:tcPr>
          <w:p w14:paraId="7B0024E5" w14:textId="77777777" w:rsidR="00430174" w:rsidRPr="008F554D" w:rsidRDefault="00430174" w:rsidP="00C97101">
            <w:pPr>
              <w:rPr>
                <w:rFonts w:ascii="Arial" w:hAnsi="Arial" w:cs="Arial"/>
                <w:lang w:val="es-BO"/>
              </w:rPr>
            </w:pPr>
          </w:p>
        </w:tc>
        <w:tc>
          <w:tcPr>
            <w:tcW w:w="273" w:type="dxa"/>
            <w:gridSpan w:val="2"/>
            <w:shd w:val="clear" w:color="auto" w:fill="auto"/>
          </w:tcPr>
          <w:p w14:paraId="4F9463E5" w14:textId="77777777" w:rsidR="00430174" w:rsidRPr="008F554D" w:rsidRDefault="00430174" w:rsidP="00C97101">
            <w:pPr>
              <w:rPr>
                <w:rFonts w:ascii="Arial" w:hAnsi="Arial" w:cs="Arial"/>
                <w:lang w:val="es-BO"/>
              </w:rPr>
            </w:pPr>
          </w:p>
        </w:tc>
        <w:tc>
          <w:tcPr>
            <w:tcW w:w="816"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211543B"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D75459">
        <w:trPr>
          <w:jc w:val="center"/>
        </w:trPr>
        <w:tc>
          <w:tcPr>
            <w:tcW w:w="2347"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6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0" w:type="dxa"/>
            <w:gridSpan w:val="2"/>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421" w:type="dxa"/>
            <w:gridSpan w:val="11"/>
            <w:shd w:val="clear" w:color="auto" w:fill="auto"/>
          </w:tcPr>
          <w:p w14:paraId="0EDC39A8" w14:textId="77777777" w:rsidR="00FE0EED" w:rsidRPr="008F554D" w:rsidRDefault="00FE0EED" w:rsidP="00C97101">
            <w:pPr>
              <w:rPr>
                <w:rFonts w:ascii="Arial" w:hAnsi="Arial" w:cs="Arial"/>
                <w:lang w:val="es-BO"/>
              </w:rPr>
            </w:pPr>
          </w:p>
        </w:tc>
        <w:tc>
          <w:tcPr>
            <w:tcW w:w="272" w:type="dxa"/>
            <w:gridSpan w:val="2"/>
            <w:shd w:val="clear" w:color="auto" w:fill="auto"/>
          </w:tcPr>
          <w:p w14:paraId="319C8F10" w14:textId="77777777" w:rsidR="00FE0EED" w:rsidRPr="008F554D" w:rsidRDefault="00FE0EED" w:rsidP="00C97101">
            <w:pPr>
              <w:rPr>
                <w:rFonts w:ascii="Arial" w:hAnsi="Arial" w:cs="Arial"/>
                <w:lang w:val="es-BO"/>
              </w:rPr>
            </w:pPr>
          </w:p>
        </w:tc>
        <w:tc>
          <w:tcPr>
            <w:tcW w:w="1637" w:type="dxa"/>
            <w:gridSpan w:val="12"/>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3" w:type="dxa"/>
            <w:gridSpan w:val="2"/>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3" w:type="dxa"/>
            <w:gridSpan w:val="2"/>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3" w:type="dxa"/>
            <w:gridSpan w:val="2"/>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2" w:type="dxa"/>
          </w:tcPr>
          <w:p w14:paraId="17251C25" w14:textId="77777777" w:rsidR="00FE0EED" w:rsidRPr="008F554D" w:rsidRDefault="00FE0EED" w:rsidP="00C97101">
            <w:pPr>
              <w:rPr>
                <w:rFonts w:ascii="Arial" w:hAnsi="Arial" w:cs="Arial"/>
                <w:lang w:val="es-BO"/>
              </w:rPr>
            </w:pPr>
          </w:p>
        </w:tc>
        <w:tc>
          <w:tcPr>
            <w:tcW w:w="272" w:type="dxa"/>
            <w:tcBorders>
              <w:left w:val="nil"/>
            </w:tcBorders>
          </w:tcPr>
          <w:p w14:paraId="05B58871" w14:textId="77777777" w:rsidR="00FE0EED" w:rsidRPr="008F554D" w:rsidRDefault="00FE0EED" w:rsidP="00C97101">
            <w:pPr>
              <w:rPr>
                <w:rFonts w:ascii="Arial" w:hAnsi="Arial" w:cs="Arial"/>
                <w:lang w:val="es-BO"/>
              </w:rPr>
            </w:pPr>
          </w:p>
        </w:tc>
        <w:tc>
          <w:tcPr>
            <w:tcW w:w="272" w:type="dxa"/>
          </w:tcPr>
          <w:p w14:paraId="20401817" w14:textId="77777777" w:rsidR="00FE0EED" w:rsidRPr="008F554D" w:rsidRDefault="00FE0EED" w:rsidP="00C97101">
            <w:pPr>
              <w:rPr>
                <w:rFonts w:ascii="Arial" w:hAnsi="Arial" w:cs="Arial"/>
                <w:lang w:val="es-BO"/>
              </w:rPr>
            </w:pPr>
          </w:p>
        </w:tc>
        <w:tc>
          <w:tcPr>
            <w:tcW w:w="272" w:type="dxa"/>
          </w:tcPr>
          <w:p w14:paraId="55E8F74E" w14:textId="77777777" w:rsidR="00FE0EED" w:rsidRPr="008F554D" w:rsidRDefault="00FE0EED" w:rsidP="00C97101">
            <w:pPr>
              <w:rPr>
                <w:rFonts w:ascii="Arial" w:hAnsi="Arial" w:cs="Arial"/>
                <w:lang w:val="es-BO"/>
              </w:rPr>
            </w:pPr>
          </w:p>
        </w:tc>
        <w:tc>
          <w:tcPr>
            <w:tcW w:w="272" w:type="dxa"/>
          </w:tcPr>
          <w:p w14:paraId="65645A14" w14:textId="77777777" w:rsidR="00FE0EED" w:rsidRPr="008F554D" w:rsidRDefault="00FE0EED" w:rsidP="00C97101">
            <w:pPr>
              <w:rPr>
                <w:rFonts w:ascii="Arial" w:hAnsi="Arial" w:cs="Arial"/>
                <w:lang w:val="es-BO"/>
              </w:rPr>
            </w:pPr>
          </w:p>
        </w:tc>
        <w:tc>
          <w:tcPr>
            <w:tcW w:w="272" w:type="dxa"/>
          </w:tcPr>
          <w:p w14:paraId="55E09CF0" w14:textId="77777777" w:rsidR="00FE0EED" w:rsidRPr="008F554D" w:rsidRDefault="00FE0EED" w:rsidP="00C97101">
            <w:pPr>
              <w:rPr>
                <w:rFonts w:ascii="Arial" w:hAnsi="Arial" w:cs="Arial"/>
                <w:lang w:val="es-BO"/>
              </w:rPr>
            </w:pPr>
          </w:p>
        </w:tc>
        <w:tc>
          <w:tcPr>
            <w:tcW w:w="272"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D75459">
        <w:trPr>
          <w:jc w:val="center"/>
        </w:trPr>
        <w:tc>
          <w:tcPr>
            <w:tcW w:w="2347"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gridSpan w:val="2"/>
            <w:shd w:val="clear" w:color="auto" w:fill="auto"/>
          </w:tcPr>
          <w:p w14:paraId="3705F690" w14:textId="77777777" w:rsidR="00430174" w:rsidRPr="008F554D" w:rsidRDefault="00430174" w:rsidP="00C97101">
            <w:pPr>
              <w:rPr>
                <w:rFonts w:ascii="Arial" w:hAnsi="Arial" w:cs="Arial"/>
                <w:lang w:val="es-BO"/>
              </w:rPr>
            </w:pPr>
          </w:p>
        </w:tc>
        <w:tc>
          <w:tcPr>
            <w:tcW w:w="280" w:type="dxa"/>
            <w:gridSpan w:val="2"/>
            <w:shd w:val="clear" w:color="auto" w:fill="auto"/>
          </w:tcPr>
          <w:p w14:paraId="7AD0C4CE" w14:textId="77777777" w:rsidR="00430174" w:rsidRPr="008F554D" w:rsidRDefault="00430174" w:rsidP="00C97101">
            <w:pPr>
              <w:rPr>
                <w:rFonts w:ascii="Arial" w:hAnsi="Arial" w:cs="Arial"/>
                <w:lang w:val="es-BO"/>
              </w:rPr>
            </w:pPr>
          </w:p>
        </w:tc>
        <w:tc>
          <w:tcPr>
            <w:tcW w:w="281" w:type="dxa"/>
            <w:gridSpan w:val="2"/>
            <w:shd w:val="clear" w:color="auto" w:fill="auto"/>
          </w:tcPr>
          <w:p w14:paraId="361B1284" w14:textId="77777777" w:rsidR="00430174" w:rsidRPr="008F554D" w:rsidRDefault="00430174" w:rsidP="00C97101">
            <w:pPr>
              <w:rPr>
                <w:rFonts w:ascii="Arial" w:hAnsi="Arial" w:cs="Arial"/>
                <w:lang w:val="es-BO"/>
              </w:rPr>
            </w:pPr>
          </w:p>
        </w:tc>
        <w:tc>
          <w:tcPr>
            <w:tcW w:w="271" w:type="dxa"/>
            <w:gridSpan w:val="2"/>
            <w:shd w:val="clear" w:color="auto" w:fill="auto"/>
          </w:tcPr>
          <w:p w14:paraId="47A21936" w14:textId="77777777" w:rsidR="00430174" w:rsidRPr="008F554D" w:rsidRDefault="00430174" w:rsidP="00C97101">
            <w:pPr>
              <w:rPr>
                <w:rFonts w:ascii="Arial" w:hAnsi="Arial" w:cs="Arial"/>
                <w:lang w:val="es-BO"/>
              </w:rPr>
            </w:pPr>
          </w:p>
        </w:tc>
        <w:tc>
          <w:tcPr>
            <w:tcW w:w="276" w:type="dxa"/>
            <w:gridSpan w:val="2"/>
            <w:shd w:val="clear" w:color="auto" w:fill="auto"/>
          </w:tcPr>
          <w:p w14:paraId="30ADFC7E" w14:textId="77777777" w:rsidR="00430174" w:rsidRPr="008F554D" w:rsidRDefault="00430174" w:rsidP="00C97101">
            <w:pPr>
              <w:rPr>
                <w:rFonts w:ascii="Arial" w:hAnsi="Arial" w:cs="Arial"/>
                <w:lang w:val="es-BO"/>
              </w:rPr>
            </w:pPr>
          </w:p>
        </w:tc>
        <w:tc>
          <w:tcPr>
            <w:tcW w:w="275" w:type="dxa"/>
            <w:gridSpan w:val="2"/>
            <w:shd w:val="clear" w:color="auto" w:fill="auto"/>
          </w:tcPr>
          <w:p w14:paraId="1DBC3961" w14:textId="77777777" w:rsidR="00430174" w:rsidRPr="008F554D" w:rsidRDefault="00430174" w:rsidP="00C97101">
            <w:pPr>
              <w:rPr>
                <w:rFonts w:ascii="Arial" w:hAnsi="Arial" w:cs="Arial"/>
                <w:lang w:val="es-BO"/>
              </w:rPr>
            </w:pPr>
          </w:p>
        </w:tc>
        <w:tc>
          <w:tcPr>
            <w:tcW w:w="280" w:type="dxa"/>
            <w:gridSpan w:val="2"/>
            <w:shd w:val="clear" w:color="auto" w:fill="auto"/>
          </w:tcPr>
          <w:p w14:paraId="58F1FC47" w14:textId="77777777" w:rsidR="00430174" w:rsidRPr="008F554D" w:rsidRDefault="00430174" w:rsidP="00C97101">
            <w:pPr>
              <w:rPr>
                <w:rFonts w:ascii="Arial" w:hAnsi="Arial" w:cs="Arial"/>
                <w:lang w:val="es-BO"/>
              </w:rPr>
            </w:pPr>
          </w:p>
        </w:tc>
        <w:tc>
          <w:tcPr>
            <w:tcW w:w="276" w:type="dxa"/>
            <w:gridSpan w:val="2"/>
            <w:shd w:val="clear" w:color="auto" w:fill="auto"/>
          </w:tcPr>
          <w:p w14:paraId="566818EB" w14:textId="77777777" w:rsidR="00430174" w:rsidRPr="008F554D" w:rsidRDefault="00430174" w:rsidP="00C97101">
            <w:pPr>
              <w:rPr>
                <w:rFonts w:ascii="Arial" w:hAnsi="Arial" w:cs="Arial"/>
                <w:lang w:val="es-BO"/>
              </w:rPr>
            </w:pPr>
          </w:p>
        </w:tc>
        <w:tc>
          <w:tcPr>
            <w:tcW w:w="276" w:type="dxa"/>
            <w:gridSpan w:val="2"/>
            <w:shd w:val="clear" w:color="auto" w:fill="auto"/>
          </w:tcPr>
          <w:p w14:paraId="7290C323" w14:textId="77777777" w:rsidR="00430174" w:rsidRPr="008F554D" w:rsidRDefault="00430174" w:rsidP="00C97101">
            <w:pPr>
              <w:rPr>
                <w:rFonts w:ascii="Arial" w:hAnsi="Arial" w:cs="Arial"/>
                <w:lang w:val="es-BO"/>
              </w:rPr>
            </w:pPr>
          </w:p>
        </w:tc>
        <w:tc>
          <w:tcPr>
            <w:tcW w:w="323" w:type="dxa"/>
            <w:gridSpan w:val="3"/>
            <w:shd w:val="clear" w:color="auto" w:fill="auto"/>
          </w:tcPr>
          <w:p w14:paraId="369B18C4" w14:textId="77777777" w:rsidR="00430174" w:rsidRPr="008F554D" w:rsidRDefault="00430174" w:rsidP="00C97101">
            <w:pPr>
              <w:rPr>
                <w:rFonts w:ascii="Arial" w:hAnsi="Arial" w:cs="Arial"/>
                <w:lang w:val="es-BO"/>
              </w:rPr>
            </w:pPr>
          </w:p>
        </w:tc>
        <w:tc>
          <w:tcPr>
            <w:tcW w:w="273" w:type="dxa"/>
            <w:gridSpan w:val="2"/>
            <w:shd w:val="clear" w:color="auto" w:fill="auto"/>
          </w:tcPr>
          <w:p w14:paraId="7711E533" w14:textId="77777777" w:rsidR="00430174" w:rsidRPr="008F554D" w:rsidRDefault="00430174" w:rsidP="00C97101">
            <w:pPr>
              <w:rPr>
                <w:rFonts w:ascii="Arial" w:hAnsi="Arial" w:cs="Arial"/>
                <w:lang w:val="es-BO"/>
              </w:rPr>
            </w:pPr>
          </w:p>
        </w:tc>
        <w:tc>
          <w:tcPr>
            <w:tcW w:w="273" w:type="dxa"/>
            <w:gridSpan w:val="2"/>
            <w:shd w:val="clear" w:color="auto" w:fill="auto"/>
          </w:tcPr>
          <w:p w14:paraId="0492D91B" w14:textId="77777777" w:rsidR="00430174" w:rsidRPr="008F554D" w:rsidRDefault="00430174" w:rsidP="00C97101">
            <w:pPr>
              <w:rPr>
                <w:rFonts w:ascii="Arial" w:hAnsi="Arial" w:cs="Arial"/>
                <w:lang w:val="es-BO"/>
              </w:rPr>
            </w:pPr>
          </w:p>
        </w:tc>
        <w:tc>
          <w:tcPr>
            <w:tcW w:w="272" w:type="dxa"/>
            <w:gridSpan w:val="2"/>
            <w:shd w:val="clear" w:color="auto" w:fill="auto"/>
          </w:tcPr>
          <w:p w14:paraId="109F92CA" w14:textId="77777777" w:rsidR="00430174" w:rsidRPr="008F554D" w:rsidRDefault="00430174" w:rsidP="00C97101">
            <w:pPr>
              <w:rPr>
                <w:rFonts w:ascii="Arial" w:hAnsi="Arial" w:cs="Arial"/>
                <w:lang w:val="es-BO"/>
              </w:rPr>
            </w:pPr>
          </w:p>
        </w:tc>
        <w:tc>
          <w:tcPr>
            <w:tcW w:w="273" w:type="dxa"/>
            <w:gridSpan w:val="2"/>
            <w:shd w:val="clear" w:color="auto" w:fill="auto"/>
          </w:tcPr>
          <w:p w14:paraId="54CF08C7" w14:textId="77777777" w:rsidR="00430174" w:rsidRPr="008F554D" w:rsidRDefault="00430174" w:rsidP="00C97101">
            <w:pPr>
              <w:rPr>
                <w:rFonts w:ascii="Arial" w:hAnsi="Arial" w:cs="Arial"/>
                <w:lang w:val="es-BO"/>
              </w:rPr>
            </w:pPr>
          </w:p>
        </w:tc>
        <w:tc>
          <w:tcPr>
            <w:tcW w:w="273" w:type="dxa"/>
            <w:gridSpan w:val="2"/>
            <w:shd w:val="clear" w:color="auto" w:fill="auto"/>
          </w:tcPr>
          <w:p w14:paraId="25909961" w14:textId="77777777" w:rsidR="00430174" w:rsidRPr="008F554D" w:rsidRDefault="00430174" w:rsidP="00C97101">
            <w:pPr>
              <w:rPr>
                <w:rFonts w:ascii="Arial" w:hAnsi="Arial" w:cs="Arial"/>
                <w:lang w:val="es-BO"/>
              </w:rPr>
            </w:pPr>
          </w:p>
        </w:tc>
        <w:tc>
          <w:tcPr>
            <w:tcW w:w="273" w:type="dxa"/>
            <w:gridSpan w:val="2"/>
            <w:shd w:val="clear" w:color="auto" w:fill="auto"/>
          </w:tcPr>
          <w:p w14:paraId="3758E4F9" w14:textId="77777777" w:rsidR="00430174" w:rsidRPr="008F554D" w:rsidRDefault="00430174" w:rsidP="00C97101">
            <w:pPr>
              <w:rPr>
                <w:rFonts w:ascii="Arial" w:hAnsi="Arial" w:cs="Arial"/>
                <w:lang w:val="es-BO"/>
              </w:rPr>
            </w:pPr>
          </w:p>
        </w:tc>
        <w:tc>
          <w:tcPr>
            <w:tcW w:w="273" w:type="dxa"/>
            <w:gridSpan w:val="2"/>
            <w:shd w:val="clear" w:color="auto" w:fill="auto"/>
          </w:tcPr>
          <w:p w14:paraId="6854E9EA" w14:textId="77777777" w:rsidR="00430174" w:rsidRPr="008F554D" w:rsidRDefault="00430174" w:rsidP="00C97101">
            <w:pPr>
              <w:rPr>
                <w:rFonts w:ascii="Arial" w:hAnsi="Arial" w:cs="Arial"/>
                <w:lang w:val="es-BO"/>
              </w:rPr>
            </w:pPr>
          </w:p>
        </w:tc>
        <w:tc>
          <w:tcPr>
            <w:tcW w:w="272" w:type="dxa"/>
            <w:gridSpan w:val="2"/>
            <w:shd w:val="clear" w:color="auto" w:fill="auto"/>
          </w:tcPr>
          <w:p w14:paraId="1C9E9E76" w14:textId="77777777" w:rsidR="00430174" w:rsidRPr="008F554D" w:rsidRDefault="00430174" w:rsidP="00C97101">
            <w:pPr>
              <w:rPr>
                <w:rFonts w:ascii="Arial" w:hAnsi="Arial" w:cs="Arial"/>
                <w:lang w:val="es-BO"/>
              </w:rPr>
            </w:pPr>
          </w:p>
        </w:tc>
        <w:tc>
          <w:tcPr>
            <w:tcW w:w="273" w:type="dxa"/>
            <w:gridSpan w:val="2"/>
            <w:shd w:val="clear" w:color="auto" w:fill="auto"/>
          </w:tcPr>
          <w:p w14:paraId="0C31D04A" w14:textId="77777777" w:rsidR="00430174" w:rsidRPr="008F554D" w:rsidRDefault="00430174" w:rsidP="00C97101">
            <w:pPr>
              <w:rPr>
                <w:rFonts w:ascii="Arial" w:hAnsi="Arial" w:cs="Arial"/>
                <w:lang w:val="es-BO"/>
              </w:rPr>
            </w:pPr>
          </w:p>
        </w:tc>
        <w:tc>
          <w:tcPr>
            <w:tcW w:w="273" w:type="dxa"/>
            <w:gridSpan w:val="2"/>
            <w:shd w:val="clear" w:color="auto" w:fill="auto"/>
          </w:tcPr>
          <w:p w14:paraId="6E105BEE" w14:textId="77777777" w:rsidR="00430174" w:rsidRPr="008F554D" w:rsidRDefault="00430174" w:rsidP="00C97101">
            <w:pPr>
              <w:rPr>
                <w:rFonts w:ascii="Arial" w:hAnsi="Arial" w:cs="Arial"/>
                <w:lang w:val="es-BO"/>
              </w:rPr>
            </w:pPr>
          </w:p>
        </w:tc>
        <w:tc>
          <w:tcPr>
            <w:tcW w:w="273" w:type="dxa"/>
            <w:gridSpan w:val="2"/>
            <w:shd w:val="clear" w:color="auto" w:fill="auto"/>
          </w:tcPr>
          <w:p w14:paraId="04A3AA62" w14:textId="77777777" w:rsidR="00430174" w:rsidRPr="008F554D" w:rsidRDefault="00430174" w:rsidP="00C97101">
            <w:pPr>
              <w:rPr>
                <w:rFonts w:ascii="Arial" w:hAnsi="Arial" w:cs="Arial"/>
                <w:lang w:val="es-BO"/>
              </w:rPr>
            </w:pPr>
          </w:p>
        </w:tc>
        <w:tc>
          <w:tcPr>
            <w:tcW w:w="273" w:type="dxa"/>
            <w:gridSpan w:val="2"/>
            <w:shd w:val="clear" w:color="auto" w:fill="auto"/>
          </w:tcPr>
          <w:p w14:paraId="15CC1AE4" w14:textId="77777777" w:rsidR="00430174" w:rsidRPr="008F554D" w:rsidRDefault="00430174" w:rsidP="00C97101">
            <w:pPr>
              <w:rPr>
                <w:rFonts w:ascii="Arial" w:hAnsi="Arial" w:cs="Arial"/>
                <w:lang w:val="es-BO"/>
              </w:rPr>
            </w:pPr>
          </w:p>
        </w:tc>
        <w:tc>
          <w:tcPr>
            <w:tcW w:w="816"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3012C73"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D75459">
        <w:trPr>
          <w:jc w:val="center"/>
        </w:trPr>
        <w:tc>
          <w:tcPr>
            <w:tcW w:w="2347"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27" w:type="dxa"/>
            <w:gridSpan w:val="51"/>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4AC9207B" w:rsidR="00430174" w:rsidRPr="00503483" w:rsidRDefault="00546803" w:rsidP="00235592">
            <w:pPr>
              <w:jc w:val="both"/>
              <w:rPr>
                <w:rFonts w:ascii="Arial" w:hAnsi="Arial" w:cs="Arial"/>
                <w:b/>
                <w:lang w:val="es-BO"/>
              </w:rPr>
            </w:pPr>
            <w:r w:rsidRPr="00503483">
              <w:rPr>
                <w:rFonts w:ascii="Arial" w:hAnsi="Arial" w:cs="Arial"/>
                <w:b/>
                <w:lang w:val="es-BO"/>
              </w:rPr>
              <w:t>Bs</w:t>
            </w:r>
            <w:r w:rsidR="00235592" w:rsidRPr="00235592">
              <w:rPr>
                <w:rFonts w:ascii="Arial" w:hAnsi="Arial" w:cs="Arial"/>
                <w:b/>
                <w:lang w:val="es-BO"/>
              </w:rPr>
              <w:t>299.650.00</w:t>
            </w:r>
            <w:r w:rsidRPr="00503483">
              <w:rPr>
                <w:rFonts w:ascii="Arial" w:hAnsi="Arial" w:cs="Arial"/>
                <w:b/>
                <w:lang w:val="es-BO"/>
              </w:rPr>
              <w:t xml:space="preserve">.- (Doscientos </w:t>
            </w:r>
            <w:r w:rsidR="00235592">
              <w:rPr>
                <w:rFonts w:ascii="Arial" w:hAnsi="Arial" w:cs="Arial"/>
                <w:b/>
                <w:lang w:val="es-BO"/>
              </w:rPr>
              <w:t>noventa</w:t>
            </w:r>
            <w:r w:rsidRPr="00503483">
              <w:rPr>
                <w:rFonts w:ascii="Arial" w:hAnsi="Arial" w:cs="Arial"/>
                <w:b/>
                <w:lang w:val="es-BO"/>
              </w:rPr>
              <w:t xml:space="preserve"> y </w:t>
            </w:r>
            <w:r w:rsidR="00235592">
              <w:rPr>
                <w:rFonts w:ascii="Arial" w:hAnsi="Arial" w:cs="Arial"/>
                <w:b/>
                <w:lang w:val="es-BO"/>
              </w:rPr>
              <w:t>nueve</w:t>
            </w:r>
            <w:r w:rsidRPr="00503483">
              <w:rPr>
                <w:rFonts w:ascii="Arial" w:hAnsi="Arial" w:cs="Arial"/>
                <w:b/>
                <w:lang w:val="es-BO"/>
              </w:rPr>
              <w:t xml:space="preserve"> </w:t>
            </w:r>
            <w:r w:rsidR="00235592">
              <w:rPr>
                <w:rFonts w:ascii="Arial" w:hAnsi="Arial" w:cs="Arial"/>
                <w:b/>
                <w:lang w:val="es-BO"/>
              </w:rPr>
              <w:t>m</w:t>
            </w:r>
            <w:r w:rsidRPr="00503483">
              <w:rPr>
                <w:rFonts w:ascii="Arial" w:hAnsi="Arial" w:cs="Arial"/>
                <w:b/>
                <w:lang w:val="es-BO"/>
              </w:rPr>
              <w:t>il</w:t>
            </w:r>
            <w:r w:rsidR="00235592">
              <w:rPr>
                <w:rFonts w:ascii="Arial" w:hAnsi="Arial" w:cs="Arial"/>
                <w:b/>
                <w:lang w:val="es-BO"/>
              </w:rPr>
              <w:t xml:space="preserve"> seiscientos cincuenta</w:t>
            </w:r>
            <w:r w:rsidRPr="00503483">
              <w:rPr>
                <w:rFonts w:ascii="Arial" w:hAnsi="Arial" w:cs="Arial"/>
                <w:b/>
                <w:lang w:val="es-BO"/>
              </w:rPr>
              <w:t xml:space="preserve"> 00/100 Bolivianos)</w:t>
            </w:r>
          </w:p>
        </w:tc>
        <w:tc>
          <w:tcPr>
            <w:tcW w:w="272"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D75459">
        <w:trPr>
          <w:jc w:val="center"/>
        </w:trPr>
        <w:tc>
          <w:tcPr>
            <w:tcW w:w="2347"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27" w:type="dxa"/>
            <w:gridSpan w:val="51"/>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D75459">
        <w:trPr>
          <w:jc w:val="center"/>
        </w:trPr>
        <w:tc>
          <w:tcPr>
            <w:tcW w:w="2347"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gridSpan w:val="2"/>
            <w:shd w:val="clear" w:color="auto" w:fill="auto"/>
          </w:tcPr>
          <w:p w14:paraId="0615AF40" w14:textId="77777777" w:rsidR="00430174" w:rsidRPr="008F554D" w:rsidRDefault="00430174" w:rsidP="00C97101">
            <w:pPr>
              <w:rPr>
                <w:rFonts w:ascii="Arial" w:hAnsi="Arial" w:cs="Arial"/>
                <w:lang w:val="es-BO"/>
              </w:rPr>
            </w:pPr>
          </w:p>
        </w:tc>
        <w:tc>
          <w:tcPr>
            <w:tcW w:w="280" w:type="dxa"/>
            <w:gridSpan w:val="2"/>
            <w:shd w:val="clear" w:color="auto" w:fill="auto"/>
          </w:tcPr>
          <w:p w14:paraId="08F0D556" w14:textId="77777777" w:rsidR="00430174" w:rsidRPr="008F554D" w:rsidRDefault="00430174" w:rsidP="00C97101">
            <w:pPr>
              <w:rPr>
                <w:rFonts w:ascii="Arial" w:hAnsi="Arial" w:cs="Arial"/>
                <w:lang w:val="es-BO"/>
              </w:rPr>
            </w:pPr>
          </w:p>
        </w:tc>
        <w:tc>
          <w:tcPr>
            <w:tcW w:w="281" w:type="dxa"/>
            <w:gridSpan w:val="2"/>
            <w:shd w:val="clear" w:color="auto" w:fill="auto"/>
          </w:tcPr>
          <w:p w14:paraId="1A3508BB" w14:textId="77777777" w:rsidR="00430174" w:rsidRPr="008F554D" w:rsidRDefault="00430174" w:rsidP="00C97101">
            <w:pPr>
              <w:rPr>
                <w:rFonts w:ascii="Arial" w:hAnsi="Arial" w:cs="Arial"/>
                <w:lang w:val="es-BO"/>
              </w:rPr>
            </w:pPr>
          </w:p>
        </w:tc>
        <w:tc>
          <w:tcPr>
            <w:tcW w:w="271" w:type="dxa"/>
            <w:gridSpan w:val="2"/>
            <w:shd w:val="clear" w:color="auto" w:fill="auto"/>
          </w:tcPr>
          <w:p w14:paraId="7F9CA228" w14:textId="77777777" w:rsidR="00430174" w:rsidRPr="008F554D" w:rsidRDefault="00430174" w:rsidP="00C97101">
            <w:pPr>
              <w:rPr>
                <w:rFonts w:ascii="Arial" w:hAnsi="Arial" w:cs="Arial"/>
                <w:lang w:val="es-BO"/>
              </w:rPr>
            </w:pPr>
          </w:p>
        </w:tc>
        <w:tc>
          <w:tcPr>
            <w:tcW w:w="276" w:type="dxa"/>
            <w:gridSpan w:val="2"/>
            <w:shd w:val="clear" w:color="auto" w:fill="auto"/>
          </w:tcPr>
          <w:p w14:paraId="3705C986" w14:textId="77777777" w:rsidR="00430174" w:rsidRPr="008F554D" w:rsidRDefault="00430174" w:rsidP="00C97101">
            <w:pPr>
              <w:rPr>
                <w:rFonts w:ascii="Arial" w:hAnsi="Arial" w:cs="Arial"/>
                <w:lang w:val="es-BO"/>
              </w:rPr>
            </w:pPr>
          </w:p>
        </w:tc>
        <w:tc>
          <w:tcPr>
            <w:tcW w:w="275" w:type="dxa"/>
            <w:gridSpan w:val="2"/>
            <w:shd w:val="clear" w:color="auto" w:fill="auto"/>
          </w:tcPr>
          <w:p w14:paraId="7410F038" w14:textId="77777777" w:rsidR="00430174" w:rsidRPr="008F554D" w:rsidRDefault="00430174" w:rsidP="00C97101">
            <w:pPr>
              <w:rPr>
                <w:rFonts w:ascii="Arial" w:hAnsi="Arial" w:cs="Arial"/>
                <w:lang w:val="es-BO"/>
              </w:rPr>
            </w:pPr>
          </w:p>
        </w:tc>
        <w:tc>
          <w:tcPr>
            <w:tcW w:w="280" w:type="dxa"/>
            <w:gridSpan w:val="2"/>
            <w:shd w:val="clear" w:color="auto" w:fill="auto"/>
          </w:tcPr>
          <w:p w14:paraId="48DC8CAE" w14:textId="77777777" w:rsidR="00430174" w:rsidRPr="008F554D" w:rsidRDefault="00430174" w:rsidP="00C97101">
            <w:pPr>
              <w:rPr>
                <w:rFonts w:ascii="Arial" w:hAnsi="Arial" w:cs="Arial"/>
                <w:lang w:val="es-BO"/>
              </w:rPr>
            </w:pPr>
          </w:p>
        </w:tc>
        <w:tc>
          <w:tcPr>
            <w:tcW w:w="276" w:type="dxa"/>
            <w:gridSpan w:val="2"/>
            <w:shd w:val="clear" w:color="auto" w:fill="auto"/>
          </w:tcPr>
          <w:p w14:paraId="500DBE42" w14:textId="77777777" w:rsidR="00430174" w:rsidRPr="008F554D" w:rsidRDefault="00430174" w:rsidP="00C97101">
            <w:pPr>
              <w:rPr>
                <w:rFonts w:ascii="Arial" w:hAnsi="Arial" w:cs="Arial"/>
                <w:lang w:val="es-BO"/>
              </w:rPr>
            </w:pPr>
          </w:p>
        </w:tc>
        <w:tc>
          <w:tcPr>
            <w:tcW w:w="276" w:type="dxa"/>
            <w:gridSpan w:val="2"/>
            <w:shd w:val="clear" w:color="auto" w:fill="auto"/>
          </w:tcPr>
          <w:p w14:paraId="3A48DC05" w14:textId="77777777" w:rsidR="00430174" w:rsidRPr="008F554D" w:rsidRDefault="00430174" w:rsidP="00C97101">
            <w:pPr>
              <w:rPr>
                <w:rFonts w:ascii="Arial" w:hAnsi="Arial" w:cs="Arial"/>
                <w:lang w:val="es-BO"/>
              </w:rPr>
            </w:pPr>
          </w:p>
        </w:tc>
        <w:tc>
          <w:tcPr>
            <w:tcW w:w="323" w:type="dxa"/>
            <w:gridSpan w:val="3"/>
            <w:shd w:val="clear" w:color="auto" w:fill="auto"/>
          </w:tcPr>
          <w:p w14:paraId="182D70D4" w14:textId="77777777" w:rsidR="00430174" w:rsidRPr="008F554D" w:rsidRDefault="00430174" w:rsidP="00C97101">
            <w:pPr>
              <w:rPr>
                <w:rFonts w:ascii="Arial" w:hAnsi="Arial" w:cs="Arial"/>
                <w:lang w:val="es-BO"/>
              </w:rPr>
            </w:pPr>
          </w:p>
        </w:tc>
        <w:tc>
          <w:tcPr>
            <w:tcW w:w="273" w:type="dxa"/>
            <w:gridSpan w:val="2"/>
            <w:shd w:val="clear" w:color="auto" w:fill="auto"/>
          </w:tcPr>
          <w:p w14:paraId="224E33A8" w14:textId="77777777" w:rsidR="00430174" w:rsidRPr="008F554D" w:rsidRDefault="00430174" w:rsidP="00C97101">
            <w:pPr>
              <w:rPr>
                <w:rFonts w:ascii="Arial" w:hAnsi="Arial" w:cs="Arial"/>
                <w:lang w:val="es-BO"/>
              </w:rPr>
            </w:pPr>
          </w:p>
        </w:tc>
        <w:tc>
          <w:tcPr>
            <w:tcW w:w="273" w:type="dxa"/>
            <w:gridSpan w:val="2"/>
            <w:shd w:val="clear" w:color="auto" w:fill="auto"/>
          </w:tcPr>
          <w:p w14:paraId="2D20882D" w14:textId="77777777" w:rsidR="00430174" w:rsidRPr="008F554D" w:rsidRDefault="00430174" w:rsidP="00C97101">
            <w:pPr>
              <w:rPr>
                <w:rFonts w:ascii="Arial" w:hAnsi="Arial" w:cs="Arial"/>
                <w:lang w:val="es-BO"/>
              </w:rPr>
            </w:pPr>
          </w:p>
        </w:tc>
        <w:tc>
          <w:tcPr>
            <w:tcW w:w="272" w:type="dxa"/>
            <w:gridSpan w:val="2"/>
            <w:shd w:val="clear" w:color="auto" w:fill="auto"/>
          </w:tcPr>
          <w:p w14:paraId="5414FF83" w14:textId="77777777" w:rsidR="00430174" w:rsidRPr="008F554D" w:rsidRDefault="00430174" w:rsidP="00C97101">
            <w:pPr>
              <w:rPr>
                <w:rFonts w:ascii="Arial" w:hAnsi="Arial" w:cs="Arial"/>
                <w:lang w:val="es-BO"/>
              </w:rPr>
            </w:pPr>
          </w:p>
        </w:tc>
        <w:tc>
          <w:tcPr>
            <w:tcW w:w="273" w:type="dxa"/>
            <w:gridSpan w:val="2"/>
            <w:shd w:val="clear" w:color="auto" w:fill="auto"/>
          </w:tcPr>
          <w:p w14:paraId="449B2446" w14:textId="77777777" w:rsidR="00430174" w:rsidRPr="008F554D" w:rsidRDefault="00430174" w:rsidP="00C97101">
            <w:pPr>
              <w:rPr>
                <w:rFonts w:ascii="Arial" w:hAnsi="Arial" w:cs="Arial"/>
                <w:lang w:val="es-BO"/>
              </w:rPr>
            </w:pPr>
          </w:p>
        </w:tc>
        <w:tc>
          <w:tcPr>
            <w:tcW w:w="273" w:type="dxa"/>
            <w:gridSpan w:val="2"/>
            <w:shd w:val="clear" w:color="auto" w:fill="auto"/>
          </w:tcPr>
          <w:p w14:paraId="0ECB698C" w14:textId="77777777" w:rsidR="00430174" w:rsidRPr="008F554D" w:rsidRDefault="00430174" w:rsidP="00C97101">
            <w:pPr>
              <w:rPr>
                <w:rFonts w:ascii="Arial" w:hAnsi="Arial" w:cs="Arial"/>
                <w:lang w:val="es-BO"/>
              </w:rPr>
            </w:pPr>
          </w:p>
        </w:tc>
        <w:tc>
          <w:tcPr>
            <w:tcW w:w="273" w:type="dxa"/>
            <w:gridSpan w:val="2"/>
            <w:shd w:val="clear" w:color="auto" w:fill="auto"/>
          </w:tcPr>
          <w:p w14:paraId="2C9CEAB7" w14:textId="77777777" w:rsidR="00430174" w:rsidRPr="008F554D" w:rsidRDefault="00430174" w:rsidP="00C97101">
            <w:pPr>
              <w:rPr>
                <w:rFonts w:ascii="Arial" w:hAnsi="Arial" w:cs="Arial"/>
                <w:lang w:val="es-BO"/>
              </w:rPr>
            </w:pPr>
          </w:p>
        </w:tc>
        <w:tc>
          <w:tcPr>
            <w:tcW w:w="273" w:type="dxa"/>
            <w:gridSpan w:val="2"/>
            <w:shd w:val="clear" w:color="auto" w:fill="auto"/>
          </w:tcPr>
          <w:p w14:paraId="1AE53391" w14:textId="77777777" w:rsidR="00430174" w:rsidRPr="008F554D" w:rsidRDefault="00430174" w:rsidP="00C97101">
            <w:pPr>
              <w:rPr>
                <w:rFonts w:ascii="Arial" w:hAnsi="Arial" w:cs="Arial"/>
                <w:lang w:val="es-BO"/>
              </w:rPr>
            </w:pPr>
          </w:p>
        </w:tc>
        <w:tc>
          <w:tcPr>
            <w:tcW w:w="272" w:type="dxa"/>
            <w:gridSpan w:val="2"/>
            <w:shd w:val="clear" w:color="auto" w:fill="auto"/>
          </w:tcPr>
          <w:p w14:paraId="65F80748" w14:textId="77777777" w:rsidR="00430174" w:rsidRPr="008F554D" w:rsidRDefault="00430174" w:rsidP="00C97101">
            <w:pPr>
              <w:rPr>
                <w:rFonts w:ascii="Arial" w:hAnsi="Arial" w:cs="Arial"/>
                <w:lang w:val="es-BO"/>
              </w:rPr>
            </w:pPr>
          </w:p>
        </w:tc>
        <w:tc>
          <w:tcPr>
            <w:tcW w:w="273" w:type="dxa"/>
            <w:gridSpan w:val="2"/>
            <w:shd w:val="clear" w:color="auto" w:fill="auto"/>
          </w:tcPr>
          <w:p w14:paraId="773C4B8A" w14:textId="77777777" w:rsidR="00430174" w:rsidRPr="008F554D" w:rsidRDefault="00430174" w:rsidP="00C97101">
            <w:pPr>
              <w:rPr>
                <w:rFonts w:ascii="Arial" w:hAnsi="Arial" w:cs="Arial"/>
                <w:lang w:val="es-BO"/>
              </w:rPr>
            </w:pPr>
          </w:p>
        </w:tc>
        <w:tc>
          <w:tcPr>
            <w:tcW w:w="273" w:type="dxa"/>
            <w:gridSpan w:val="2"/>
            <w:shd w:val="clear" w:color="auto" w:fill="auto"/>
          </w:tcPr>
          <w:p w14:paraId="5F2AED09" w14:textId="77777777" w:rsidR="00430174" w:rsidRPr="008F554D" w:rsidRDefault="00430174" w:rsidP="00C97101">
            <w:pPr>
              <w:rPr>
                <w:rFonts w:ascii="Arial" w:hAnsi="Arial" w:cs="Arial"/>
                <w:lang w:val="es-BO"/>
              </w:rPr>
            </w:pPr>
          </w:p>
        </w:tc>
        <w:tc>
          <w:tcPr>
            <w:tcW w:w="273" w:type="dxa"/>
            <w:gridSpan w:val="2"/>
            <w:shd w:val="clear" w:color="auto" w:fill="auto"/>
          </w:tcPr>
          <w:p w14:paraId="0CD44E82" w14:textId="77777777" w:rsidR="00430174" w:rsidRPr="008F554D" w:rsidRDefault="00430174" w:rsidP="00C97101">
            <w:pPr>
              <w:rPr>
                <w:rFonts w:ascii="Arial" w:hAnsi="Arial" w:cs="Arial"/>
                <w:lang w:val="es-BO"/>
              </w:rPr>
            </w:pPr>
          </w:p>
        </w:tc>
        <w:tc>
          <w:tcPr>
            <w:tcW w:w="273" w:type="dxa"/>
            <w:gridSpan w:val="2"/>
            <w:shd w:val="clear" w:color="auto" w:fill="auto"/>
          </w:tcPr>
          <w:p w14:paraId="47D49BB5" w14:textId="77777777" w:rsidR="00430174" w:rsidRPr="008F554D" w:rsidRDefault="00430174" w:rsidP="00C97101">
            <w:pPr>
              <w:rPr>
                <w:rFonts w:ascii="Arial" w:hAnsi="Arial" w:cs="Arial"/>
                <w:lang w:val="es-BO"/>
              </w:rPr>
            </w:pPr>
          </w:p>
        </w:tc>
        <w:tc>
          <w:tcPr>
            <w:tcW w:w="816"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6669EA2"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D75459">
        <w:trPr>
          <w:trHeight w:val="240"/>
          <w:jc w:val="center"/>
        </w:trPr>
        <w:tc>
          <w:tcPr>
            <w:tcW w:w="2347"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6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8F554D">
              <w:rPr>
                <w:rFonts w:ascii="Arial" w:hAnsi="Arial" w:cs="Arial"/>
                <w:b/>
                <w:lang w:val="es-BO"/>
              </w:rPr>
              <w:t>Contrato</w:t>
            </w:r>
          </w:p>
        </w:tc>
        <w:tc>
          <w:tcPr>
            <w:tcW w:w="4429" w:type="dxa"/>
            <w:gridSpan w:val="33"/>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2" w:type="dxa"/>
          </w:tcPr>
          <w:p w14:paraId="10A5AD90" w14:textId="77777777" w:rsidR="00EE5D9B" w:rsidRPr="008F554D" w:rsidRDefault="00EE5D9B" w:rsidP="00C97101">
            <w:pPr>
              <w:rPr>
                <w:rFonts w:ascii="Arial" w:hAnsi="Arial" w:cs="Arial"/>
                <w:szCs w:val="2"/>
                <w:lang w:val="es-BO"/>
              </w:rPr>
            </w:pPr>
          </w:p>
        </w:tc>
        <w:tc>
          <w:tcPr>
            <w:tcW w:w="272" w:type="dxa"/>
          </w:tcPr>
          <w:p w14:paraId="3F003685" w14:textId="77777777" w:rsidR="00EE5D9B" w:rsidRPr="008F554D" w:rsidRDefault="00EE5D9B" w:rsidP="00C97101">
            <w:pPr>
              <w:rPr>
                <w:rFonts w:ascii="Arial" w:hAnsi="Arial" w:cs="Arial"/>
                <w:szCs w:val="2"/>
                <w:lang w:val="es-BO"/>
              </w:rPr>
            </w:pPr>
          </w:p>
        </w:tc>
        <w:tc>
          <w:tcPr>
            <w:tcW w:w="272" w:type="dxa"/>
          </w:tcPr>
          <w:p w14:paraId="0638518E" w14:textId="77777777" w:rsidR="00EE5D9B" w:rsidRPr="008F554D" w:rsidRDefault="00EE5D9B" w:rsidP="00C97101">
            <w:pPr>
              <w:rPr>
                <w:rFonts w:ascii="Arial" w:hAnsi="Arial" w:cs="Arial"/>
                <w:szCs w:val="2"/>
                <w:lang w:val="es-BO"/>
              </w:rPr>
            </w:pPr>
          </w:p>
        </w:tc>
        <w:tc>
          <w:tcPr>
            <w:tcW w:w="272" w:type="dxa"/>
          </w:tcPr>
          <w:p w14:paraId="399D61C5" w14:textId="77777777" w:rsidR="00EE5D9B" w:rsidRPr="008F554D" w:rsidRDefault="00EE5D9B" w:rsidP="00C97101">
            <w:pPr>
              <w:rPr>
                <w:rFonts w:ascii="Arial" w:hAnsi="Arial" w:cs="Arial"/>
                <w:szCs w:val="2"/>
                <w:lang w:val="es-BO"/>
              </w:rPr>
            </w:pPr>
          </w:p>
        </w:tc>
        <w:tc>
          <w:tcPr>
            <w:tcW w:w="272" w:type="dxa"/>
          </w:tcPr>
          <w:p w14:paraId="65BC8A59" w14:textId="77777777" w:rsidR="00EE5D9B" w:rsidRPr="008F554D" w:rsidRDefault="00EE5D9B" w:rsidP="00C97101">
            <w:pPr>
              <w:rPr>
                <w:rFonts w:ascii="Arial" w:hAnsi="Arial" w:cs="Arial"/>
                <w:szCs w:val="2"/>
                <w:lang w:val="es-BO"/>
              </w:rPr>
            </w:pPr>
          </w:p>
        </w:tc>
        <w:tc>
          <w:tcPr>
            <w:tcW w:w="272" w:type="dxa"/>
          </w:tcPr>
          <w:p w14:paraId="0D1452A0" w14:textId="77777777" w:rsidR="00EE5D9B" w:rsidRPr="008F554D" w:rsidRDefault="00EE5D9B" w:rsidP="00C97101">
            <w:pPr>
              <w:rPr>
                <w:rFonts w:ascii="Arial" w:hAnsi="Arial" w:cs="Arial"/>
                <w:szCs w:val="2"/>
                <w:lang w:val="es-BO"/>
              </w:rPr>
            </w:pPr>
          </w:p>
        </w:tc>
        <w:tc>
          <w:tcPr>
            <w:tcW w:w="272"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D75459">
        <w:trPr>
          <w:jc w:val="center"/>
        </w:trPr>
        <w:tc>
          <w:tcPr>
            <w:tcW w:w="2347"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gridSpan w:val="2"/>
            <w:shd w:val="clear" w:color="auto" w:fill="auto"/>
          </w:tcPr>
          <w:p w14:paraId="1E4024D6" w14:textId="77777777" w:rsidR="00430174" w:rsidRPr="008F554D" w:rsidRDefault="00430174" w:rsidP="00C97101">
            <w:pPr>
              <w:rPr>
                <w:rFonts w:ascii="Arial" w:hAnsi="Arial" w:cs="Arial"/>
                <w:lang w:val="es-BO"/>
              </w:rPr>
            </w:pPr>
          </w:p>
        </w:tc>
        <w:tc>
          <w:tcPr>
            <w:tcW w:w="280" w:type="dxa"/>
            <w:gridSpan w:val="2"/>
            <w:shd w:val="clear" w:color="auto" w:fill="auto"/>
          </w:tcPr>
          <w:p w14:paraId="1DD1E92E" w14:textId="77777777" w:rsidR="00430174" w:rsidRPr="008F554D" w:rsidRDefault="00430174" w:rsidP="00C97101">
            <w:pPr>
              <w:rPr>
                <w:rFonts w:ascii="Arial" w:hAnsi="Arial" w:cs="Arial"/>
                <w:lang w:val="es-BO"/>
              </w:rPr>
            </w:pPr>
          </w:p>
        </w:tc>
        <w:tc>
          <w:tcPr>
            <w:tcW w:w="281" w:type="dxa"/>
            <w:gridSpan w:val="2"/>
            <w:shd w:val="clear" w:color="auto" w:fill="auto"/>
          </w:tcPr>
          <w:p w14:paraId="18EB4F79" w14:textId="77777777" w:rsidR="00430174" w:rsidRPr="008F554D" w:rsidRDefault="00430174" w:rsidP="00C97101">
            <w:pPr>
              <w:rPr>
                <w:rFonts w:ascii="Arial" w:hAnsi="Arial" w:cs="Arial"/>
                <w:lang w:val="es-BO"/>
              </w:rPr>
            </w:pPr>
          </w:p>
        </w:tc>
        <w:tc>
          <w:tcPr>
            <w:tcW w:w="271" w:type="dxa"/>
            <w:gridSpan w:val="2"/>
            <w:shd w:val="clear" w:color="auto" w:fill="auto"/>
          </w:tcPr>
          <w:p w14:paraId="16548C8F" w14:textId="77777777" w:rsidR="00430174" w:rsidRPr="008F554D" w:rsidRDefault="00430174" w:rsidP="00C97101">
            <w:pPr>
              <w:rPr>
                <w:rFonts w:ascii="Arial" w:hAnsi="Arial" w:cs="Arial"/>
                <w:lang w:val="es-BO"/>
              </w:rPr>
            </w:pPr>
          </w:p>
        </w:tc>
        <w:tc>
          <w:tcPr>
            <w:tcW w:w="276" w:type="dxa"/>
            <w:gridSpan w:val="2"/>
            <w:shd w:val="clear" w:color="auto" w:fill="auto"/>
          </w:tcPr>
          <w:p w14:paraId="44A0F4E2" w14:textId="77777777" w:rsidR="00430174" w:rsidRPr="008F554D" w:rsidRDefault="00430174" w:rsidP="00C97101">
            <w:pPr>
              <w:rPr>
                <w:rFonts w:ascii="Arial" w:hAnsi="Arial" w:cs="Arial"/>
                <w:lang w:val="es-BO"/>
              </w:rPr>
            </w:pPr>
          </w:p>
        </w:tc>
        <w:tc>
          <w:tcPr>
            <w:tcW w:w="275" w:type="dxa"/>
            <w:gridSpan w:val="2"/>
            <w:shd w:val="clear" w:color="auto" w:fill="auto"/>
          </w:tcPr>
          <w:p w14:paraId="6DDF5F03" w14:textId="77777777" w:rsidR="00430174" w:rsidRPr="008F554D" w:rsidRDefault="00430174" w:rsidP="00C97101">
            <w:pPr>
              <w:rPr>
                <w:rFonts w:ascii="Arial" w:hAnsi="Arial" w:cs="Arial"/>
                <w:lang w:val="es-BO"/>
              </w:rPr>
            </w:pPr>
          </w:p>
        </w:tc>
        <w:tc>
          <w:tcPr>
            <w:tcW w:w="280" w:type="dxa"/>
            <w:gridSpan w:val="2"/>
            <w:shd w:val="clear" w:color="auto" w:fill="auto"/>
          </w:tcPr>
          <w:p w14:paraId="2D4CD8EC" w14:textId="77777777" w:rsidR="00430174" w:rsidRPr="008F554D" w:rsidRDefault="00430174" w:rsidP="00C97101">
            <w:pPr>
              <w:rPr>
                <w:rFonts w:ascii="Arial" w:hAnsi="Arial" w:cs="Arial"/>
                <w:lang w:val="es-BO"/>
              </w:rPr>
            </w:pPr>
          </w:p>
        </w:tc>
        <w:tc>
          <w:tcPr>
            <w:tcW w:w="276" w:type="dxa"/>
            <w:gridSpan w:val="2"/>
            <w:shd w:val="clear" w:color="auto" w:fill="auto"/>
          </w:tcPr>
          <w:p w14:paraId="782A9FAF" w14:textId="77777777" w:rsidR="00430174" w:rsidRPr="008F554D" w:rsidRDefault="00430174" w:rsidP="00C97101">
            <w:pPr>
              <w:rPr>
                <w:rFonts w:ascii="Arial" w:hAnsi="Arial" w:cs="Arial"/>
                <w:lang w:val="es-BO"/>
              </w:rPr>
            </w:pPr>
          </w:p>
        </w:tc>
        <w:tc>
          <w:tcPr>
            <w:tcW w:w="276" w:type="dxa"/>
            <w:gridSpan w:val="2"/>
            <w:shd w:val="clear" w:color="auto" w:fill="auto"/>
          </w:tcPr>
          <w:p w14:paraId="163D077F" w14:textId="77777777" w:rsidR="00430174" w:rsidRPr="008F554D" w:rsidRDefault="00430174" w:rsidP="00C97101">
            <w:pPr>
              <w:rPr>
                <w:rFonts w:ascii="Arial" w:hAnsi="Arial" w:cs="Arial"/>
                <w:lang w:val="es-BO"/>
              </w:rPr>
            </w:pPr>
          </w:p>
        </w:tc>
        <w:tc>
          <w:tcPr>
            <w:tcW w:w="323" w:type="dxa"/>
            <w:gridSpan w:val="3"/>
            <w:shd w:val="clear" w:color="auto" w:fill="auto"/>
          </w:tcPr>
          <w:p w14:paraId="3E553D9F" w14:textId="77777777" w:rsidR="00430174" w:rsidRPr="008F554D" w:rsidRDefault="00430174" w:rsidP="00C97101">
            <w:pPr>
              <w:rPr>
                <w:rFonts w:ascii="Arial" w:hAnsi="Arial" w:cs="Arial"/>
                <w:lang w:val="es-BO"/>
              </w:rPr>
            </w:pPr>
          </w:p>
        </w:tc>
        <w:tc>
          <w:tcPr>
            <w:tcW w:w="273" w:type="dxa"/>
            <w:gridSpan w:val="2"/>
            <w:shd w:val="clear" w:color="auto" w:fill="auto"/>
          </w:tcPr>
          <w:p w14:paraId="6729D639" w14:textId="77777777" w:rsidR="00430174" w:rsidRPr="008F554D" w:rsidRDefault="00430174" w:rsidP="00C97101">
            <w:pPr>
              <w:rPr>
                <w:rFonts w:ascii="Arial" w:hAnsi="Arial" w:cs="Arial"/>
                <w:lang w:val="es-BO"/>
              </w:rPr>
            </w:pPr>
          </w:p>
        </w:tc>
        <w:tc>
          <w:tcPr>
            <w:tcW w:w="273" w:type="dxa"/>
            <w:gridSpan w:val="2"/>
            <w:shd w:val="clear" w:color="auto" w:fill="auto"/>
          </w:tcPr>
          <w:p w14:paraId="4B0C4443" w14:textId="77777777" w:rsidR="00430174" w:rsidRPr="008F554D" w:rsidRDefault="00430174" w:rsidP="00C97101">
            <w:pPr>
              <w:rPr>
                <w:rFonts w:ascii="Arial" w:hAnsi="Arial" w:cs="Arial"/>
                <w:lang w:val="es-BO"/>
              </w:rPr>
            </w:pPr>
          </w:p>
        </w:tc>
        <w:tc>
          <w:tcPr>
            <w:tcW w:w="272" w:type="dxa"/>
            <w:gridSpan w:val="2"/>
            <w:shd w:val="clear" w:color="auto" w:fill="auto"/>
          </w:tcPr>
          <w:p w14:paraId="30A3AC56" w14:textId="77777777" w:rsidR="00430174" w:rsidRPr="008F554D" w:rsidRDefault="00430174" w:rsidP="00C97101">
            <w:pPr>
              <w:rPr>
                <w:rFonts w:ascii="Arial" w:hAnsi="Arial" w:cs="Arial"/>
                <w:lang w:val="es-BO"/>
              </w:rPr>
            </w:pPr>
          </w:p>
        </w:tc>
        <w:tc>
          <w:tcPr>
            <w:tcW w:w="273" w:type="dxa"/>
            <w:gridSpan w:val="2"/>
            <w:shd w:val="clear" w:color="auto" w:fill="auto"/>
          </w:tcPr>
          <w:p w14:paraId="12172B99" w14:textId="77777777" w:rsidR="00430174" w:rsidRPr="008F554D" w:rsidRDefault="00430174" w:rsidP="00C97101">
            <w:pPr>
              <w:rPr>
                <w:rFonts w:ascii="Arial" w:hAnsi="Arial" w:cs="Arial"/>
                <w:lang w:val="es-BO"/>
              </w:rPr>
            </w:pPr>
          </w:p>
        </w:tc>
        <w:tc>
          <w:tcPr>
            <w:tcW w:w="273" w:type="dxa"/>
            <w:gridSpan w:val="2"/>
            <w:shd w:val="clear" w:color="auto" w:fill="auto"/>
          </w:tcPr>
          <w:p w14:paraId="1DF04395" w14:textId="77777777" w:rsidR="00430174" w:rsidRPr="008F554D" w:rsidRDefault="00430174" w:rsidP="00C97101">
            <w:pPr>
              <w:rPr>
                <w:rFonts w:ascii="Arial" w:hAnsi="Arial" w:cs="Arial"/>
                <w:lang w:val="es-BO"/>
              </w:rPr>
            </w:pPr>
          </w:p>
        </w:tc>
        <w:tc>
          <w:tcPr>
            <w:tcW w:w="273" w:type="dxa"/>
            <w:gridSpan w:val="2"/>
            <w:shd w:val="clear" w:color="auto" w:fill="auto"/>
          </w:tcPr>
          <w:p w14:paraId="255D6B0B" w14:textId="77777777" w:rsidR="00430174" w:rsidRPr="008F554D" w:rsidRDefault="00430174" w:rsidP="00C97101">
            <w:pPr>
              <w:rPr>
                <w:rFonts w:ascii="Arial" w:hAnsi="Arial" w:cs="Arial"/>
                <w:lang w:val="es-BO"/>
              </w:rPr>
            </w:pPr>
          </w:p>
        </w:tc>
        <w:tc>
          <w:tcPr>
            <w:tcW w:w="273" w:type="dxa"/>
            <w:gridSpan w:val="2"/>
            <w:shd w:val="clear" w:color="auto" w:fill="auto"/>
          </w:tcPr>
          <w:p w14:paraId="0BE05C84" w14:textId="77777777" w:rsidR="00430174" w:rsidRPr="008F554D" w:rsidRDefault="00430174" w:rsidP="00C97101">
            <w:pPr>
              <w:rPr>
                <w:rFonts w:ascii="Arial" w:hAnsi="Arial" w:cs="Arial"/>
                <w:lang w:val="es-BO"/>
              </w:rPr>
            </w:pPr>
          </w:p>
        </w:tc>
        <w:tc>
          <w:tcPr>
            <w:tcW w:w="272" w:type="dxa"/>
            <w:gridSpan w:val="2"/>
            <w:shd w:val="clear" w:color="auto" w:fill="auto"/>
          </w:tcPr>
          <w:p w14:paraId="3949ED6D" w14:textId="77777777" w:rsidR="00430174" w:rsidRPr="008F554D" w:rsidRDefault="00430174" w:rsidP="00C97101">
            <w:pPr>
              <w:rPr>
                <w:rFonts w:ascii="Arial" w:hAnsi="Arial" w:cs="Arial"/>
                <w:lang w:val="es-BO"/>
              </w:rPr>
            </w:pPr>
          </w:p>
        </w:tc>
        <w:tc>
          <w:tcPr>
            <w:tcW w:w="273" w:type="dxa"/>
            <w:gridSpan w:val="2"/>
            <w:shd w:val="clear" w:color="auto" w:fill="auto"/>
          </w:tcPr>
          <w:p w14:paraId="64262E49" w14:textId="77777777" w:rsidR="00430174" w:rsidRPr="008F554D" w:rsidRDefault="00430174" w:rsidP="00C97101">
            <w:pPr>
              <w:rPr>
                <w:rFonts w:ascii="Arial" w:hAnsi="Arial" w:cs="Arial"/>
                <w:lang w:val="es-BO"/>
              </w:rPr>
            </w:pPr>
          </w:p>
        </w:tc>
        <w:tc>
          <w:tcPr>
            <w:tcW w:w="273" w:type="dxa"/>
            <w:gridSpan w:val="2"/>
            <w:shd w:val="clear" w:color="auto" w:fill="auto"/>
          </w:tcPr>
          <w:p w14:paraId="27CA8F7F" w14:textId="77777777" w:rsidR="00430174" w:rsidRPr="008F554D" w:rsidRDefault="00430174" w:rsidP="00C97101">
            <w:pPr>
              <w:rPr>
                <w:rFonts w:ascii="Arial" w:hAnsi="Arial" w:cs="Arial"/>
                <w:lang w:val="es-BO"/>
              </w:rPr>
            </w:pPr>
          </w:p>
        </w:tc>
        <w:tc>
          <w:tcPr>
            <w:tcW w:w="273" w:type="dxa"/>
            <w:gridSpan w:val="2"/>
            <w:shd w:val="clear" w:color="auto" w:fill="auto"/>
          </w:tcPr>
          <w:p w14:paraId="20EFC0F9" w14:textId="77777777" w:rsidR="00430174" w:rsidRPr="008F554D" w:rsidRDefault="00430174" w:rsidP="00C97101">
            <w:pPr>
              <w:rPr>
                <w:rFonts w:ascii="Arial" w:hAnsi="Arial" w:cs="Arial"/>
                <w:lang w:val="es-BO"/>
              </w:rPr>
            </w:pPr>
          </w:p>
        </w:tc>
        <w:tc>
          <w:tcPr>
            <w:tcW w:w="273" w:type="dxa"/>
            <w:gridSpan w:val="2"/>
            <w:shd w:val="clear" w:color="auto" w:fill="auto"/>
          </w:tcPr>
          <w:p w14:paraId="28CACF06" w14:textId="77777777" w:rsidR="00430174" w:rsidRPr="008F554D" w:rsidRDefault="00430174" w:rsidP="00C97101">
            <w:pPr>
              <w:rPr>
                <w:rFonts w:ascii="Arial" w:hAnsi="Arial" w:cs="Arial"/>
                <w:lang w:val="es-BO"/>
              </w:rPr>
            </w:pPr>
          </w:p>
        </w:tc>
        <w:tc>
          <w:tcPr>
            <w:tcW w:w="816"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AB60E59"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D75459">
        <w:trPr>
          <w:jc w:val="center"/>
        </w:trPr>
        <w:tc>
          <w:tcPr>
            <w:tcW w:w="2347"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27" w:type="dxa"/>
            <w:gridSpan w:val="51"/>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0C861FEC" w:rsidR="00430174" w:rsidRPr="00503483" w:rsidRDefault="00235592" w:rsidP="00C97101">
            <w:pPr>
              <w:jc w:val="both"/>
              <w:rPr>
                <w:rFonts w:ascii="Arial" w:hAnsi="Arial" w:cs="Arial"/>
                <w:b/>
                <w:i/>
                <w:lang w:val="es-BO"/>
              </w:rPr>
            </w:pPr>
            <w:r w:rsidRPr="00235592">
              <w:rPr>
                <w:rFonts w:ascii="Arial" w:hAnsi="Arial" w:cs="Arial"/>
                <w:b/>
                <w:szCs w:val="22"/>
              </w:rPr>
              <w:t>El plazo de entrega es de noventa (90) días calendario computable a partir del día siguiente hábil a la emisión de la Orden de Proceder</w:t>
            </w:r>
            <w:r w:rsidR="00553596">
              <w:rPr>
                <w:rFonts w:ascii="Arial" w:hAnsi="Arial" w:cs="Arial"/>
                <w:b/>
                <w:szCs w:val="22"/>
              </w:rPr>
              <w:t>.</w:t>
            </w:r>
          </w:p>
        </w:tc>
        <w:tc>
          <w:tcPr>
            <w:tcW w:w="272"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D75459">
        <w:trPr>
          <w:jc w:val="center"/>
        </w:trPr>
        <w:tc>
          <w:tcPr>
            <w:tcW w:w="2347"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27" w:type="dxa"/>
            <w:gridSpan w:val="51"/>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D75459">
        <w:trPr>
          <w:jc w:val="center"/>
        </w:trPr>
        <w:tc>
          <w:tcPr>
            <w:tcW w:w="2347"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gridSpan w:val="2"/>
            <w:shd w:val="clear" w:color="auto" w:fill="auto"/>
          </w:tcPr>
          <w:p w14:paraId="76444044" w14:textId="77777777" w:rsidR="00430174" w:rsidRPr="008F554D" w:rsidRDefault="00430174" w:rsidP="00C97101">
            <w:pPr>
              <w:rPr>
                <w:rFonts w:ascii="Arial" w:hAnsi="Arial" w:cs="Arial"/>
                <w:lang w:val="es-BO"/>
              </w:rPr>
            </w:pPr>
          </w:p>
        </w:tc>
        <w:tc>
          <w:tcPr>
            <w:tcW w:w="280" w:type="dxa"/>
            <w:gridSpan w:val="2"/>
            <w:shd w:val="clear" w:color="auto" w:fill="auto"/>
          </w:tcPr>
          <w:p w14:paraId="336273FB" w14:textId="77777777" w:rsidR="00430174" w:rsidRPr="008F554D" w:rsidRDefault="00430174" w:rsidP="00C97101">
            <w:pPr>
              <w:rPr>
                <w:rFonts w:ascii="Arial" w:hAnsi="Arial" w:cs="Arial"/>
                <w:lang w:val="es-BO"/>
              </w:rPr>
            </w:pPr>
          </w:p>
        </w:tc>
        <w:tc>
          <w:tcPr>
            <w:tcW w:w="281" w:type="dxa"/>
            <w:gridSpan w:val="2"/>
            <w:shd w:val="clear" w:color="auto" w:fill="auto"/>
          </w:tcPr>
          <w:p w14:paraId="630820A6" w14:textId="77777777" w:rsidR="00430174" w:rsidRPr="008F554D" w:rsidRDefault="00430174" w:rsidP="00C97101">
            <w:pPr>
              <w:rPr>
                <w:rFonts w:ascii="Arial" w:hAnsi="Arial" w:cs="Arial"/>
                <w:lang w:val="es-BO"/>
              </w:rPr>
            </w:pPr>
          </w:p>
        </w:tc>
        <w:tc>
          <w:tcPr>
            <w:tcW w:w="271" w:type="dxa"/>
            <w:gridSpan w:val="2"/>
            <w:shd w:val="clear" w:color="auto" w:fill="auto"/>
          </w:tcPr>
          <w:p w14:paraId="49D9708C" w14:textId="77777777" w:rsidR="00430174" w:rsidRPr="008F554D" w:rsidRDefault="00430174" w:rsidP="00C97101">
            <w:pPr>
              <w:rPr>
                <w:rFonts w:ascii="Arial" w:hAnsi="Arial" w:cs="Arial"/>
                <w:lang w:val="es-BO"/>
              </w:rPr>
            </w:pPr>
          </w:p>
        </w:tc>
        <w:tc>
          <w:tcPr>
            <w:tcW w:w="276" w:type="dxa"/>
            <w:gridSpan w:val="2"/>
            <w:shd w:val="clear" w:color="auto" w:fill="auto"/>
          </w:tcPr>
          <w:p w14:paraId="35BF8872" w14:textId="77777777" w:rsidR="00430174" w:rsidRPr="008F554D" w:rsidRDefault="00430174" w:rsidP="00C97101">
            <w:pPr>
              <w:rPr>
                <w:rFonts w:ascii="Arial" w:hAnsi="Arial" w:cs="Arial"/>
                <w:lang w:val="es-BO"/>
              </w:rPr>
            </w:pPr>
          </w:p>
        </w:tc>
        <w:tc>
          <w:tcPr>
            <w:tcW w:w="275" w:type="dxa"/>
            <w:gridSpan w:val="2"/>
            <w:shd w:val="clear" w:color="auto" w:fill="auto"/>
          </w:tcPr>
          <w:p w14:paraId="0FE2523C" w14:textId="77777777" w:rsidR="00430174" w:rsidRPr="008F554D" w:rsidRDefault="00430174" w:rsidP="00C97101">
            <w:pPr>
              <w:rPr>
                <w:rFonts w:ascii="Arial" w:hAnsi="Arial" w:cs="Arial"/>
                <w:lang w:val="es-BO"/>
              </w:rPr>
            </w:pPr>
          </w:p>
        </w:tc>
        <w:tc>
          <w:tcPr>
            <w:tcW w:w="280" w:type="dxa"/>
            <w:gridSpan w:val="2"/>
            <w:shd w:val="clear" w:color="auto" w:fill="auto"/>
          </w:tcPr>
          <w:p w14:paraId="787992F2" w14:textId="77777777" w:rsidR="00430174" w:rsidRPr="008F554D" w:rsidRDefault="00430174" w:rsidP="00C97101">
            <w:pPr>
              <w:rPr>
                <w:rFonts w:ascii="Arial" w:hAnsi="Arial" w:cs="Arial"/>
                <w:lang w:val="es-BO"/>
              </w:rPr>
            </w:pPr>
          </w:p>
        </w:tc>
        <w:tc>
          <w:tcPr>
            <w:tcW w:w="276" w:type="dxa"/>
            <w:gridSpan w:val="2"/>
            <w:shd w:val="clear" w:color="auto" w:fill="auto"/>
          </w:tcPr>
          <w:p w14:paraId="6B07553B" w14:textId="77777777" w:rsidR="00430174" w:rsidRPr="008F554D" w:rsidRDefault="00430174" w:rsidP="00C97101">
            <w:pPr>
              <w:rPr>
                <w:rFonts w:ascii="Arial" w:hAnsi="Arial" w:cs="Arial"/>
                <w:lang w:val="es-BO"/>
              </w:rPr>
            </w:pPr>
          </w:p>
        </w:tc>
        <w:tc>
          <w:tcPr>
            <w:tcW w:w="276" w:type="dxa"/>
            <w:gridSpan w:val="2"/>
            <w:shd w:val="clear" w:color="auto" w:fill="auto"/>
          </w:tcPr>
          <w:p w14:paraId="135DBA70" w14:textId="77777777" w:rsidR="00430174" w:rsidRPr="008F554D" w:rsidRDefault="00430174" w:rsidP="00C97101">
            <w:pPr>
              <w:rPr>
                <w:rFonts w:ascii="Arial" w:hAnsi="Arial" w:cs="Arial"/>
                <w:lang w:val="es-BO"/>
              </w:rPr>
            </w:pPr>
          </w:p>
        </w:tc>
        <w:tc>
          <w:tcPr>
            <w:tcW w:w="323" w:type="dxa"/>
            <w:gridSpan w:val="3"/>
            <w:shd w:val="clear" w:color="auto" w:fill="auto"/>
          </w:tcPr>
          <w:p w14:paraId="0DC613DC" w14:textId="77777777" w:rsidR="00430174" w:rsidRPr="008F554D" w:rsidRDefault="00430174" w:rsidP="00C97101">
            <w:pPr>
              <w:rPr>
                <w:rFonts w:ascii="Arial" w:hAnsi="Arial" w:cs="Arial"/>
                <w:lang w:val="es-BO"/>
              </w:rPr>
            </w:pPr>
          </w:p>
        </w:tc>
        <w:tc>
          <w:tcPr>
            <w:tcW w:w="273" w:type="dxa"/>
            <w:gridSpan w:val="2"/>
            <w:shd w:val="clear" w:color="auto" w:fill="auto"/>
          </w:tcPr>
          <w:p w14:paraId="02F4A91B" w14:textId="77777777" w:rsidR="00430174" w:rsidRPr="008F554D" w:rsidRDefault="00430174" w:rsidP="00C97101">
            <w:pPr>
              <w:rPr>
                <w:rFonts w:ascii="Arial" w:hAnsi="Arial" w:cs="Arial"/>
                <w:lang w:val="es-BO"/>
              </w:rPr>
            </w:pPr>
          </w:p>
        </w:tc>
        <w:tc>
          <w:tcPr>
            <w:tcW w:w="273" w:type="dxa"/>
            <w:gridSpan w:val="2"/>
            <w:shd w:val="clear" w:color="auto" w:fill="auto"/>
          </w:tcPr>
          <w:p w14:paraId="7F081D8A" w14:textId="77777777" w:rsidR="00430174" w:rsidRPr="008F554D" w:rsidRDefault="00430174" w:rsidP="00C97101">
            <w:pPr>
              <w:rPr>
                <w:rFonts w:ascii="Arial" w:hAnsi="Arial" w:cs="Arial"/>
                <w:lang w:val="es-BO"/>
              </w:rPr>
            </w:pPr>
          </w:p>
        </w:tc>
        <w:tc>
          <w:tcPr>
            <w:tcW w:w="272" w:type="dxa"/>
            <w:gridSpan w:val="2"/>
            <w:shd w:val="clear" w:color="auto" w:fill="auto"/>
          </w:tcPr>
          <w:p w14:paraId="756221D5" w14:textId="77777777" w:rsidR="00430174" w:rsidRPr="008F554D" w:rsidRDefault="00430174" w:rsidP="00C97101">
            <w:pPr>
              <w:rPr>
                <w:rFonts w:ascii="Arial" w:hAnsi="Arial" w:cs="Arial"/>
                <w:lang w:val="es-BO"/>
              </w:rPr>
            </w:pPr>
          </w:p>
        </w:tc>
        <w:tc>
          <w:tcPr>
            <w:tcW w:w="273" w:type="dxa"/>
            <w:gridSpan w:val="2"/>
            <w:shd w:val="clear" w:color="auto" w:fill="auto"/>
          </w:tcPr>
          <w:p w14:paraId="50B8CC1C" w14:textId="77777777" w:rsidR="00430174" w:rsidRPr="008F554D" w:rsidRDefault="00430174" w:rsidP="00C97101">
            <w:pPr>
              <w:rPr>
                <w:rFonts w:ascii="Arial" w:hAnsi="Arial" w:cs="Arial"/>
                <w:lang w:val="es-BO"/>
              </w:rPr>
            </w:pPr>
          </w:p>
        </w:tc>
        <w:tc>
          <w:tcPr>
            <w:tcW w:w="273" w:type="dxa"/>
            <w:gridSpan w:val="2"/>
            <w:shd w:val="clear" w:color="auto" w:fill="auto"/>
          </w:tcPr>
          <w:p w14:paraId="5C7B1F05" w14:textId="77777777" w:rsidR="00430174" w:rsidRPr="008F554D" w:rsidRDefault="00430174" w:rsidP="00C97101">
            <w:pPr>
              <w:rPr>
                <w:rFonts w:ascii="Arial" w:hAnsi="Arial" w:cs="Arial"/>
                <w:lang w:val="es-BO"/>
              </w:rPr>
            </w:pPr>
          </w:p>
        </w:tc>
        <w:tc>
          <w:tcPr>
            <w:tcW w:w="273" w:type="dxa"/>
            <w:gridSpan w:val="2"/>
            <w:shd w:val="clear" w:color="auto" w:fill="auto"/>
          </w:tcPr>
          <w:p w14:paraId="7A61DC47" w14:textId="77777777" w:rsidR="00430174" w:rsidRPr="008F554D" w:rsidRDefault="00430174" w:rsidP="00C97101">
            <w:pPr>
              <w:rPr>
                <w:rFonts w:ascii="Arial" w:hAnsi="Arial" w:cs="Arial"/>
                <w:lang w:val="es-BO"/>
              </w:rPr>
            </w:pPr>
          </w:p>
        </w:tc>
        <w:tc>
          <w:tcPr>
            <w:tcW w:w="273" w:type="dxa"/>
            <w:gridSpan w:val="2"/>
            <w:shd w:val="clear" w:color="auto" w:fill="auto"/>
          </w:tcPr>
          <w:p w14:paraId="174C8B5A" w14:textId="77777777" w:rsidR="00430174" w:rsidRPr="008F554D" w:rsidRDefault="00430174" w:rsidP="00C97101">
            <w:pPr>
              <w:rPr>
                <w:rFonts w:ascii="Arial" w:hAnsi="Arial" w:cs="Arial"/>
                <w:lang w:val="es-BO"/>
              </w:rPr>
            </w:pPr>
          </w:p>
        </w:tc>
        <w:tc>
          <w:tcPr>
            <w:tcW w:w="272" w:type="dxa"/>
            <w:gridSpan w:val="2"/>
            <w:shd w:val="clear" w:color="auto" w:fill="auto"/>
          </w:tcPr>
          <w:p w14:paraId="6E8AC366" w14:textId="77777777" w:rsidR="00430174" w:rsidRPr="008F554D" w:rsidRDefault="00430174" w:rsidP="00C97101">
            <w:pPr>
              <w:rPr>
                <w:rFonts w:ascii="Arial" w:hAnsi="Arial" w:cs="Arial"/>
                <w:lang w:val="es-BO"/>
              </w:rPr>
            </w:pPr>
          </w:p>
        </w:tc>
        <w:tc>
          <w:tcPr>
            <w:tcW w:w="273" w:type="dxa"/>
            <w:gridSpan w:val="2"/>
            <w:shd w:val="clear" w:color="auto" w:fill="auto"/>
          </w:tcPr>
          <w:p w14:paraId="5C7719BD" w14:textId="77777777" w:rsidR="00430174" w:rsidRPr="008F554D" w:rsidRDefault="00430174" w:rsidP="00C97101">
            <w:pPr>
              <w:rPr>
                <w:rFonts w:ascii="Arial" w:hAnsi="Arial" w:cs="Arial"/>
                <w:lang w:val="es-BO"/>
              </w:rPr>
            </w:pPr>
          </w:p>
        </w:tc>
        <w:tc>
          <w:tcPr>
            <w:tcW w:w="273" w:type="dxa"/>
            <w:gridSpan w:val="2"/>
            <w:shd w:val="clear" w:color="auto" w:fill="auto"/>
          </w:tcPr>
          <w:p w14:paraId="602340E6" w14:textId="77777777" w:rsidR="00430174" w:rsidRPr="008F554D" w:rsidRDefault="00430174" w:rsidP="00C97101">
            <w:pPr>
              <w:rPr>
                <w:rFonts w:ascii="Arial" w:hAnsi="Arial" w:cs="Arial"/>
                <w:lang w:val="es-BO"/>
              </w:rPr>
            </w:pPr>
          </w:p>
        </w:tc>
        <w:tc>
          <w:tcPr>
            <w:tcW w:w="273" w:type="dxa"/>
            <w:gridSpan w:val="2"/>
            <w:shd w:val="clear" w:color="auto" w:fill="auto"/>
          </w:tcPr>
          <w:p w14:paraId="437D9E35" w14:textId="77777777" w:rsidR="00430174" w:rsidRPr="008F554D" w:rsidRDefault="00430174" w:rsidP="00C97101">
            <w:pPr>
              <w:rPr>
                <w:rFonts w:ascii="Arial" w:hAnsi="Arial" w:cs="Arial"/>
                <w:lang w:val="es-BO"/>
              </w:rPr>
            </w:pPr>
          </w:p>
        </w:tc>
        <w:tc>
          <w:tcPr>
            <w:tcW w:w="273" w:type="dxa"/>
            <w:gridSpan w:val="2"/>
            <w:shd w:val="clear" w:color="auto" w:fill="auto"/>
          </w:tcPr>
          <w:p w14:paraId="452B2B40" w14:textId="77777777" w:rsidR="00430174" w:rsidRPr="008F554D" w:rsidRDefault="00430174" w:rsidP="00C97101">
            <w:pPr>
              <w:rPr>
                <w:rFonts w:ascii="Arial" w:hAnsi="Arial" w:cs="Arial"/>
                <w:lang w:val="es-BO"/>
              </w:rPr>
            </w:pPr>
          </w:p>
        </w:tc>
        <w:tc>
          <w:tcPr>
            <w:tcW w:w="816"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07708D40"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D75459">
        <w:trPr>
          <w:jc w:val="center"/>
        </w:trPr>
        <w:tc>
          <w:tcPr>
            <w:tcW w:w="2347"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27" w:type="dxa"/>
            <w:gridSpan w:val="51"/>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721444" w14:textId="39F636E6" w:rsidR="00262187" w:rsidRPr="00262187" w:rsidRDefault="00262187" w:rsidP="00262187">
            <w:pPr>
              <w:contextualSpacing/>
              <w:jc w:val="both"/>
              <w:rPr>
                <w:rFonts w:ascii="Arial" w:hAnsi="Arial" w:cs="Arial"/>
                <w:b/>
                <w:color w:val="000000" w:themeColor="text1"/>
              </w:rPr>
            </w:pPr>
            <w:r w:rsidRPr="00262187">
              <w:rPr>
                <w:rFonts w:ascii="Arial" w:hAnsi="Arial" w:cs="Arial"/>
                <w:b/>
                <w:color w:val="000000" w:themeColor="text1"/>
              </w:rPr>
              <w:t xml:space="preserve">En las oficinas a nivel nacional de la Caja Bancaria Estatal de Salud (CBES) en los siguientes departamentos: </w:t>
            </w:r>
          </w:p>
          <w:p w14:paraId="36805895" w14:textId="77777777" w:rsidR="00262187" w:rsidRPr="00262187" w:rsidRDefault="00262187" w:rsidP="00262187">
            <w:pPr>
              <w:ind w:left="720"/>
              <w:contextualSpacing/>
              <w:jc w:val="both"/>
              <w:rPr>
                <w:rFonts w:ascii="Arial" w:hAnsi="Arial" w:cs="Arial"/>
                <w:b/>
                <w:lang w:val="es-BO"/>
              </w:rPr>
            </w:pPr>
            <w:r w:rsidRPr="00262187">
              <w:rPr>
                <w:rFonts w:ascii="Arial" w:hAnsi="Arial" w:cs="Arial"/>
                <w:b/>
                <w:lang w:val="es-BO"/>
              </w:rPr>
              <w:t xml:space="preserve"> </w:t>
            </w:r>
          </w:p>
          <w:p w14:paraId="74D32AD6"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La Paz</w:t>
            </w:r>
          </w:p>
          <w:p w14:paraId="641F445C"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Cochabamba</w:t>
            </w:r>
          </w:p>
          <w:p w14:paraId="1E8E5790"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Santa Cruz</w:t>
            </w:r>
          </w:p>
          <w:p w14:paraId="55C1F67E"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Beni</w:t>
            </w:r>
          </w:p>
          <w:p w14:paraId="0D1A2F0C"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Pando</w:t>
            </w:r>
          </w:p>
          <w:p w14:paraId="408B88B8"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Potosí</w:t>
            </w:r>
          </w:p>
          <w:p w14:paraId="4408DEE0"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Oruro</w:t>
            </w:r>
          </w:p>
          <w:p w14:paraId="235AFDA9" w14:textId="77777777" w:rsidR="00262187" w:rsidRPr="00262187" w:rsidRDefault="00262187" w:rsidP="00262187">
            <w:pPr>
              <w:pStyle w:val="Prrafodelista"/>
              <w:numPr>
                <w:ilvl w:val="0"/>
                <w:numId w:val="56"/>
              </w:numPr>
              <w:contextualSpacing/>
              <w:jc w:val="both"/>
              <w:rPr>
                <w:rFonts w:ascii="Arial" w:hAnsi="Arial" w:cs="Arial"/>
                <w:b/>
                <w:sz w:val="16"/>
                <w:szCs w:val="16"/>
              </w:rPr>
            </w:pPr>
            <w:r w:rsidRPr="00262187">
              <w:rPr>
                <w:rFonts w:ascii="Arial" w:hAnsi="Arial" w:cs="Arial"/>
                <w:b/>
                <w:sz w:val="16"/>
                <w:szCs w:val="16"/>
              </w:rPr>
              <w:t>Chuquisaca</w:t>
            </w:r>
          </w:p>
          <w:p w14:paraId="2613C78B" w14:textId="74C1FE67" w:rsidR="00430174" w:rsidRPr="008F53C5" w:rsidRDefault="00262187" w:rsidP="00262187">
            <w:pPr>
              <w:pStyle w:val="Prrafodelista"/>
              <w:numPr>
                <w:ilvl w:val="0"/>
                <w:numId w:val="56"/>
              </w:numPr>
              <w:contextualSpacing/>
              <w:jc w:val="both"/>
              <w:rPr>
                <w:rFonts w:ascii="Arial" w:hAnsi="Arial" w:cs="Arial"/>
                <w:b/>
                <w:sz w:val="16"/>
                <w:szCs w:val="22"/>
              </w:rPr>
            </w:pPr>
            <w:r w:rsidRPr="00262187">
              <w:rPr>
                <w:rFonts w:ascii="Arial" w:hAnsi="Arial" w:cs="Arial"/>
                <w:b/>
                <w:sz w:val="16"/>
                <w:szCs w:val="16"/>
              </w:rPr>
              <w:t>Tarija</w:t>
            </w:r>
          </w:p>
        </w:tc>
        <w:tc>
          <w:tcPr>
            <w:tcW w:w="272"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D75459">
        <w:trPr>
          <w:jc w:val="center"/>
        </w:trPr>
        <w:tc>
          <w:tcPr>
            <w:tcW w:w="2347"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27" w:type="dxa"/>
            <w:gridSpan w:val="51"/>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43DF6007" w14:textId="77777777" w:rsidTr="00D75459">
        <w:trPr>
          <w:jc w:val="center"/>
        </w:trPr>
        <w:tc>
          <w:tcPr>
            <w:tcW w:w="2347" w:type="dxa"/>
            <w:vMerge/>
            <w:tcBorders>
              <w:left w:val="single" w:sz="12" w:space="0" w:color="1F4E79" w:themeColor="accent1" w:themeShade="80"/>
              <w:right w:val="single" w:sz="4" w:space="0" w:color="auto"/>
            </w:tcBorders>
            <w:vAlign w:val="center"/>
          </w:tcPr>
          <w:p w14:paraId="6665885C" w14:textId="77777777" w:rsidR="00430174" w:rsidRPr="008F554D" w:rsidRDefault="00430174" w:rsidP="00C97101">
            <w:pPr>
              <w:jc w:val="right"/>
              <w:rPr>
                <w:rFonts w:ascii="Arial" w:hAnsi="Arial" w:cs="Arial"/>
                <w:lang w:val="es-BO"/>
              </w:rPr>
            </w:pPr>
          </w:p>
        </w:tc>
        <w:tc>
          <w:tcPr>
            <w:tcW w:w="7727" w:type="dxa"/>
            <w:gridSpan w:val="51"/>
            <w:vMerge/>
            <w:tcBorders>
              <w:left w:val="single" w:sz="4" w:space="0" w:color="auto"/>
              <w:bottom w:val="single" w:sz="4" w:space="0" w:color="auto"/>
              <w:right w:val="single" w:sz="4" w:space="0" w:color="auto"/>
            </w:tcBorders>
            <w:shd w:val="clear" w:color="auto" w:fill="DEEAF6" w:themeFill="accent1" w:themeFillTint="33"/>
          </w:tcPr>
          <w:p w14:paraId="602D2BC7"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3FF562E2" w14:textId="77777777" w:rsidR="00430174" w:rsidRPr="008F554D" w:rsidRDefault="00430174" w:rsidP="00C97101">
            <w:pPr>
              <w:rPr>
                <w:rFonts w:ascii="Arial" w:hAnsi="Arial" w:cs="Arial"/>
                <w:lang w:val="es-BO"/>
              </w:rPr>
            </w:pPr>
          </w:p>
        </w:tc>
      </w:tr>
      <w:tr w:rsidR="00570A03" w:rsidRPr="008F554D" w14:paraId="3F414CFB" w14:textId="77777777" w:rsidTr="00414FA5">
        <w:trPr>
          <w:jc w:val="center"/>
        </w:trPr>
        <w:tc>
          <w:tcPr>
            <w:tcW w:w="2366" w:type="dxa"/>
            <w:gridSpan w:val="2"/>
            <w:tcBorders>
              <w:left w:val="single" w:sz="12" w:space="0" w:color="1F4E79" w:themeColor="accent1" w:themeShade="80"/>
            </w:tcBorders>
            <w:vAlign w:val="center"/>
          </w:tcPr>
          <w:p w14:paraId="17DF9E15" w14:textId="77777777" w:rsidR="00570A03" w:rsidRPr="008F554D" w:rsidRDefault="00570A03" w:rsidP="00414FA5">
            <w:pPr>
              <w:jc w:val="right"/>
              <w:rPr>
                <w:rFonts w:ascii="Arial" w:hAnsi="Arial" w:cs="Arial"/>
                <w:lang w:val="es-BO"/>
              </w:rPr>
            </w:pPr>
          </w:p>
        </w:tc>
        <w:tc>
          <w:tcPr>
            <w:tcW w:w="283" w:type="dxa"/>
            <w:gridSpan w:val="2"/>
            <w:shd w:val="clear" w:color="auto" w:fill="auto"/>
          </w:tcPr>
          <w:p w14:paraId="78C055BB" w14:textId="77777777" w:rsidR="00570A03" w:rsidRPr="008F554D" w:rsidRDefault="00570A03" w:rsidP="00414FA5">
            <w:pPr>
              <w:rPr>
                <w:rFonts w:ascii="Arial" w:hAnsi="Arial" w:cs="Arial"/>
                <w:lang w:val="es-BO"/>
              </w:rPr>
            </w:pPr>
          </w:p>
        </w:tc>
        <w:tc>
          <w:tcPr>
            <w:tcW w:w="281" w:type="dxa"/>
            <w:gridSpan w:val="2"/>
            <w:shd w:val="clear" w:color="auto" w:fill="auto"/>
          </w:tcPr>
          <w:p w14:paraId="05A5D96E" w14:textId="77777777" w:rsidR="00570A03" w:rsidRPr="008F554D" w:rsidRDefault="00570A03" w:rsidP="00414FA5">
            <w:pPr>
              <w:rPr>
                <w:rFonts w:ascii="Arial" w:hAnsi="Arial" w:cs="Arial"/>
                <w:lang w:val="es-BO"/>
              </w:rPr>
            </w:pPr>
          </w:p>
        </w:tc>
        <w:tc>
          <w:tcPr>
            <w:tcW w:w="282" w:type="dxa"/>
            <w:gridSpan w:val="2"/>
            <w:shd w:val="clear" w:color="auto" w:fill="auto"/>
          </w:tcPr>
          <w:p w14:paraId="4692F30E" w14:textId="77777777" w:rsidR="00570A03" w:rsidRPr="008F554D" w:rsidRDefault="00570A03" w:rsidP="00414FA5">
            <w:pPr>
              <w:rPr>
                <w:rFonts w:ascii="Arial" w:hAnsi="Arial" w:cs="Arial"/>
                <w:lang w:val="es-BO"/>
              </w:rPr>
            </w:pPr>
          </w:p>
        </w:tc>
        <w:tc>
          <w:tcPr>
            <w:tcW w:w="272" w:type="dxa"/>
            <w:gridSpan w:val="2"/>
            <w:shd w:val="clear" w:color="auto" w:fill="auto"/>
          </w:tcPr>
          <w:p w14:paraId="0E832C5E" w14:textId="77777777" w:rsidR="00570A03" w:rsidRPr="008F554D" w:rsidRDefault="00570A03" w:rsidP="00414FA5">
            <w:pPr>
              <w:rPr>
                <w:rFonts w:ascii="Arial" w:hAnsi="Arial" w:cs="Arial"/>
                <w:lang w:val="es-BO"/>
              </w:rPr>
            </w:pPr>
          </w:p>
        </w:tc>
        <w:tc>
          <w:tcPr>
            <w:tcW w:w="277" w:type="dxa"/>
            <w:gridSpan w:val="2"/>
            <w:shd w:val="clear" w:color="auto" w:fill="auto"/>
          </w:tcPr>
          <w:p w14:paraId="5949C22D" w14:textId="77777777" w:rsidR="00570A03" w:rsidRPr="008F554D" w:rsidRDefault="00570A03" w:rsidP="00414FA5">
            <w:pPr>
              <w:rPr>
                <w:rFonts w:ascii="Arial" w:hAnsi="Arial" w:cs="Arial"/>
                <w:lang w:val="es-BO"/>
              </w:rPr>
            </w:pPr>
          </w:p>
        </w:tc>
        <w:tc>
          <w:tcPr>
            <w:tcW w:w="276" w:type="dxa"/>
            <w:gridSpan w:val="2"/>
            <w:shd w:val="clear" w:color="auto" w:fill="auto"/>
          </w:tcPr>
          <w:p w14:paraId="7DAB22BE" w14:textId="77777777" w:rsidR="00570A03" w:rsidRPr="008F554D" w:rsidRDefault="00570A03" w:rsidP="00414FA5">
            <w:pPr>
              <w:rPr>
                <w:rFonts w:ascii="Arial" w:hAnsi="Arial" w:cs="Arial"/>
                <w:lang w:val="es-BO"/>
              </w:rPr>
            </w:pPr>
          </w:p>
        </w:tc>
        <w:tc>
          <w:tcPr>
            <w:tcW w:w="281" w:type="dxa"/>
            <w:gridSpan w:val="2"/>
            <w:shd w:val="clear" w:color="auto" w:fill="auto"/>
          </w:tcPr>
          <w:p w14:paraId="2960D088" w14:textId="77777777" w:rsidR="00570A03" w:rsidRPr="008F554D" w:rsidRDefault="00570A03" w:rsidP="00414FA5">
            <w:pPr>
              <w:rPr>
                <w:rFonts w:ascii="Arial" w:hAnsi="Arial" w:cs="Arial"/>
                <w:lang w:val="es-BO"/>
              </w:rPr>
            </w:pPr>
          </w:p>
        </w:tc>
        <w:tc>
          <w:tcPr>
            <w:tcW w:w="277" w:type="dxa"/>
            <w:gridSpan w:val="2"/>
            <w:shd w:val="clear" w:color="auto" w:fill="auto"/>
          </w:tcPr>
          <w:p w14:paraId="022CAE7A" w14:textId="77777777" w:rsidR="00570A03" w:rsidRPr="008F554D" w:rsidRDefault="00570A03" w:rsidP="00414FA5">
            <w:pPr>
              <w:rPr>
                <w:rFonts w:ascii="Arial" w:hAnsi="Arial" w:cs="Arial"/>
                <w:lang w:val="es-BO"/>
              </w:rPr>
            </w:pPr>
          </w:p>
        </w:tc>
        <w:tc>
          <w:tcPr>
            <w:tcW w:w="277" w:type="dxa"/>
            <w:gridSpan w:val="2"/>
            <w:shd w:val="clear" w:color="auto" w:fill="auto"/>
          </w:tcPr>
          <w:p w14:paraId="072E3339" w14:textId="77777777" w:rsidR="00570A03" w:rsidRPr="008F554D" w:rsidRDefault="00570A03" w:rsidP="00414FA5">
            <w:pPr>
              <w:rPr>
                <w:rFonts w:ascii="Arial" w:hAnsi="Arial" w:cs="Arial"/>
                <w:lang w:val="es-BO"/>
              </w:rPr>
            </w:pPr>
          </w:p>
        </w:tc>
        <w:tc>
          <w:tcPr>
            <w:tcW w:w="277" w:type="dxa"/>
            <w:shd w:val="clear" w:color="auto" w:fill="auto"/>
          </w:tcPr>
          <w:p w14:paraId="126FCE54" w14:textId="77777777" w:rsidR="00570A03" w:rsidRPr="008F554D" w:rsidRDefault="00570A03" w:rsidP="00414FA5">
            <w:pPr>
              <w:rPr>
                <w:rFonts w:ascii="Arial" w:hAnsi="Arial" w:cs="Arial"/>
                <w:lang w:val="es-BO"/>
              </w:rPr>
            </w:pPr>
          </w:p>
        </w:tc>
        <w:tc>
          <w:tcPr>
            <w:tcW w:w="274" w:type="dxa"/>
            <w:gridSpan w:val="2"/>
            <w:shd w:val="clear" w:color="auto" w:fill="auto"/>
          </w:tcPr>
          <w:p w14:paraId="664B34F6" w14:textId="77777777" w:rsidR="00570A03" w:rsidRPr="008F554D" w:rsidRDefault="00570A03" w:rsidP="00414FA5">
            <w:pPr>
              <w:rPr>
                <w:rFonts w:ascii="Arial" w:hAnsi="Arial" w:cs="Arial"/>
                <w:lang w:val="es-BO"/>
              </w:rPr>
            </w:pPr>
          </w:p>
        </w:tc>
        <w:tc>
          <w:tcPr>
            <w:tcW w:w="274" w:type="dxa"/>
            <w:gridSpan w:val="2"/>
            <w:shd w:val="clear" w:color="auto" w:fill="auto"/>
          </w:tcPr>
          <w:p w14:paraId="6E3BA4C2" w14:textId="77777777" w:rsidR="00570A03" w:rsidRPr="008F554D" w:rsidRDefault="00570A03" w:rsidP="00414FA5">
            <w:pPr>
              <w:rPr>
                <w:rFonts w:ascii="Arial" w:hAnsi="Arial" w:cs="Arial"/>
                <w:lang w:val="es-BO"/>
              </w:rPr>
            </w:pPr>
          </w:p>
        </w:tc>
        <w:tc>
          <w:tcPr>
            <w:tcW w:w="273" w:type="dxa"/>
            <w:gridSpan w:val="2"/>
            <w:shd w:val="clear" w:color="auto" w:fill="auto"/>
          </w:tcPr>
          <w:p w14:paraId="012C917A" w14:textId="77777777" w:rsidR="00570A03" w:rsidRPr="008F554D" w:rsidRDefault="00570A03" w:rsidP="00414FA5">
            <w:pPr>
              <w:rPr>
                <w:rFonts w:ascii="Arial" w:hAnsi="Arial" w:cs="Arial"/>
                <w:lang w:val="es-BO"/>
              </w:rPr>
            </w:pPr>
          </w:p>
        </w:tc>
        <w:tc>
          <w:tcPr>
            <w:tcW w:w="274" w:type="dxa"/>
            <w:gridSpan w:val="2"/>
            <w:shd w:val="clear" w:color="auto" w:fill="auto"/>
          </w:tcPr>
          <w:p w14:paraId="25D5B77C" w14:textId="77777777" w:rsidR="00570A03" w:rsidRPr="008F554D" w:rsidRDefault="00570A03" w:rsidP="00414FA5">
            <w:pPr>
              <w:rPr>
                <w:rFonts w:ascii="Arial" w:hAnsi="Arial" w:cs="Arial"/>
                <w:lang w:val="es-BO"/>
              </w:rPr>
            </w:pPr>
          </w:p>
        </w:tc>
        <w:tc>
          <w:tcPr>
            <w:tcW w:w="274" w:type="dxa"/>
            <w:gridSpan w:val="2"/>
            <w:shd w:val="clear" w:color="auto" w:fill="auto"/>
          </w:tcPr>
          <w:p w14:paraId="12ECD270" w14:textId="77777777" w:rsidR="00570A03" w:rsidRPr="008F554D" w:rsidRDefault="00570A03" w:rsidP="00414FA5">
            <w:pPr>
              <w:rPr>
                <w:rFonts w:ascii="Arial" w:hAnsi="Arial" w:cs="Arial"/>
                <w:lang w:val="es-BO"/>
              </w:rPr>
            </w:pPr>
          </w:p>
        </w:tc>
        <w:tc>
          <w:tcPr>
            <w:tcW w:w="274" w:type="dxa"/>
            <w:gridSpan w:val="2"/>
            <w:shd w:val="clear" w:color="auto" w:fill="auto"/>
          </w:tcPr>
          <w:p w14:paraId="2251CF1F" w14:textId="77777777" w:rsidR="00570A03" w:rsidRPr="008F554D" w:rsidRDefault="00570A03" w:rsidP="00414FA5">
            <w:pPr>
              <w:rPr>
                <w:rFonts w:ascii="Arial" w:hAnsi="Arial" w:cs="Arial"/>
                <w:lang w:val="es-BO"/>
              </w:rPr>
            </w:pPr>
          </w:p>
        </w:tc>
        <w:tc>
          <w:tcPr>
            <w:tcW w:w="274" w:type="dxa"/>
            <w:gridSpan w:val="2"/>
            <w:shd w:val="clear" w:color="auto" w:fill="auto"/>
          </w:tcPr>
          <w:p w14:paraId="37838B7A" w14:textId="77777777" w:rsidR="00570A03" w:rsidRPr="008F554D" w:rsidRDefault="00570A03" w:rsidP="00414FA5">
            <w:pPr>
              <w:rPr>
                <w:rFonts w:ascii="Arial" w:hAnsi="Arial" w:cs="Arial"/>
                <w:lang w:val="es-BO"/>
              </w:rPr>
            </w:pPr>
          </w:p>
        </w:tc>
        <w:tc>
          <w:tcPr>
            <w:tcW w:w="273" w:type="dxa"/>
            <w:gridSpan w:val="2"/>
            <w:shd w:val="clear" w:color="auto" w:fill="auto"/>
          </w:tcPr>
          <w:p w14:paraId="4C8A93C9" w14:textId="77777777" w:rsidR="00570A03" w:rsidRPr="008F554D" w:rsidRDefault="00570A03" w:rsidP="00414FA5">
            <w:pPr>
              <w:rPr>
                <w:rFonts w:ascii="Arial" w:hAnsi="Arial" w:cs="Arial"/>
                <w:lang w:val="es-BO"/>
              </w:rPr>
            </w:pPr>
          </w:p>
        </w:tc>
        <w:tc>
          <w:tcPr>
            <w:tcW w:w="274" w:type="dxa"/>
            <w:gridSpan w:val="2"/>
            <w:shd w:val="clear" w:color="auto" w:fill="auto"/>
          </w:tcPr>
          <w:p w14:paraId="7B545AAF" w14:textId="77777777" w:rsidR="00570A03" w:rsidRPr="008F554D" w:rsidRDefault="00570A03" w:rsidP="00414FA5">
            <w:pPr>
              <w:rPr>
                <w:rFonts w:ascii="Arial" w:hAnsi="Arial" w:cs="Arial"/>
                <w:lang w:val="es-BO"/>
              </w:rPr>
            </w:pPr>
          </w:p>
        </w:tc>
        <w:tc>
          <w:tcPr>
            <w:tcW w:w="274" w:type="dxa"/>
            <w:gridSpan w:val="2"/>
            <w:shd w:val="clear" w:color="auto" w:fill="auto"/>
          </w:tcPr>
          <w:p w14:paraId="6E27F584" w14:textId="77777777" w:rsidR="00570A03" w:rsidRPr="008F554D" w:rsidRDefault="00570A03" w:rsidP="00414FA5">
            <w:pPr>
              <w:rPr>
                <w:rFonts w:ascii="Arial" w:hAnsi="Arial" w:cs="Arial"/>
                <w:lang w:val="es-BO"/>
              </w:rPr>
            </w:pPr>
          </w:p>
        </w:tc>
        <w:tc>
          <w:tcPr>
            <w:tcW w:w="274" w:type="dxa"/>
            <w:gridSpan w:val="2"/>
            <w:shd w:val="clear" w:color="auto" w:fill="auto"/>
          </w:tcPr>
          <w:p w14:paraId="0E02B23B" w14:textId="77777777" w:rsidR="00570A03" w:rsidRPr="008F554D" w:rsidRDefault="00570A03" w:rsidP="00414FA5">
            <w:pPr>
              <w:rPr>
                <w:rFonts w:ascii="Arial" w:hAnsi="Arial" w:cs="Arial"/>
                <w:lang w:val="es-BO"/>
              </w:rPr>
            </w:pPr>
          </w:p>
        </w:tc>
        <w:tc>
          <w:tcPr>
            <w:tcW w:w="274" w:type="dxa"/>
            <w:gridSpan w:val="2"/>
            <w:shd w:val="clear" w:color="auto" w:fill="auto"/>
          </w:tcPr>
          <w:p w14:paraId="187C3CDB" w14:textId="77777777" w:rsidR="00570A03" w:rsidRPr="008F554D" w:rsidRDefault="00570A03" w:rsidP="00414FA5">
            <w:pPr>
              <w:rPr>
                <w:rFonts w:ascii="Arial" w:hAnsi="Arial" w:cs="Arial"/>
                <w:lang w:val="es-BO"/>
              </w:rPr>
            </w:pPr>
          </w:p>
        </w:tc>
        <w:tc>
          <w:tcPr>
            <w:tcW w:w="819" w:type="dxa"/>
            <w:gridSpan w:val="4"/>
            <w:shd w:val="clear" w:color="auto" w:fill="auto"/>
          </w:tcPr>
          <w:p w14:paraId="7137529B" w14:textId="77777777" w:rsidR="00570A03" w:rsidRPr="008F554D" w:rsidRDefault="00570A03" w:rsidP="00414FA5">
            <w:pPr>
              <w:jc w:val="right"/>
              <w:rPr>
                <w:rFonts w:ascii="Arial" w:hAnsi="Arial" w:cs="Arial"/>
                <w:lang w:val="es-BO"/>
              </w:rPr>
            </w:pPr>
          </w:p>
        </w:tc>
        <w:tc>
          <w:tcPr>
            <w:tcW w:w="819" w:type="dxa"/>
            <w:gridSpan w:val="3"/>
            <w:shd w:val="clear" w:color="auto" w:fill="auto"/>
          </w:tcPr>
          <w:p w14:paraId="7268F539" w14:textId="77777777" w:rsidR="00570A03" w:rsidRPr="008F554D" w:rsidRDefault="00570A03" w:rsidP="00414FA5">
            <w:pPr>
              <w:rPr>
                <w:rFonts w:ascii="Arial" w:hAnsi="Arial" w:cs="Arial"/>
                <w:lang w:val="es-BO"/>
              </w:rPr>
            </w:pPr>
          </w:p>
        </w:tc>
        <w:tc>
          <w:tcPr>
            <w:tcW w:w="273" w:type="dxa"/>
            <w:tcBorders>
              <w:left w:val="nil"/>
              <w:right w:val="single" w:sz="12" w:space="0" w:color="1F4E79" w:themeColor="accent1" w:themeShade="80"/>
            </w:tcBorders>
          </w:tcPr>
          <w:p w14:paraId="3F9481B8" w14:textId="77777777" w:rsidR="00570A03" w:rsidRPr="008F554D" w:rsidRDefault="00570A03" w:rsidP="00414FA5">
            <w:pPr>
              <w:rPr>
                <w:rFonts w:ascii="Arial" w:hAnsi="Arial" w:cs="Arial"/>
                <w:lang w:val="es-BO"/>
              </w:rPr>
            </w:pPr>
          </w:p>
        </w:tc>
      </w:tr>
      <w:tr w:rsidR="00570A03" w:rsidRPr="008F554D" w14:paraId="546F2FE6" w14:textId="77777777" w:rsidTr="00414FA5">
        <w:trPr>
          <w:jc w:val="center"/>
        </w:trPr>
        <w:tc>
          <w:tcPr>
            <w:tcW w:w="2366" w:type="dxa"/>
            <w:gridSpan w:val="2"/>
            <w:tcBorders>
              <w:left w:val="single" w:sz="12" w:space="0" w:color="1F4E79" w:themeColor="accent1" w:themeShade="80"/>
              <w:right w:val="single" w:sz="4" w:space="0" w:color="auto"/>
            </w:tcBorders>
            <w:vAlign w:val="center"/>
          </w:tcPr>
          <w:p w14:paraId="47330A8E" w14:textId="77777777" w:rsidR="00570A03" w:rsidRPr="008F554D" w:rsidRDefault="00570A03" w:rsidP="00414FA5">
            <w:pPr>
              <w:jc w:val="right"/>
              <w:rPr>
                <w:rFonts w:ascii="Arial" w:hAnsi="Arial" w:cs="Arial"/>
                <w:lang w:val="es-BO"/>
              </w:rPr>
            </w:pPr>
            <w:r w:rsidRPr="008F554D">
              <w:rPr>
                <w:rFonts w:ascii="Arial" w:hAnsi="Arial" w:cs="Arial"/>
                <w:lang w:val="es-BO"/>
              </w:rPr>
              <w:t xml:space="preserve">Garantía de Seriedad </w:t>
            </w:r>
            <w:proofErr w:type="gramStart"/>
            <w:r w:rsidRPr="008F554D">
              <w:rPr>
                <w:rFonts w:ascii="Arial" w:hAnsi="Arial" w:cs="Arial"/>
                <w:lang w:val="es-BO"/>
              </w:rPr>
              <w:t>de  Propuesta</w:t>
            </w:r>
            <w:proofErr w:type="gramEnd"/>
          </w:p>
          <w:p w14:paraId="0C28CD78" w14:textId="77777777" w:rsidR="00570A03" w:rsidRPr="008F554D" w:rsidRDefault="00570A03" w:rsidP="00414FA5">
            <w:pPr>
              <w:jc w:val="right"/>
              <w:rPr>
                <w:rFonts w:ascii="Arial" w:hAnsi="Arial" w:cs="Arial"/>
                <w:b/>
                <w:i/>
                <w:lang w:val="es-BO"/>
              </w:rPr>
            </w:pPr>
            <w:r w:rsidRPr="008F554D">
              <w:rPr>
                <w:rFonts w:ascii="Arial" w:hAnsi="Arial" w:cs="Arial"/>
                <w:b/>
                <w:i/>
                <w:sz w:val="14"/>
                <w:lang w:val="es-BO"/>
              </w:rPr>
              <w:t>(Suprimir en caso de que no se requiera)</w:t>
            </w:r>
          </w:p>
        </w:tc>
        <w:tc>
          <w:tcPr>
            <w:tcW w:w="7707" w:type="dxa"/>
            <w:gridSpan w:val="5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5F2CF1" w14:textId="746F1F59" w:rsidR="00570A03" w:rsidRPr="00A71F8F" w:rsidRDefault="00262187" w:rsidP="00262187">
            <w:pPr>
              <w:tabs>
                <w:tab w:val="num" w:pos="720"/>
              </w:tabs>
              <w:contextualSpacing/>
              <w:jc w:val="both"/>
              <w:rPr>
                <w:rFonts w:ascii="Arial" w:hAnsi="Arial" w:cs="Arial"/>
                <w:b/>
              </w:rPr>
            </w:pPr>
            <w:r w:rsidRPr="00262187">
              <w:rPr>
                <w:rFonts w:ascii="Arial" w:hAnsi="Arial" w:cs="Arial"/>
                <w:b/>
              </w:rPr>
              <w:t>El proponente deberá presentar una Garantía de Seriedad de Propuesta equivalente al cero</w:t>
            </w:r>
            <w:r>
              <w:rPr>
                <w:rFonts w:ascii="Arial" w:hAnsi="Arial" w:cs="Arial"/>
                <w:b/>
              </w:rPr>
              <w:t xml:space="preserve"> </w:t>
            </w:r>
            <w:r w:rsidRPr="00262187">
              <w:rPr>
                <w:rFonts w:ascii="Arial" w:hAnsi="Arial" w:cs="Arial"/>
                <w:b/>
              </w:rPr>
              <w:t>punto cinco por ciento (0.5%) del Precio Referencial de la contratación en el marco de lo</w:t>
            </w:r>
            <w:r>
              <w:rPr>
                <w:rFonts w:ascii="Arial" w:hAnsi="Arial" w:cs="Arial"/>
                <w:b/>
              </w:rPr>
              <w:t xml:space="preserve"> </w:t>
            </w:r>
            <w:r w:rsidRPr="00262187">
              <w:rPr>
                <w:rFonts w:ascii="Arial" w:hAnsi="Arial" w:cs="Arial"/>
                <w:b/>
              </w:rPr>
              <w:t>establecido en el Decreto Supremo Nº 0181 de las NB-SABS.</w:t>
            </w:r>
          </w:p>
        </w:tc>
        <w:tc>
          <w:tcPr>
            <w:tcW w:w="273" w:type="dxa"/>
            <w:tcBorders>
              <w:left w:val="single" w:sz="4" w:space="0" w:color="auto"/>
              <w:right w:val="single" w:sz="12" w:space="0" w:color="1F4E79" w:themeColor="accent1" w:themeShade="80"/>
            </w:tcBorders>
          </w:tcPr>
          <w:p w14:paraId="224BE3CF" w14:textId="77777777" w:rsidR="00570A03" w:rsidRPr="008F554D" w:rsidRDefault="00570A03" w:rsidP="00414FA5">
            <w:pPr>
              <w:rPr>
                <w:rFonts w:ascii="Arial" w:hAnsi="Arial" w:cs="Arial"/>
                <w:lang w:val="es-BO"/>
              </w:rPr>
            </w:pPr>
          </w:p>
        </w:tc>
      </w:tr>
      <w:tr w:rsidR="008F554D" w:rsidRPr="008F554D" w14:paraId="0BEF32CB" w14:textId="77777777" w:rsidTr="00D75459">
        <w:trPr>
          <w:jc w:val="center"/>
        </w:trPr>
        <w:tc>
          <w:tcPr>
            <w:tcW w:w="2347" w:type="dxa"/>
            <w:tcBorders>
              <w:left w:val="single" w:sz="12" w:space="0" w:color="1F4E79" w:themeColor="accent1" w:themeShade="80"/>
            </w:tcBorders>
            <w:shd w:val="clear" w:color="auto" w:fill="auto"/>
            <w:vAlign w:val="center"/>
          </w:tcPr>
          <w:p w14:paraId="6B73C3E8" w14:textId="77777777" w:rsidR="00430174" w:rsidRPr="00570A03" w:rsidRDefault="00430174" w:rsidP="00C97101">
            <w:pPr>
              <w:jc w:val="right"/>
              <w:rPr>
                <w:rFonts w:ascii="Arial" w:hAnsi="Arial" w:cs="Arial"/>
              </w:rPr>
            </w:pPr>
          </w:p>
        </w:tc>
        <w:tc>
          <w:tcPr>
            <w:tcW w:w="283" w:type="dxa"/>
            <w:gridSpan w:val="2"/>
            <w:shd w:val="clear" w:color="auto" w:fill="auto"/>
          </w:tcPr>
          <w:p w14:paraId="532F938A" w14:textId="77777777" w:rsidR="00430174" w:rsidRPr="008F554D" w:rsidRDefault="00430174" w:rsidP="00C97101">
            <w:pPr>
              <w:rPr>
                <w:rFonts w:ascii="Arial" w:hAnsi="Arial" w:cs="Arial"/>
                <w:lang w:val="es-BO"/>
              </w:rPr>
            </w:pPr>
          </w:p>
        </w:tc>
        <w:tc>
          <w:tcPr>
            <w:tcW w:w="280" w:type="dxa"/>
            <w:gridSpan w:val="2"/>
            <w:shd w:val="clear" w:color="auto" w:fill="auto"/>
          </w:tcPr>
          <w:p w14:paraId="633C0380" w14:textId="77777777" w:rsidR="00430174" w:rsidRPr="008F554D" w:rsidRDefault="00430174" w:rsidP="00C97101">
            <w:pPr>
              <w:rPr>
                <w:rFonts w:ascii="Arial" w:hAnsi="Arial" w:cs="Arial"/>
                <w:lang w:val="es-BO"/>
              </w:rPr>
            </w:pPr>
          </w:p>
        </w:tc>
        <w:tc>
          <w:tcPr>
            <w:tcW w:w="281" w:type="dxa"/>
            <w:gridSpan w:val="2"/>
            <w:shd w:val="clear" w:color="auto" w:fill="auto"/>
          </w:tcPr>
          <w:p w14:paraId="105F34B2" w14:textId="77777777" w:rsidR="00430174" w:rsidRPr="008F554D" w:rsidRDefault="00430174" w:rsidP="00C97101">
            <w:pPr>
              <w:rPr>
                <w:rFonts w:ascii="Arial" w:hAnsi="Arial" w:cs="Arial"/>
                <w:lang w:val="es-BO"/>
              </w:rPr>
            </w:pPr>
          </w:p>
        </w:tc>
        <w:tc>
          <w:tcPr>
            <w:tcW w:w="271" w:type="dxa"/>
            <w:gridSpan w:val="2"/>
            <w:shd w:val="clear" w:color="auto" w:fill="auto"/>
          </w:tcPr>
          <w:p w14:paraId="2F75596C" w14:textId="77777777" w:rsidR="00430174" w:rsidRPr="008F554D" w:rsidRDefault="00430174" w:rsidP="00C97101">
            <w:pPr>
              <w:rPr>
                <w:rFonts w:ascii="Arial" w:hAnsi="Arial" w:cs="Arial"/>
                <w:lang w:val="es-BO"/>
              </w:rPr>
            </w:pPr>
          </w:p>
        </w:tc>
        <w:tc>
          <w:tcPr>
            <w:tcW w:w="276" w:type="dxa"/>
            <w:gridSpan w:val="2"/>
            <w:shd w:val="clear" w:color="auto" w:fill="auto"/>
          </w:tcPr>
          <w:p w14:paraId="43F44606" w14:textId="77777777" w:rsidR="00430174" w:rsidRPr="008F554D" w:rsidRDefault="00430174" w:rsidP="00C97101">
            <w:pPr>
              <w:rPr>
                <w:rFonts w:ascii="Arial" w:hAnsi="Arial" w:cs="Arial"/>
                <w:lang w:val="es-BO"/>
              </w:rPr>
            </w:pPr>
          </w:p>
        </w:tc>
        <w:tc>
          <w:tcPr>
            <w:tcW w:w="275" w:type="dxa"/>
            <w:gridSpan w:val="2"/>
            <w:shd w:val="clear" w:color="auto" w:fill="auto"/>
          </w:tcPr>
          <w:p w14:paraId="0D2F1A17" w14:textId="77777777" w:rsidR="00430174" w:rsidRPr="008F554D" w:rsidRDefault="00430174" w:rsidP="00C97101">
            <w:pPr>
              <w:rPr>
                <w:rFonts w:ascii="Arial" w:hAnsi="Arial" w:cs="Arial"/>
                <w:lang w:val="es-BO"/>
              </w:rPr>
            </w:pPr>
          </w:p>
        </w:tc>
        <w:tc>
          <w:tcPr>
            <w:tcW w:w="280" w:type="dxa"/>
            <w:gridSpan w:val="2"/>
            <w:shd w:val="clear" w:color="auto" w:fill="auto"/>
          </w:tcPr>
          <w:p w14:paraId="6308A9E3" w14:textId="77777777" w:rsidR="00430174" w:rsidRPr="008F554D" w:rsidRDefault="00430174" w:rsidP="00C97101">
            <w:pPr>
              <w:rPr>
                <w:rFonts w:ascii="Arial" w:hAnsi="Arial" w:cs="Arial"/>
                <w:lang w:val="es-BO"/>
              </w:rPr>
            </w:pPr>
          </w:p>
        </w:tc>
        <w:tc>
          <w:tcPr>
            <w:tcW w:w="276" w:type="dxa"/>
            <w:gridSpan w:val="2"/>
            <w:shd w:val="clear" w:color="auto" w:fill="auto"/>
          </w:tcPr>
          <w:p w14:paraId="5E6A58E2" w14:textId="77777777" w:rsidR="00430174" w:rsidRPr="008F554D" w:rsidRDefault="00430174" w:rsidP="00C97101">
            <w:pPr>
              <w:rPr>
                <w:rFonts w:ascii="Arial" w:hAnsi="Arial" w:cs="Arial"/>
                <w:lang w:val="es-BO"/>
              </w:rPr>
            </w:pPr>
          </w:p>
        </w:tc>
        <w:tc>
          <w:tcPr>
            <w:tcW w:w="276" w:type="dxa"/>
            <w:gridSpan w:val="2"/>
            <w:shd w:val="clear" w:color="auto" w:fill="auto"/>
          </w:tcPr>
          <w:p w14:paraId="30E0B3C3" w14:textId="77777777" w:rsidR="00430174" w:rsidRPr="008F554D" w:rsidRDefault="00430174" w:rsidP="00C97101">
            <w:pPr>
              <w:rPr>
                <w:rFonts w:ascii="Arial" w:hAnsi="Arial" w:cs="Arial"/>
                <w:lang w:val="es-BO"/>
              </w:rPr>
            </w:pPr>
          </w:p>
        </w:tc>
        <w:tc>
          <w:tcPr>
            <w:tcW w:w="323" w:type="dxa"/>
            <w:gridSpan w:val="3"/>
            <w:shd w:val="clear" w:color="auto" w:fill="auto"/>
          </w:tcPr>
          <w:p w14:paraId="375D1BA1" w14:textId="77777777" w:rsidR="00430174" w:rsidRPr="008F554D" w:rsidRDefault="00430174" w:rsidP="00C97101">
            <w:pPr>
              <w:rPr>
                <w:rFonts w:ascii="Arial" w:hAnsi="Arial" w:cs="Arial"/>
                <w:lang w:val="es-BO"/>
              </w:rPr>
            </w:pPr>
          </w:p>
        </w:tc>
        <w:tc>
          <w:tcPr>
            <w:tcW w:w="273" w:type="dxa"/>
            <w:gridSpan w:val="2"/>
            <w:shd w:val="clear" w:color="auto" w:fill="auto"/>
          </w:tcPr>
          <w:p w14:paraId="09F9B686" w14:textId="77777777" w:rsidR="00430174" w:rsidRPr="008F554D" w:rsidRDefault="00430174" w:rsidP="00C97101">
            <w:pPr>
              <w:rPr>
                <w:rFonts w:ascii="Arial" w:hAnsi="Arial" w:cs="Arial"/>
                <w:lang w:val="es-BO"/>
              </w:rPr>
            </w:pPr>
          </w:p>
        </w:tc>
        <w:tc>
          <w:tcPr>
            <w:tcW w:w="273" w:type="dxa"/>
            <w:gridSpan w:val="2"/>
            <w:shd w:val="clear" w:color="auto" w:fill="auto"/>
          </w:tcPr>
          <w:p w14:paraId="4BDBEDA6" w14:textId="77777777" w:rsidR="00430174" w:rsidRPr="008F554D" w:rsidRDefault="00430174" w:rsidP="00C97101">
            <w:pPr>
              <w:rPr>
                <w:rFonts w:ascii="Arial" w:hAnsi="Arial" w:cs="Arial"/>
                <w:lang w:val="es-BO"/>
              </w:rPr>
            </w:pPr>
          </w:p>
        </w:tc>
        <w:tc>
          <w:tcPr>
            <w:tcW w:w="272" w:type="dxa"/>
            <w:gridSpan w:val="2"/>
            <w:shd w:val="clear" w:color="auto" w:fill="auto"/>
          </w:tcPr>
          <w:p w14:paraId="4F38D145" w14:textId="77777777" w:rsidR="00430174" w:rsidRPr="008F554D" w:rsidRDefault="00430174" w:rsidP="00C97101">
            <w:pPr>
              <w:rPr>
                <w:rFonts w:ascii="Arial" w:hAnsi="Arial" w:cs="Arial"/>
                <w:lang w:val="es-BO"/>
              </w:rPr>
            </w:pPr>
          </w:p>
        </w:tc>
        <w:tc>
          <w:tcPr>
            <w:tcW w:w="273" w:type="dxa"/>
            <w:gridSpan w:val="2"/>
            <w:shd w:val="clear" w:color="auto" w:fill="auto"/>
          </w:tcPr>
          <w:p w14:paraId="51C12758" w14:textId="77777777" w:rsidR="00430174" w:rsidRPr="008F554D" w:rsidRDefault="00430174" w:rsidP="00C97101">
            <w:pPr>
              <w:rPr>
                <w:rFonts w:ascii="Arial" w:hAnsi="Arial" w:cs="Arial"/>
                <w:lang w:val="es-BO"/>
              </w:rPr>
            </w:pPr>
          </w:p>
        </w:tc>
        <w:tc>
          <w:tcPr>
            <w:tcW w:w="273" w:type="dxa"/>
            <w:gridSpan w:val="2"/>
            <w:shd w:val="clear" w:color="auto" w:fill="auto"/>
          </w:tcPr>
          <w:p w14:paraId="7A0F4EA8" w14:textId="77777777" w:rsidR="00430174" w:rsidRPr="008F554D" w:rsidRDefault="00430174" w:rsidP="00C97101">
            <w:pPr>
              <w:rPr>
                <w:rFonts w:ascii="Arial" w:hAnsi="Arial" w:cs="Arial"/>
                <w:lang w:val="es-BO"/>
              </w:rPr>
            </w:pPr>
          </w:p>
        </w:tc>
        <w:tc>
          <w:tcPr>
            <w:tcW w:w="273" w:type="dxa"/>
            <w:gridSpan w:val="2"/>
            <w:shd w:val="clear" w:color="auto" w:fill="auto"/>
          </w:tcPr>
          <w:p w14:paraId="38496E41" w14:textId="77777777" w:rsidR="00430174" w:rsidRPr="008F554D" w:rsidRDefault="00430174" w:rsidP="00C97101">
            <w:pPr>
              <w:rPr>
                <w:rFonts w:ascii="Arial" w:hAnsi="Arial" w:cs="Arial"/>
                <w:lang w:val="es-BO"/>
              </w:rPr>
            </w:pPr>
          </w:p>
        </w:tc>
        <w:tc>
          <w:tcPr>
            <w:tcW w:w="273" w:type="dxa"/>
            <w:gridSpan w:val="2"/>
            <w:shd w:val="clear" w:color="auto" w:fill="auto"/>
          </w:tcPr>
          <w:p w14:paraId="74178AC1" w14:textId="77777777" w:rsidR="00430174" w:rsidRPr="008F554D" w:rsidRDefault="00430174" w:rsidP="00C97101">
            <w:pPr>
              <w:rPr>
                <w:rFonts w:ascii="Arial" w:hAnsi="Arial" w:cs="Arial"/>
                <w:lang w:val="es-BO"/>
              </w:rPr>
            </w:pPr>
          </w:p>
        </w:tc>
        <w:tc>
          <w:tcPr>
            <w:tcW w:w="272" w:type="dxa"/>
            <w:gridSpan w:val="2"/>
            <w:shd w:val="clear" w:color="auto" w:fill="auto"/>
          </w:tcPr>
          <w:p w14:paraId="4632F178" w14:textId="77777777" w:rsidR="00430174" w:rsidRPr="008F554D" w:rsidRDefault="00430174" w:rsidP="00C97101">
            <w:pPr>
              <w:rPr>
                <w:rFonts w:ascii="Arial" w:hAnsi="Arial" w:cs="Arial"/>
                <w:lang w:val="es-BO"/>
              </w:rPr>
            </w:pPr>
          </w:p>
        </w:tc>
        <w:tc>
          <w:tcPr>
            <w:tcW w:w="273" w:type="dxa"/>
            <w:gridSpan w:val="2"/>
            <w:shd w:val="clear" w:color="auto" w:fill="auto"/>
          </w:tcPr>
          <w:p w14:paraId="2B665D0A" w14:textId="77777777" w:rsidR="00430174" w:rsidRPr="008F554D" w:rsidRDefault="00430174" w:rsidP="00C97101">
            <w:pPr>
              <w:rPr>
                <w:rFonts w:ascii="Arial" w:hAnsi="Arial" w:cs="Arial"/>
                <w:lang w:val="es-BO"/>
              </w:rPr>
            </w:pPr>
          </w:p>
        </w:tc>
        <w:tc>
          <w:tcPr>
            <w:tcW w:w="273" w:type="dxa"/>
            <w:gridSpan w:val="2"/>
            <w:shd w:val="clear" w:color="auto" w:fill="auto"/>
          </w:tcPr>
          <w:p w14:paraId="110C1750" w14:textId="77777777" w:rsidR="00430174" w:rsidRPr="008F554D" w:rsidRDefault="00430174" w:rsidP="00C97101">
            <w:pPr>
              <w:rPr>
                <w:rFonts w:ascii="Arial" w:hAnsi="Arial" w:cs="Arial"/>
                <w:lang w:val="es-BO"/>
              </w:rPr>
            </w:pPr>
          </w:p>
        </w:tc>
        <w:tc>
          <w:tcPr>
            <w:tcW w:w="273" w:type="dxa"/>
            <w:gridSpan w:val="2"/>
            <w:shd w:val="clear" w:color="auto" w:fill="auto"/>
          </w:tcPr>
          <w:p w14:paraId="17E700E7" w14:textId="77777777" w:rsidR="00430174" w:rsidRPr="008F554D" w:rsidRDefault="00430174" w:rsidP="00C97101">
            <w:pPr>
              <w:rPr>
                <w:rFonts w:ascii="Arial" w:hAnsi="Arial" w:cs="Arial"/>
                <w:lang w:val="es-BO"/>
              </w:rPr>
            </w:pPr>
          </w:p>
        </w:tc>
        <w:tc>
          <w:tcPr>
            <w:tcW w:w="273" w:type="dxa"/>
            <w:gridSpan w:val="2"/>
            <w:shd w:val="clear" w:color="auto" w:fill="auto"/>
          </w:tcPr>
          <w:p w14:paraId="141A512C" w14:textId="77777777" w:rsidR="00430174" w:rsidRPr="008F554D" w:rsidRDefault="00430174" w:rsidP="00C97101">
            <w:pPr>
              <w:rPr>
                <w:rFonts w:ascii="Arial" w:hAnsi="Arial" w:cs="Arial"/>
                <w:lang w:val="es-BO"/>
              </w:rPr>
            </w:pPr>
          </w:p>
        </w:tc>
        <w:tc>
          <w:tcPr>
            <w:tcW w:w="272" w:type="dxa"/>
            <w:shd w:val="clear" w:color="auto" w:fill="auto"/>
          </w:tcPr>
          <w:p w14:paraId="50A8C1C0" w14:textId="77777777" w:rsidR="00430174" w:rsidRPr="008F554D" w:rsidRDefault="00430174" w:rsidP="00C97101">
            <w:pPr>
              <w:rPr>
                <w:rFonts w:ascii="Arial" w:hAnsi="Arial" w:cs="Arial"/>
                <w:lang w:val="es-BO"/>
              </w:rPr>
            </w:pPr>
          </w:p>
        </w:tc>
        <w:tc>
          <w:tcPr>
            <w:tcW w:w="272" w:type="dxa"/>
            <w:shd w:val="clear" w:color="auto" w:fill="auto"/>
          </w:tcPr>
          <w:p w14:paraId="751DC880" w14:textId="77777777" w:rsidR="00430174" w:rsidRPr="008F554D" w:rsidRDefault="00430174" w:rsidP="00C97101">
            <w:pPr>
              <w:rPr>
                <w:rFonts w:ascii="Arial" w:hAnsi="Arial" w:cs="Arial"/>
                <w:lang w:val="es-BO"/>
              </w:rPr>
            </w:pPr>
          </w:p>
        </w:tc>
        <w:tc>
          <w:tcPr>
            <w:tcW w:w="272" w:type="dxa"/>
            <w:shd w:val="clear" w:color="auto" w:fill="auto"/>
          </w:tcPr>
          <w:p w14:paraId="12A1C9F8" w14:textId="77777777" w:rsidR="00430174" w:rsidRPr="008F554D" w:rsidRDefault="00430174" w:rsidP="00C97101">
            <w:pPr>
              <w:rPr>
                <w:rFonts w:ascii="Arial" w:hAnsi="Arial" w:cs="Arial"/>
                <w:lang w:val="es-BO"/>
              </w:rPr>
            </w:pPr>
          </w:p>
        </w:tc>
        <w:tc>
          <w:tcPr>
            <w:tcW w:w="272" w:type="dxa"/>
            <w:shd w:val="clear" w:color="auto" w:fill="auto"/>
          </w:tcPr>
          <w:p w14:paraId="63CDDF1F" w14:textId="77777777" w:rsidR="00430174" w:rsidRPr="008F554D" w:rsidRDefault="00430174" w:rsidP="00C97101">
            <w:pPr>
              <w:rPr>
                <w:rFonts w:ascii="Arial" w:hAnsi="Arial" w:cs="Arial"/>
                <w:lang w:val="es-BO"/>
              </w:rPr>
            </w:pPr>
          </w:p>
        </w:tc>
        <w:tc>
          <w:tcPr>
            <w:tcW w:w="272" w:type="dxa"/>
            <w:shd w:val="clear" w:color="auto" w:fill="auto"/>
          </w:tcPr>
          <w:p w14:paraId="6BF592A8" w14:textId="77777777" w:rsidR="00430174" w:rsidRPr="008F554D" w:rsidRDefault="00430174" w:rsidP="00C97101">
            <w:pPr>
              <w:rPr>
                <w:rFonts w:ascii="Arial" w:hAnsi="Arial" w:cs="Arial"/>
                <w:lang w:val="es-BO"/>
              </w:rPr>
            </w:pPr>
          </w:p>
        </w:tc>
        <w:tc>
          <w:tcPr>
            <w:tcW w:w="272" w:type="dxa"/>
            <w:shd w:val="clear" w:color="auto" w:fill="auto"/>
          </w:tcPr>
          <w:p w14:paraId="4708348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20D44F34" w14:textId="77777777" w:rsidR="00430174" w:rsidRPr="008F554D" w:rsidRDefault="00430174" w:rsidP="00C97101">
            <w:pPr>
              <w:rPr>
                <w:rFonts w:ascii="Arial" w:hAnsi="Arial" w:cs="Arial"/>
                <w:lang w:val="es-BO"/>
              </w:rPr>
            </w:pPr>
          </w:p>
        </w:tc>
      </w:tr>
      <w:tr w:rsidR="008F554D" w:rsidRPr="008F554D" w14:paraId="5EAB7D5C" w14:textId="77777777" w:rsidTr="00D75459">
        <w:trPr>
          <w:jc w:val="center"/>
        </w:trPr>
        <w:tc>
          <w:tcPr>
            <w:tcW w:w="2347"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27" w:type="dxa"/>
            <w:gridSpan w:val="51"/>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537CE3E9" w:rsidR="00430174" w:rsidRPr="00A3689A" w:rsidRDefault="00262187" w:rsidP="00262187">
            <w:pPr>
              <w:tabs>
                <w:tab w:val="num" w:pos="720"/>
              </w:tabs>
              <w:contextualSpacing/>
              <w:rPr>
                <w:rFonts w:ascii="Arial" w:hAnsi="Arial" w:cs="Arial"/>
                <w:b/>
                <w:sz w:val="22"/>
                <w:szCs w:val="22"/>
              </w:rPr>
            </w:pPr>
            <w:r w:rsidRPr="00262187">
              <w:rPr>
                <w:rFonts w:ascii="Arial" w:hAnsi="Arial" w:cs="Arial"/>
                <w:b/>
                <w:szCs w:val="22"/>
              </w:rPr>
              <w:t>La empresa adjudicada deberá constituir la Garantía de Cumplimiento de Contrato</w:t>
            </w:r>
            <w:r>
              <w:rPr>
                <w:rFonts w:ascii="Arial" w:hAnsi="Arial" w:cs="Arial"/>
                <w:b/>
                <w:szCs w:val="22"/>
              </w:rPr>
              <w:t xml:space="preserve"> </w:t>
            </w:r>
            <w:r w:rsidRPr="00262187">
              <w:rPr>
                <w:rFonts w:ascii="Arial" w:hAnsi="Arial" w:cs="Arial"/>
                <w:b/>
                <w:szCs w:val="22"/>
              </w:rPr>
              <w:t>equivalente al siete por ciento (7%) del monto total del contrato o por tratarse de pagos</w:t>
            </w:r>
            <w:r>
              <w:rPr>
                <w:rFonts w:ascii="Arial" w:hAnsi="Arial" w:cs="Arial"/>
                <w:b/>
                <w:szCs w:val="22"/>
              </w:rPr>
              <w:t xml:space="preserve"> </w:t>
            </w:r>
            <w:r w:rsidRPr="00262187">
              <w:rPr>
                <w:rFonts w:ascii="Arial" w:hAnsi="Arial" w:cs="Arial"/>
                <w:b/>
                <w:szCs w:val="22"/>
              </w:rPr>
              <w:t>parciales, en sustitución de la Garantía de Cumplimiento de Contrato la empresa se sujetará</w:t>
            </w:r>
            <w:r>
              <w:rPr>
                <w:rFonts w:ascii="Arial" w:hAnsi="Arial" w:cs="Arial"/>
                <w:b/>
                <w:szCs w:val="22"/>
              </w:rPr>
              <w:t xml:space="preserve"> </w:t>
            </w:r>
            <w:r w:rsidRPr="00262187">
              <w:rPr>
                <w:rFonts w:ascii="Arial" w:hAnsi="Arial" w:cs="Arial"/>
                <w:b/>
                <w:szCs w:val="22"/>
              </w:rPr>
              <w:t>a la retención del siete (7%) de cada pago parcial (pago por producto entregado y aprobado)</w:t>
            </w:r>
            <w:r>
              <w:rPr>
                <w:rFonts w:ascii="Arial" w:hAnsi="Arial" w:cs="Arial"/>
                <w:b/>
                <w:szCs w:val="22"/>
              </w:rPr>
              <w:t xml:space="preserve"> </w:t>
            </w:r>
            <w:r w:rsidRPr="00262187">
              <w:rPr>
                <w:rFonts w:ascii="Arial" w:hAnsi="Arial" w:cs="Arial"/>
                <w:b/>
                <w:szCs w:val="22"/>
              </w:rPr>
              <w:t>en el marco de lo establecido en el Decreto Supremo Nº 0181 de las NB-SABS.</w:t>
            </w:r>
          </w:p>
        </w:tc>
        <w:tc>
          <w:tcPr>
            <w:tcW w:w="272"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D75459">
        <w:trPr>
          <w:jc w:val="center"/>
        </w:trPr>
        <w:tc>
          <w:tcPr>
            <w:tcW w:w="2347"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27" w:type="dxa"/>
            <w:gridSpan w:val="51"/>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D75459">
        <w:trPr>
          <w:jc w:val="center"/>
        </w:trPr>
        <w:tc>
          <w:tcPr>
            <w:tcW w:w="2347"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27" w:type="dxa"/>
            <w:gridSpan w:val="51"/>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D75459">
        <w:trPr>
          <w:jc w:val="center"/>
        </w:trPr>
        <w:tc>
          <w:tcPr>
            <w:tcW w:w="2347"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gridSpan w:val="2"/>
            <w:shd w:val="clear" w:color="auto" w:fill="auto"/>
          </w:tcPr>
          <w:p w14:paraId="1C1EF578" w14:textId="77777777" w:rsidR="00430174" w:rsidRPr="008F554D" w:rsidRDefault="00430174" w:rsidP="00C97101">
            <w:pPr>
              <w:rPr>
                <w:rFonts w:ascii="Arial" w:hAnsi="Arial" w:cs="Arial"/>
                <w:lang w:val="es-BO"/>
              </w:rPr>
            </w:pPr>
          </w:p>
        </w:tc>
        <w:tc>
          <w:tcPr>
            <w:tcW w:w="280" w:type="dxa"/>
            <w:gridSpan w:val="2"/>
            <w:shd w:val="clear" w:color="auto" w:fill="auto"/>
          </w:tcPr>
          <w:p w14:paraId="6ABBBF5A" w14:textId="77777777" w:rsidR="00430174" w:rsidRPr="008F554D" w:rsidRDefault="00430174" w:rsidP="00C97101">
            <w:pPr>
              <w:rPr>
                <w:rFonts w:ascii="Arial" w:hAnsi="Arial" w:cs="Arial"/>
                <w:lang w:val="es-BO"/>
              </w:rPr>
            </w:pPr>
          </w:p>
        </w:tc>
        <w:tc>
          <w:tcPr>
            <w:tcW w:w="281" w:type="dxa"/>
            <w:gridSpan w:val="2"/>
            <w:shd w:val="clear" w:color="auto" w:fill="auto"/>
          </w:tcPr>
          <w:p w14:paraId="3FA8D9D4" w14:textId="77777777" w:rsidR="00430174" w:rsidRPr="008F554D" w:rsidRDefault="00430174" w:rsidP="00C97101">
            <w:pPr>
              <w:rPr>
                <w:rFonts w:ascii="Arial" w:hAnsi="Arial" w:cs="Arial"/>
                <w:lang w:val="es-BO"/>
              </w:rPr>
            </w:pPr>
          </w:p>
        </w:tc>
        <w:tc>
          <w:tcPr>
            <w:tcW w:w="271" w:type="dxa"/>
            <w:gridSpan w:val="2"/>
            <w:shd w:val="clear" w:color="auto" w:fill="auto"/>
          </w:tcPr>
          <w:p w14:paraId="4BB976B4" w14:textId="77777777" w:rsidR="00430174" w:rsidRPr="008F554D" w:rsidRDefault="00430174" w:rsidP="00C97101">
            <w:pPr>
              <w:rPr>
                <w:rFonts w:ascii="Arial" w:hAnsi="Arial" w:cs="Arial"/>
                <w:lang w:val="es-BO"/>
              </w:rPr>
            </w:pPr>
          </w:p>
        </w:tc>
        <w:tc>
          <w:tcPr>
            <w:tcW w:w="276" w:type="dxa"/>
            <w:gridSpan w:val="2"/>
            <w:shd w:val="clear" w:color="auto" w:fill="auto"/>
          </w:tcPr>
          <w:p w14:paraId="250BA551" w14:textId="77777777" w:rsidR="00430174" w:rsidRPr="008F554D" w:rsidRDefault="00430174" w:rsidP="00C97101">
            <w:pPr>
              <w:rPr>
                <w:rFonts w:ascii="Arial" w:hAnsi="Arial" w:cs="Arial"/>
                <w:lang w:val="es-BO"/>
              </w:rPr>
            </w:pPr>
          </w:p>
        </w:tc>
        <w:tc>
          <w:tcPr>
            <w:tcW w:w="275" w:type="dxa"/>
            <w:gridSpan w:val="2"/>
            <w:shd w:val="clear" w:color="auto" w:fill="auto"/>
          </w:tcPr>
          <w:p w14:paraId="4AD1EAAB" w14:textId="77777777" w:rsidR="00430174" w:rsidRPr="008F554D" w:rsidRDefault="00430174" w:rsidP="00C97101">
            <w:pPr>
              <w:rPr>
                <w:rFonts w:ascii="Arial" w:hAnsi="Arial" w:cs="Arial"/>
                <w:lang w:val="es-BO"/>
              </w:rPr>
            </w:pPr>
          </w:p>
        </w:tc>
        <w:tc>
          <w:tcPr>
            <w:tcW w:w="280" w:type="dxa"/>
            <w:gridSpan w:val="2"/>
            <w:shd w:val="clear" w:color="auto" w:fill="auto"/>
          </w:tcPr>
          <w:p w14:paraId="72247E94" w14:textId="77777777" w:rsidR="00430174" w:rsidRPr="008F554D" w:rsidRDefault="00430174" w:rsidP="00C97101">
            <w:pPr>
              <w:rPr>
                <w:rFonts w:ascii="Arial" w:hAnsi="Arial" w:cs="Arial"/>
                <w:lang w:val="es-BO"/>
              </w:rPr>
            </w:pPr>
          </w:p>
        </w:tc>
        <w:tc>
          <w:tcPr>
            <w:tcW w:w="276" w:type="dxa"/>
            <w:gridSpan w:val="2"/>
            <w:shd w:val="clear" w:color="auto" w:fill="auto"/>
          </w:tcPr>
          <w:p w14:paraId="7D18F982" w14:textId="77777777" w:rsidR="00430174" w:rsidRPr="008F554D" w:rsidRDefault="00430174" w:rsidP="00C97101">
            <w:pPr>
              <w:rPr>
                <w:rFonts w:ascii="Arial" w:hAnsi="Arial" w:cs="Arial"/>
                <w:lang w:val="es-BO"/>
              </w:rPr>
            </w:pPr>
          </w:p>
        </w:tc>
        <w:tc>
          <w:tcPr>
            <w:tcW w:w="276" w:type="dxa"/>
            <w:gridSpan w:val="2"/>
            <w:shd w:val="clear" w:color="auto" w:fill="auto"/>
          </w:tcPr>
          <w:p w14:paraId="4228F945" w14:textId="77777777" w:rsidR="00430174" w:rsidRPr="008F554D" w:rsidRDefault="00430174" w:rsidP="00C97101">
            <w:pPr>
              <w:rPr>
                <w:rFonts w:ascii="Arial" w:hAnsi="Arial" w:cs="Arial"/>
                <w:lang w:val="es-BO"/>
              </w:rPr>
            </w:pPr>
          </w:p>
        </w:tc>
        <w:tc>
          <w:tcPr>
            <w:tcW w:w="323" w:type="dxa"/>
            <w:gridSpan w:val="3"/>
            <w:shd w:val="clear" w:color="auto" w:fill="auto"/>
          </w:tcPr>
          <w:p w14:paraId="38EFAE73" w14:textId="77777777" w:rsidR="00430174" w:rsidRPr="008F554D" w:rsidRDefault="00430174" w:rsidP="00C97101">
            <w:pPr>
              <w:rPr>
                <w:rFonts w:ascii="Arial" w:hAnsi="Arial" w:cs="Arial"/>
                <w:lang w:val="es-BO"/>
              </w:rPr>
            </w:pPr>
          </w:p>
        </w:tc>
        <w:tc>
          <w:tcPr>
            <w:tcW w:w="273" w:type="dxa"/>
            <w:gridSpan w:val="2"/>
            <w:shd w:val="clear" w:color="auto" w:fill="auto"/>
          </w:tcPr>
          <w:p w14:paraId="5E043835" w14:textId="77777777" w:rsidR="00430174" w:rsidRPr="008F554D" w:rsidRDefault="00430174" w:rsidP="00C97101">
            <w:pPr>
              <w:rPr>
                <w:rFonts w:ascii="Arial" w:hAnsi="Arial" w:cs="Arial"/>
                <w:lang w:val="es-BO"/>
              </w:rPr>
            </w:pPr>
          </w:p>
        </w:tc>
        <w:tc>
          <w:tcPr>
            <w:tcW w:w="273" w:type="dxa"/>
            <w:gridSpan w:val="2"/>
            <w:shd w:val="clear" w:color="auto" w:fill="auto"/>
          </w:tcPr>
          <w:p w14:paraId="62ED3F90" w14:textId="77777777" w:rsidR="00430174" w:rsidRPr="008F554D" w:rsidRDefault="00430174" w:rsidP="00C97101">
            <w:pPr>
              <w:rPr>
                <w:rFonts w:ascii="Arial" w:hAnsi="Arial" w:cs="Arial"/>
                <w:lang w:val="es-BO"/>
              </w:rPr>
            </w:pPr>
          </w:p>
        </w:tc>
        <w:tc>
          <w:tcPr>
            <w:tcW w:w="272" w:type="dxa"/>
            <w:gridSpan w:val="2"/>
            <w:shd w:val="clear" w:color="auto" w:fill="auto"/>
          </w:tcPr>
          <w:p w14:paraId="42AC703F" w14:textId="77777777" w:rsidR="00430174" w:rsidRPr="008F554D" w:rsidRDefault="00430174" w:rsidP="00C97101">
            <w:pPr>
              <w:rPr>
                <w:rFonts w:ascii="Arial" w:hAnsi="Arial" w:cs="Arial"/>
                <w:lang w:val="es-BO"/>
              </w:rPr>
            </w:pPr>
          </w:p>
        </w:tc>
        <w:tc>
          <w:tcPr>
            <w:tcW w:w="273" w:type="dxa"/>
            <w:gridSpan w:val="2"/>
            <w:shd w:val="clear" w:color="auto" w:fill="auto"/>
          </w:tcPr>
          <w:p w14:paraId="6C5B012B" w14:textId="77777777" w:rsidR="00430174" w:rsidRPr="008F554D" w:rsidRDefault="00430174" w:rsidP="00C97101">
            <w:pPr>
              <w:rPr>
                <w:rFonts w:ascii="Arial" w:hAnsi="Arial" w:cs="Arial"/>
                <w:lang w:val="es-BO"/>
              </w:rPr>
            </w:pPr>
          </w:p>
        </w:tc>
        <w:tc>
          <w:tcPr>
            <w:tcW w:w="273" w:type="dxa"/>
            <w:gridSpan w:val="2"/>
            <w:shd w:val="clear" w:color="auto" w:fill="auto"/>
          </w:tcPr>
          <w:p w14:paraId="7A48B81E" w14:textId="77777777" w:rsidR="00430174" w:rsidRPr="008F554D" w:rsidRDefault="00430174" w:rsidP="00C97101">
            <w:pPr>
              <w:rPr>
                <w:rFonts w:ascii="Arial" w:hAnsi="Arial" w:cs="Arial"/>
                <w:lang w:val="es-BO"/>
              </w:rPr>
            </w:pPr>
          </w:p>
        </w:tc>
        <w:tc>
          <w:tcPr>
            <w:tcW w:w="273" w:type="dxa"/>
            <w:gridSpan w:val="2"/>
            <w:shd w:val="clear" w:color="auto" w:fill="auto"/>
          </w:tcPr>
          <w:p w14:paraId="52CC4D82" w14:textId="77777777" w:rsidR="00430174" w:rsidRPr="008F554D" w:rsidRDefault="00430174" w:rsidP="00C97101">
            <w:pPr>
              <w:rPr>
                <w:rFonts w:ascii="Arial" w:hAnsi="Arial" w:cs="Arial"/>
                <w:lang w:val="es-BO"/>
              </w:rPr>
            </w:pPr>
          </w:p>
        </w:tc>
        <w:tc>
          <w:tcPr>
            <w:tcW w:w="273" w:type="dxa"/>
            <w:gridSpan w:val="2"/>
            <w:shd w:val="clear" w:color="auto" w:fill="auto"/>
          </w:tcPr>
          <w:p w14:paraId="02C662C0" w14:textId="77777777" w:rsidR="00430174" w:rsidRPr="008F554D" w:rsidRDefault="00430174" w:rsidP="00C97101">
            <w:pPr>
              <w:rPr>
                <w:rFonts w:ascii="Arial" w:hAnsi="Arial" w:cs="Arial"/>
                <w:lang w:val="es-BO"/>
              </w:rPr>
            </w:pPr>
          </w:p>
        </w:tc>
        <w:tc>
          <w:tcPr>
            <w:tcW w:w="272" w:type="dxa"/>
            <w:gridSpan w:val="2"/>
            <w:shd w:val="clear" w:color="auto" w:fill="auto"/>
          </w:tcPr>
          <w:p w14:paraId="0FC71028" w14:textId="77777777" w:rsidR="00430174" w:rsidRPr="008F554D" w:rsidRDefault="00430174" w:rsidP="00C97101">
            <w:pPr>
              <w:rPr>
                <w:rFonts w:ascii="Arial" w:hAnsi="Arial" w:cs="Arial"/>
                <w:lang w:val="es-BO"/>
              </w:rPr>
            </w:pPr>
          </w:p>
        </w:tc>
        <w:tc>
          <w:tcPr>
            <w:tcW w:w="273" w:type="dxa"/>
            <w:gridSpan w:val="2"/>
            <w:shd w:val="clear" w:color="auto" w:fill="auto"/>
          </w:tcPr>
          <w:p w14:paraId="62C38F0C" w14:textId="77777777" w:rsidR="00430174" w:rsidRPr="008F554D" w:rsidRDefault="00430174" w:rsidP="00C97101">
            <w:pPr>
              <w:rPr>
                <w:rFonts w:ascii="Arial" w:hAnsi="Arial" w:cs="Arial"/>
                <w:lang w:val="es-BO"/>
              </w:rPr>
            </w:pPr>
          </w:p>
        </w:tc>
        <w:tc>
          <w:tcPr>
            <w:tcW w:w="273" w:type="dxa"/>
            <w:gridSpan w:val="2"/>
            <w:shd w:val="clear" w:color="auto" w:fill="auto"/>
          </w:tcPr>
          <w:p w14:paraId="035398E7" w14:textId="77777777" w:rsidR="00430174" w:rsidRPr="008F554D" w:rsidRDefault="00430174" w:rsidP="00C97101">
            <w:pPr>
              <w:rPr>
                <w:rFonts w:ascii="Arial" w:hAnsi="Arial" w:cs="Arial"/>
                <w:lang w:val="es-BO"/>
              </w:rPr>
            </w:pPr>
          </w:p>
        </w:tc>
        <w:tc>
          <w:tcPr>
            <w:tcW w:w="273" w:type="dxa"/>
            <w:gridSpan w:val="2"/>
            <w:shd w:val="clear" w:color="auto" w:fill="auto"/>
          </w:tcPr>
          <w:p w14:paraId="391D8BB8" w14:textId="77777777" w:rsidR="00430174" w:rsidRPr="008F554D" w:rsidRDefault="00430174" w:rsidP="00C97101">
            <w:pPr>
              <w:rPr>
                <w:rFonts w:ascii="Arial" w:hAnsi="Arial" w:cs="Arial"/>
                <w:lang w:val="es-BO"/>
              </w:rPr>
            </w:pPr>
          </w:p>
        </w:tc>
        <w:tc>
          <w:tcPr>
            <w:tcW w:w="273" w:type="dxa"/>
            <w:gridSpan w:val="2"/>
            <w:shd w:val="clear" w:color="auto" w:fill="auto"/>
          </w:tcPr>
          <w:p w14:paraId="3D85D55B" w14:textId="77777777" w:rsidR="00430174" w:rsidRPr="008F554D" w:rsidRDefault="00430174" w:rsidP="00C97101">
            <w:pPr>
              <w:rPr>
                <w:rFonts w:ascii="Arial" w:hAnsi="Arial" w:cs="Arial"/>
                <w:lang w:val="es-BO"/>
              </w:rPr>
            </w:pPr>
          </w:p>
        </w:tc>
        <w:tc>
          <w:tcPr>
            <w:tcW w:w="272" w:type="dxa"/>
            <w:shd w:val="clear" w:color="auto" w:fill="auto"/>
          </w:tcPr>
          <w:p w14:paraId="5256E7CA" w14:textId="77777777" w:rsidR="00430174" w:rsidRPr="008F554D" w:rsidRDefault="00430174" w:rsidP="00C97101">
            <w:pPr>
              <w:rPr>
                <w:rFonts w:ascii="Arial" w:hAnsi="Arial" w:cs="Arial"/>
                <w:lang w:val="es-BO"/>
              </w:rPr>
            </w:pPr>
          </w:p>
        </w:tc>
        <w:tc>
          <w:tcPr>
            <w:tcW w:w="272" w:type="dxa"/>
            <w:shd w:val="clear" w:color="auto" w:fill="auto"/>
          </w:tcPr>
          <w:p w14:paraId="6B070127" w14:textId="77777777" w:rsidR="00430174" w:rsidRPr="008F554D" w:rsidRDefault="00430174" w:rsidP="00C97101">
            <w:pPr>
              <w:rPr>
                <w:rFonts w:ascii="Arial" w:hAnsi="Arial" w:cs="Arial"/>
                <w:lang w:val="es-BO"/>
              </w:rPr>
            </w:pPr>
          </w:p>
        </w:tc>
        <w:tc>
          <w:tcPr>
            <w:tcW w:w="272" w:type="dxa"/>
            <w:shd w:val="clear" w:color="auto" w:fill="auto"/>
          </w:tcPr>
          <w:p w14:paraId="06C42E08" w14:textId="77777777" w:rsidR="00430174" w:rsidRPr="008F554D" w:rsidRDefault="00430174" w:rsidP="00C97101">
            <w:pPr>
              <w:rPr>
                <w:rFonts w:ascii="Arial" w:hAnsi="Arial" w:cs="Arial"/>
                <w:lang w:val="es-BO"/>
              </w:rPr>
            </w:pPr>
          </w:p>
        </w:tc>
        <w:tc>
          <w:tcPr>
            <w:tcW w:w="272" w:type="dxa"/>
            <w:shd w:val="clear" w:color="auto" w:fill="auto"/>
          </w:tcPr>
          <w:p w14:paraId="2F269BEF" w14:textId="77777777" w:rsidR="00430174" w:rsidRPr="008F554D" w:rsidRDefault="00430174" w:rsidP="00C97101">
            <w:pPr>
              <w:rPr>
                <w:rFonts w:ascii="Arial" w:hAnsi="Arial" w:cs="Arial"/>
                <w:lang w:val="es-BO"/>
              </w:rPr>
            </w:pPr>
          </w:p>
        </w:tc>
        <w:tc>
          <w:tcPr>
            <w:tcW w:w="272" w:type="dxa"/>
            <w:shd w:val="clear" w:color="auto" w:fill="auto"/>
          </w:tcPr>
          <w:p w14:paraId="7738EE0C" w14:textId="77777777" w:rsidR="00430174" w:rsidRPr="008F554D" w:rsidRDefault="00430174" w:rsidP="00C97101">
            <w:pPr>
              <w:rPr>
                <w:rFonts w:ascii="Arial" w:hAnsi="Arial" w:cs="Arial"/>
                <w:lang w:val="es-BO"/>
              </w:rPr>
            </w:pPr>
          </w:p>
        </w:tc>
        <w:tc>
          <w:tcPr>
            <w:tcW w:w="272" w:type="dxa"/>
            <w:shd w:val="clear" w:color="auto" w:fill="auto"/>
          </w:tcPr>
          <w:p w14:paraId="5E11347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0A1D9443" w:rsidR="00430174" w:rsidRPr="008F554D" w:rsidRDefault="003A0A96" w:rsidP="00C97101">
            <w:pPr>
              <w:rPr>
                <w:rFonts w:ascii="Arial" w:hAnsi="Arial" w:cs="Arial"/>
                <w:lang w:val="es-BO"/>
              </w:rPr>
            </w:pPr>
            <w:r w:rsidRPr="004E6ACD">
              <w:rPr>
                <w:rFonts w:ascii="Arial" w:hAnsi="Arial" w:cs="Arial"/>
                <w:b/>
                <w:szCs w:val="2"/>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128C9097" w:rsidR="00430174" w:rsidRPr="008F554D" w:rsidRDefault="00F82644" w:rsidP="00F82644">
            <w:pPr>
              <w:jc w:val="center"/>
              <w:rPr>
                <w:rFonts w:ascii="Arial" w:hAnsi="Arial" w:cs="Arial"/>
                <w:lang w:val="es-BO"/>
              </w:rPr>
            </w:pPr>
            <w:r>
              <w:rPr>
                <w:rFonts w:ascii="Arial" w:hAnsi="Arial" w:cs="Arial"/>
                <w:b/>
                <w:lang w:val="es-BO"/>
              </w:rPr>
              <w:t xml:space="preserve">230 - </w:t>
            </w:r>
            <w:r w:rsidRPr="0095120B">
              <w:rPr>
                <w:rFonts w:ascii="Arial" w:hAnsi="Arial" w:cs="Arial"/>
                <w:b/>
                <w:lang w:val="es-BO"/>
              </w:rPr>
              <w:t>Otros Recursos Específicos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7E3DF9C5" w:rsidR="00430174" w:rsidRPr="008F554D" w:rsidRDefault="00F82644" w:rsidP="00F82644">
            <w:pPr>
              <w:jc w:val="center"/>
              <w:rPr>
                <w:rFonts w:ascii="Arial" w:hAnsi="Arial" w:cs="Arial"/>
                <w:lang w:val="es-BO"/>
              </w:rPr>
            </w:pPr>
            <w:r w:rsidRPr="00F86A4B">
              <w:rPr>
                <w:rFonts w:ascii="Arial" w:hAnsi="Arial" w:cs="Arial"/>
                <w:b/>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1628C0">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5186D" w14:textId="188A4500" w:rsidR="00430174" w:rsidRPr="008F554D" w:rsidRDefault="005844E8" w:rsidP="00C97101">
            <w:pPr>
              <w:jc w:val="center"/>
              <w:rPr>
                <w:rFonts w:ascii="Arial" w:hAnsi="Arial" w:cs="Arial"/>
                <w:lang w:val="es-BO"/>
              </w:rPr>
            </w:pPr>
            <w:r>
              <w:rPr>
                <w:rFonts w:ascii="Arial" w:hAnsi="Arial" w:cs="Arial"/>
                <w:b/>
                <w:lang w:val="es-BO"/>
              </w:rPr>
              <w:t>Calle Casimiro Corrales esq. Claudio Pinilla Nº 1214, Zona Miraflores, ciudad de La Paz</w:t>
            </w: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E6D74" w14:textId="5EACBAE1" w:rsidR="00430174" w:rsidRPr="008F554D" w:rsidRDefault="005844E8" w:rsidP="005844E8">
            <w:pPr>
              <w:jc w:val="center"/>
              <w:rPr>
                <w:rFonts w:ascii="Arial" w:hAnsi="Arial" w:cs="Arial"/>
                <w:lang w:val="es-BO"/>
              </w:rPr>
            </w:pPr>
            <w:r w:rsidRPr="00B4244C">
              <w:rPr>
                <w:rFonts w:ascii="Arial" w:hAnsi="Arial" w:cs="Arial"/>
                <w:b/>
                <w:lang w:val="es-BO"/>
              </w:rPr>
              <w:t xml:space="preserve">De 08:30 </w:t>
            </w:r>
            <w:r>
              <w:rPr>
                <w:rFonts w:ascii="Arial" w:hAnsi="Arial" w:cs="Arial"/>
                <w:b/>
                <w:lang w:val="es-BO"/>
              </w:rPr>
              <w:t xml:space="preserve">a </w:t>
            </w:r>
            <w:r w:rsidR="00262187">
              <w:rPr>
                <w:rFonts w:ascii="Arial" w:hAnsi="Arial" w:cs="Arial"/>
                <w:b/>
                <w:lang w:val="es-BO"/>
              </w:rPr>
              <w:t>16:3</w:t>
            </w:r>
            <w:r w:rsidRPr="00C61523">
              <w:rPr>
                <w:rFonts w:ascii="Arial" w:hAnsi="Arial" w:cs="Arial"/>
                <w:b/>
                <w:lang w:val="es-BO"/>
              </w:rPr>
              <w:t>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8F554D" w:rsidRPr="008F554D" w14:paraId="66BBD51D" w14:textId="77777777" w:rsidTr="00AC4D49">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430174" w:rsidRPr="008F554D" w:rsidRDefault="00430174" w:rsidP="00C97101">
            <w:pPr>
              <w:jc w:val="right"/>
              <w:rPr>
                <w:rFonts w:ascii="Arial" w:hAnsi="Arial" w:cs="Arial"/>
                <w:lang w:val="es-BO"/>
              </w:rPr>
            </w:pPr>
            <w:r w:rsidRPr="008F554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059AA383" w:rsidR="00430174" w:rsidRPr="00AC4D49" w:rsidRDefault="0038170E" w:rsidP="003B0C63">
            <w:pPr>
              <w:jc w:val="center"/>
              <w:rPr>
                <w:rFonts w:ascii="Arial" w:hAnsi="Arial" w:cs="Arial"/>
                <w:b/>
                <w:lang w:val="es-BO"/>
              </w:rPr>
            </w:pPr>
            <w:r w:rsidRPr="0038170E">
              <w:rPr>
                <w:rFonts w:ascii="Arial" w:hAnsi="Arial" w:cs="Arial"/>
                <w:b/>
                <w:lang w:val="es-BO"/>
              </w:rPr>
              <w:t xml:space="preserve">Rubén Heber Apaza </w:t>
            </w:r>
            <w:proofErr w:type="spellStart"/>
            <w:r w:rsidRPr="0038170E">
              <w:rPr>
                <w:rFonts w:ascii="Arial" w:hAnsi="Arial" w:cs="Arial"/>
                <w:b/>
                <w:lang w:val="es-BO"/>
              </w:rPr>
              <w:t>Perez</w:t>
            </w:r>
            <w:proofErr w:type="spellEnd"/>
          </w:p>
        </w:tc>
        <w:tc>
          <w:tcPr>
            <w:tcW w:w="274" w:type="dxa"/>
            <w:tcBorders>
              <w:left w:val="single" w:sz="4" w:space="0" w:color="auto"/>
              <w:right w:val="single" w:sz="4" w:space="0" w:color="auto"/>
            </w:tcBorders>
            <w:vAlign w:val="center"/>
          </w:tcPr>
          <w:p w14:paraId="0FA08DBC" w14:textId="77777777" w:rsidR="00430174" w:rsidRPr="00AC4D49" w:rsidRDefault="00430174" w:rsidP="00C97101">
            <w:pPr>
              <w:rPr>
                <w:rFonts w:ascii="Arial" w:hAnsi="Arial" w:cs="Arial"/>
                <w:b/>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65FA4C29" w:rsidR="00430174" w:rsidRPr="00AC4D49" w:rsidRDefault="003F2369" w:rsidP="003F2369">
            <w:pPr>
              <w:rPr>
                <w:rFonts w:ascii="Arial" w:hAnsi="Arial" w:cs="Arial"/>
                <w:b/>
                <w:lang w:val="es-BO"/>
              </w:rPr>
            </w:pPr>
            <w:r>
              <w:rPr>
                <w:rFonts w:ascii="Arial" w:hAnsi="Arial" w:cs="Arial"/>
                <w:b/>
                <w:lang w:val="es-BO"/>
              </w:rPr>
              <w:t>Encargado</w:t>
            </w:r>
            <w:r w:rsidR="003B0C63" w:rsidRPr="00AC4D49">
              <w:rPr>
                <w:rFonts w:ascii="Arial" w:hAnsi="Arial" w:cs="Arial"/>
                <w:b/>
                <w:lang w:val="es-BO"/>
              </w:rPr>
              <w:t xml:space="preserve"> de Activos Fijos</w:t>
            </w:r>
          </w:p>
        </w:tc>
        <w:tc>
          <w:tcPr>
            <w:tcW w:w="274" w:type="dxa"/>
            <w:tcBorders>
              <w:left w:val="single" w:sz="4" w:space="0" w:color="auto"/>
              <w:right w:val="single" w:sz="4" w:space="0" w:color="auto"/>
            </w:tcBorders>
            <w:vAlign w:val="center"/>
          </w:tcPr>
          <w:p w14:paraId="0AEECDFA" w14:textId="77777777" w:rsidR="00430174" w:rsidRPr="00AC4D49" w:rsidRDefault="00430174" w:rsidP="00C97101">
            <w:pPr>
              <w:rPr>
                <w:rFonts w:ascii="Arial" w:hAnsi="Arial" w:cs="Arial"/>
                <w:b/>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095E3" w14:textId="34C721CF" w:rsidR="00430174" w:rsidRPr="00AC4D49" w:rsidRDefault="003B0C63" w:rsidP="00AC4D49">
            <w:pPr>
              <w:jc w:val="center"/>
              <w:rPr>
                <w:rFonts w:ascii="Arial" w:hAnsi="Arial" w:cs="Arial"/>
                <w:b/>
                <w:lang w:val="es-BO"/>
              </w:rPr>
            </w:pPr>
            <w:r w:rsidRPr="00AC4D49">
              <w:rPr>
                <w:rFonts w:ascii="Arial" w:hAnsi="Arial" w:cs="Arial"/>
                <w:b/>
                <w:lang w:val="es-BO"/>
              </w:rPr>
              <w:t>Dirección Administrativa Financiera</w:t>
            </w:r>
          </w:p>
        </w:tc>
        <w:tc>
          <w:tcPr>
            <w:tcW w:w="273" w:type="dxa"/>
            <w:tcBorders>
              <w:left w:val="single" w:sz="4" w:space="0" w:color="auto"/>
              <w:right w:val="single" w:sz="12" w:space="0" w:color="1F4E79" w:themeColor="accent1" w:themeShade="80"/>
            </w:tcBorders>
            <w:vAlign w:val="center"/>
          </w:tcPr>
          <w:p w14:paraId="4262E36E" w14:textId="77777777" w:rsidR="00430174" w:rsidRPr="00AC4D49" w:rsidRDefault="00430174" w:rsidP="00C97101">
            <w:pPr>
              <w:rPr>
                <w:rFonts w:ascii="Arial" w:hAnsi="Arial" w:cs="Arial"/>
                <w:b/>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91E81" w14:textId="27F15168" w:rsidR="00430174" w:rsidRPr="008F554D" w:rsidRDefault="008F6AD8" w:rsidP="008F6AD8">
            <w:pPr>
              <w:jc w:val="center"/>
              <w:rPr>
                <w:rFonts w:ascii="Arial" w:hAnsi="Arial" w:cs="Arial"/>
                <w:lang w:val="es-BO"/>
              </w:rPr>
            </w:pPr>
            <w:r w:rsidRPr="00EE7D69">
              <w:rPr>
                <w:rFonts w:ascii="Arial" w:hAnsi="Arial" w:cs="Arial"/>
                <w:b/>
                <w:lang w:val="es-BO"/>
              </w:rPr>
              <w:t>2-228360</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4AFAF640" w:rsidR="00430174" w:rsidRPr="008F554D" w:rsidRDefault="0099755B" w:rsidP="0099755B">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004C56B" w14:textId="77777777" w:rsidR="00430174" w:rsidRPr="008F554D" w:rsidRDefault="00430174" w:rsidP="00C97101">
            <w:pPr>
              <w:rPr>
                <w:rFonts w:ascii="Arial" w:hAnsi="Arial" w:cs="Arial"/>
                <w:lang w:val="es-BO"/>
              </w:rPr>
            </w:pPr>
          </w:p>
        </w:tc>
        <w:tc>
          <w:tcPr>
            <w:tcW w:w="1646" w:type="dxa"/>
            <w:gridSpan w:val="6"/>
            <w:tcBorders>
              <w:right w:val="single" w:sz="4" w:space="0" w:color="auto"/>
            </w:tcBorders>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13EB43" w14:textId="244A4A36" w:rsidR="00430174" w:rsidRPr="00262187" w:rsidRDefault="00721AF7" w:rsidP="008F6AD8">
            <w:pPr>
              <w:jc w:val="center"/>
              <w:rPr>
                <w:rFonts w:ascii="Arial" w:hAnsi="Arial" w:cs="Arial"/>
                <w:color w:val="FF0000"/>
                <w:lang w:val="es-BO"/>
              </w:rPr>
            </w:pPr>
            <w:r w:rsidRPr="008F3FC2">
              <w:rPr>
                <w:rFonts w:ascii="Arial" w:hAnsi="Arial" w:cs="Arial"/>
                <w:b/>
              </w:rPr>
              <w:t>contrataciones.cbes@gmail.com</w:t>
            </w: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7F030DC" w14:textId="77777777" w:rsidR="00666061" w:rsidRDefault="00666061" w:rsidP="00666061">
            <w:pPr>
              <w:rPr>
                <w:rFonts w:ascii="Arial" w:hAnsi="Arial" w:cs="Arial"/>
              </w:rPr>
            </w:pPr>
            <w:r>
              <w:rPr>
                <w:rFonts w:ascii="Arial" w:hAnsi="Arial" w:cs="Arial"/>
              </w:rPr>
              <w:t xml:space="preserve">Número de Cuenta: </w:t>
            </w:r>
            <w:r w:rsidRPr="005913B4">
              <w:rPr>
                <w:rFonts w:ascii="Arial" w:hAnsi="Arial" w:cs="Arial"/>
              </w:rPr>
              <w:t>10000041173216</w:t>
            </w:r>
          </w:p>
          <w:p w14:paraId="748F2EE0" w14:textId="77777777" w:rsidR="00666061" w:rsidRDefault="00666061" w:rsidP="00666061">
            <w:pPr>
              <w:rPr>
                <w:rFonts w:ascii="Arial" w:hAnsi="Arial" w:cs="Arial"/>
              </w:rPr>
            </w:pPr>
            <w:r>
              <w:rPr>
                <w:rFonts w:ascii="Arial" w:hAnsi="Arial" w:cs="Arial"/>
              </w:rPr>
              <w:t>Banco: Banco Unión S.A.</w:t>
            </w:r>
          </w:p>
          <w:p w14:paraId="3406481A" w14:textId="77777777" w:rsidR="00666061" w:rsidRDefault="00666061" w:rsidP="00666061">
            <w:pPr>
              <w:rPr>
                <w:rFonts w:ascii="Arial" w:hAnsi="Arial" w:cs="Arial"/>
              </w:rPr>
            </w:pPr>
            <w:r>
              <w:rPr>
                <w:rFonts w:ascii="Arial" w:hAnsi="Arial" w:cs="Arial"/>
              </w:rPr>
              <w:t>Titular: Tesoro General de la Nación</w:t>
            </w:r>
          </w:p>
          <w:p w14:paraId="725CDC0B" w14:textId="6E0E0780" w:rsidR="008F6AD8" w:rsidRPr="00295F18" w:rsidRDefault="00666061" w:rsidP="00E36937">
            <w:pPr>
              <w:rPr>
                <w:rFonts w:ascii="Arial" w:hAnsi="Arial" w:cs="Arial"/>
                <w:lang w:val="es-BO"/>
              </w:rPr>
            </w:pPr>
            <w:r>
              <w:rPr>
                <w:rFonts w:ascii="Arial" w:hAnsi="Arial" w:cs="Arial"/>
                <w:lang w:val="es-BO"/>
              </w:rPr>
              <w:t>Moneda: Bolivianos.</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1628C0">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1628C0">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1628C0">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1628C0">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557BD4DF" w:rsidR="00952A07" w:rsidRPr="008F554D" w:rsidRDefault="00262187" w:rsidP="00FC24D7">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1FE0FA38" w:rsidR="00952A07" w:rsidRPr="008F554D" w:rsidRDefault="005F6E31" w:rsidP="00262187">
            <w:pPr>
              <w:adjustRightInd w:val="0"/>
              <w:snapToGrid w:val="0"/>
              <w:jc w:val="center"/>
              <w:rPr>
                <w:rFonts w:ascii="Arial" w:hAnsi="Arial" w:cs="Arial"/>
                <w:lang w:val="es-BO"/>
              </w:rPr>
            </w:pPr>
            <w:r>
              <w:rPr>
                <w:rFonts w:ascii="Arial" w:hAnsi="Arial" w:cs="Arial"/>
                <w:lang w:val="es-BO"/>
              </w:rPr>
              <w:t>0</w:t>
            </w:r>
            <w:r w:rsidR="00262187">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24DAFC36" w:rsidR="00952A07" w:rsidRPr="008F554D" w:rsidRDefault="00CE04AE" w:rsidP="00262187">
            <w:pPr>
              <w:adjustRightInd w:val="0"/>
              <w:snapToGrid w:val="0"/>
              <w:jc w:val="center"/>
              <w:rPr>
                <w:rFonts w:ascii="Arial" w:hAnsi="Arial" w:cs="Arial"/>
                <w:lang w:val="es-BO"/>
              </w:rPr>
            </w:pPr>
            <w:r>
              <w:rPr>
                <w:rFonts w:ascii="Arial" w:hAnsi="Arial" w:cs="Arial"/>
                <w:lang w:val="es-BO"/>
              </w:rPr>
              <w:t>202</w:t>
            </w:r>
            <w:r w:rsidR="00262187">
              <w:rPr>
                <w:rFonts w:ascii="Arial" w:hAnsi="Arial" w:cs="Arial"/>
                <w:lang w:val="es-BO"/>
              </w:rPr>
              <w:t>6</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657C7323" w:rsidR="00952A07" w:rsidRPr="008F554D" w:rsidRDefault="008A3CCB"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6D74DCD3" w:rsidR="00952A07" w:rsidRPr="008F554D" w:rsidRDefault="008A3CCB"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2677B779" w:rsidR="00952A07" w:rsidRPr="000F387D" w:rsidRDefault="00466A71" w:rsidP="00CE04AE">
            <w:pPr>
              <w:adjustRightInd w:val="0"/>
              <w:snapToGrid w:val="0"/>
              <w:jc w:val="both"/>
              <w:rPr>
                <w:rFonts w:ascii="Arial" w:hAnsi="Arial" w:cs="Arial"/>
              </w:rPr>
            </w:pPr>
            <w:r w:rsidRPr="00BC7B4C">
              <w:rPr>
                <w:rFonts w:ascii="Arial" w:hAnsi="Arial" w:cs="Arial"/>
                <w:lang w:eastAsia="es-BO"/>
              </w:rPr>
              <w:t>Calle Casimiro Corrales esq. Claudio Pinilla Nº 1214 Zona Miraflores, ciudad de La Paz (2do.Piso)</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5E7BB635"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62E6F901"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5122DA6F"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470B5857"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65FC0223"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5C30EEF5" w:rsidR="00952A07" w:rsidRPr="008F554D" w:rsidRDefault="000F387D" w:rsidP="00FC24D7">
            <w:pPr>
              <w:adjustRightInd w:val="0"/>
              <w:snapToGrid w:val="0"/>
              <w:jc w:val="center"/>
              <w:rPr>
                <w:rFonts w:ascii="Arial" w:hAnsi="Arial" w:cs="Arial"/>
                <w:lang w:val="es-BO"/>
              </w:rPr>
            </w:pPr>
            <w:r w:rsidRPr="00BC7B4C">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5863AB98"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34D869E4"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4B09272B"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32291CCA"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6B5E1DBB" w:rsidR="00952A07" w:rsidRPr="008F554D" w:rsidRDefault="000F387D"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53443AF3" w:rsidR="00952A07" w:rsidRPr="008F554D" w:rsidRDefault="000F387D" w:rsidP="00FC24D7">
            <w:pPr>
              <w:adjustRightInd w:val="0"/>
              <w:snapToGrid w:val="0"/>
              <w:jc w:val="center"/>
              <w:rPr>
                <w:rFonts w:ascii="Arial" w:hAnsi="Arial" w:cs="Arial"/>
                <w:lang w:val="es-BO"/>
              </w:rPr>
            </w:pPr>
            <w:r w:rsidRPr="00BC7B4C">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4D0CADAD" w:rsidR="00952A07" w:rsidRPr="008F554D" w:rsidRDefault="003F6B3E" w:rsidP="00FC24D7">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2C72025A" w:rsidR="00952A07" w:rsidRPr="008F554D" w:rsidRDefault="002B4142" w:rsidP="00FC24D7">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4138D61A" w:rsidR="00952A07" w:rsidRPr="008F554D" w:rsidRDefault="00202D80" w:rsidP="00FC24D7">
            <w:pPr>
              <w:adjustRightInd w:val="0"/>
              <w:snapToGrid w:val="0"/>
              <w:jc w:val="center"/>
              <w:rPr>
                <w:rFonts w:ascii="Arial" w:hAnsi="Arial" w:cs="Arial"/>
                <w:lang w:val="es-BO"/>
              </w:rPr>
            </w:pPr>
            <w:r>
              <w:rPr>
                <w:rFonts w:ascii="Arial" w:hAnsi="Arial" w:cs="Arial"/>
                <w:lang w:val="es-BO"/>
              </w:rPr>
              <w:t>202</w:t>
            </w:r>
            <w:r w:rsidR="00262187">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48C2CA62" w:rsidR="00952A07" w:rsidRPr="008F554D" w:rsidRDefault="00156640" w:rsidP="00FC24D7">
            <w:pPr>
              <w:adjustRightInd w:val="0"/>
              <w:snapToGrid w:val="0"/>
              <w:jc w:val="center"/>
              <w:rPr>
                <w:rFonts w:ascii="Arial" w:hAnsi="Arial" w:cs="Arial"/>
                <w:lang w:val="es-BO"/>
              </w:rPr>
            </w:pPr>
            <w:r>
              <w:rPr>
                <w:rFonts w:ascii="Arial" w:hAnsi="Arial" w:cs="Arial"/>
                <w:lang w:val="es-BO"/>
              </w:rPr>
              <w:t>1</w:t>
            </w:r>
            <w:r w:rsidR="003F6B3E">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5204803E" w:rsidR="00952A07" w:rsidRPr="008F554D" w:rsidRDefault="0086630B" w:rsidP="00FC24D7">
            <w:pPr>
              <w:adjustRightInd w:val="0"/>
              <w:snapToGrid w:val="0"/>
              <w:jc w:val="center"/>
              <w:rPr>
                <w:rFonts w:ascii="Arial" w:hAnsi="Arial" w:cs="Arial"/>
                <w:lang w:val="es-BO"/>
              </w:rPr>
            </w:pPr>
            <w:r>
              <w:rPr>
                <w:rFonts w:ascii="Arial" w:hAnsi="Arial" w:cs="Arial"/>
                <w:lang w:val="es-BO"/>
              </w:rPr>
              <w:t>00</w:t>
            </w: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67CE8B" w14:textId="5FCC302F" w:rsidR="0070438A" w:rsidRPr="00BC7B4C" w:rsidRDefault="0070438A" w:rsidP="0070438A">
            <w:pPr>
              <w:snapToGrid w:val="0"/>
              <w:jc w:val="both"/>
              <w:rPr>
                <w:rFonts w:ascii="Arial" w:hAnsi="Arial" w:cs="Arial"/>
                <w:b/>
                <w:u w:val="single"/>
                <w:lang w:eastAsia="es-BO"/>
              </w:rPr>
            </w:pPr>
            <w:r w:rsidRPr="00BC7B4C">
              <w:rPr>
                <w:rFonts w:ascii="Arial" w:hAnsi="Arial" w:cs="Arial"/>
                <w:b/>
                <w:u w:val="single"/>
                <w:lang w:eastAsia="es-BO"/>
              </w:rPr>
              <w:t>Lugar de Reunión Informativa de Aclaración:</w:t>
            </w:r>
          </w:p>
          <w:p w14:paraId="006B8431" w14:textId="05D90800" w:rsidR="0070438A" w:rsidRPr="00BC7B4C" w:rsidRDefault="0070438A" w:rsidP="0070438A">
            <w:pPr>
              <w:adjustRightInd w:val="0"/>
              <w:snapToGrid w:val="0"/>
              <w:jc w:val="both"/>
              <w:rPr>
                <w:rFonts w:ascii="Arial" w:hAnsi="Arial" w:cs="Arial"/>
              </w:rPr>
            </w:pPr>
            <w:r w:rsidRPr="00BC7B4C">
              <w:rPr>
                <w:rFonts w:ascii="Arial" w:hAnsi="Arial" w:cs="Arial"/>
                <w:lang w:eastAsia="es-BO"/>
              </w:rPr>
              <w:t>Calle Casimiro Corrales esq. Claudio Pinilla Nº 1214 Zona Miraflores</w:t>
            </w:r>
            <w:r w:rsidR="00E622FD" w:rsidRPr="00BC7B4C">
              <w:rPr>
                <w:rFonts w:ascii="Arial" w:hAnsi="Arial" w:cs="Arial"/>
                <w:lang w:eastAsia="es-BO"/>
              </w:rPr>
              <w:t>, ciudad de</w:t>
            </w:r>
            <w:r w:rsidRPr="00BC7B4C">
              <w:rPr>
                <w:rFonts w:ascii="Arial" w:hAnsi="Arial" w:cs="Arial"/>
                <w:lang w:eastAsia="es-BO"/>
              </w:rPr>
              <w:t xml:space="preserve"> La Paz (2do.Piso)</w:t>
            </w:r>
          </w:p>
          <w:p w14:paraId="37BAE92C" w14:textId="77777777" w:rsidR="0070438A" w:rsidRPr="00BC7B4C" w:rsidRDefault="0070438A" w:rsidP="0070438A">
            <w:pPr>
              <w:adjustRightInd w:val="0"/>
              <w:snapToGrid w:val="0"/>
              <w:jc w:val="center"/>
              <w:rPr>
                <w:rFonts w:ascii="Arial" w:hAnsi="Arial" w:cs="Arial"/>
                <w:highlight w:val="yellow"/>
              </w:rPr>
            </w:pPr>
          </w:p>
          <w:p w14:paraId="6000147A" w14:textId="77777777" w:rsidR="003F2369" w:rsidRDefault="003F2369" w:rsidP="003F2369">
            <w:pPr>
              <w:adjustRightInd w:val="0"/>
              <w:snapToGrid w:val="0"/>
              <w:rPr>
                <w:rFonts w:ascii="Arial" w:hAnsi="Arial" w:cs="Arial"/>
                <w:color w:val="000000" w:themeColor="text1"/>
                <w:szCs w:val="18"/>
              </w:rPr>
            </w:pPr>
            <w:r w:rsidRPr="00293617">
              <w:rPr>
                <w:rFonts w:ascii="Arial" w:hAnsi="Arial" w:cs="Arial"/>
                <w:b/>
                <w:color w:val="000000" w:themeColor="text1"/>
                <w:szCs w:val="18"/>
              </w:rPr>
              <w:t>Virtual:</w:t>
            </w:r>
            <w:r>
              <w:rPr>
                <w:rFonts w:ascii="Arial" w:hAnsi="Arial" w:cs="Arial"/>
                <w:color w:val="000000" w:themeColor="text1"/>
                <w:szCs w:val="18"/>
              </w:rPr>
              <w:t xml:space="preserve"> A</w:t>
            </w:r>
            <w:r w:rsidRPr="00293617">
              <w:rPr>
                <w:rFonts w:ascii="Arial" w:hAnsi="Arial" w:cs="Arial"/>
                <w:color w:val="000000" w:themeColor="text1"/>
                <w:szCs w:val="18"/>
              </w:rPr>
              <w:t xml:space="preserve"> través del</w:t>
            </w:r>
          </w:p>
          <w:p w14:paraId="7E1E8759" w14:textId="77777777" w:rsidR="003F2369" w:rsidRPr="00293617" w:rsidRDefault="003F2369" w:rsidP="003F2369">
            <w:pPr>
              <w:adjustRightInd w:val="0"/>
              <w:snapToGrid w:val="0"/>
              <w:jc w:val="center"/>
              <w:rPr>
                <w:rFonts w:ascii="Arial" w:hAnsi="Arial" w:cs="Arial"/>
                <w:color w:val="000000" w:themeColor="text1"/>
                <w:szCs w:val="18"/>
              </w:rPr>
            </w:pPr>
            <w:r w:rsidRPr="00293617">
              <w:rPr>
                <w:rFonts w:ascii="Arial" w:hAnsi="Arial" w:cs="Arial"/>
                <w:b/>
                <w:color w:val="000000" w:themeColor="text1"/>
                <w:szCs w:val="18"/>
              </w:rPr>
              <w:t>LINK/ENLACE DE CONEXIÓN:</w:t>
            </w:r>
          </w:p>
          <w:p w14:paraId="743B6B46" w14:textId="2D05514B" w:rsidR="003F2369" w:rsidRPr="003F2369" w:rsidRDefault="0038170E" w:rsidP="003F2369">
            <w:pPr>
              <w:snapToGrid w:val="0"/>
              <w:rPr>
                <w:rStyle w:val="Hipervnculo"/>
                <w:rFonts w:ascii="Arial" w:hAnsi="Arial" w:cs="Arial"/>
                <w:b/>
                <w:bCs/>
                <w:i/>
                <w:szCs w:val="18"/>
              </w:rPr>
            </w:pPr>
            <w:hyperlink r:id="rId14" w:history="1">
              <w:r w:rsidR="003F2369" w:rsidRPr="00C570A2">
                <w:rPr>
                  <w:rStyle w:val="Hipervnculo"/>
                  <w:rFonts w:ascii="Arial" w:hAnsi="Arial" w:cs="Arial"/>
                  <w:b/>
                  <w:bCs/>
                  <w:i/>
                  <w:szCs w:val="18"/>
                </w:rPr>
                <w:t>https://</w:t>
              </w:r>
              <w:r w:rsidR="003F2369" w:rsidRPr="00C570A2">
                <w:rPr>
                  <w:rStyle w:val="Hipervnculo"/>
                  <w:rFonts w:ascii="Arial" w:hAnsi="Arial" w:cs="Arial"/>
                  <w:b/>
                  <w:bCs/>
                  <w:i/>
                </w:rPr>
                <w:t>meet.google.com/voq-worz-joz</w:t>
              </w:r>
              <w:r w:rsidR="003F2369" w:rsidRPr="00C570A2">
                <w:rPr>
                  <w:rStyle w:val="Hipervnculo"/>
                  <w:rFonts w:ascii="Arial" w:hAnsi="Arial" w:cs="Arial"/>
                  <w:b/>
                  <w:bCs/>
                  <w:i/>
                  <w:szCs w:val="18"/>
                </w:rPr>
                <w:t xml:space="preserve"> </w:t>
              </w:r>
            </w:hyperlink>
          </w:p>
          <w:p w14:paraId="0A661710" w14:textId="2B18584C" w:rsidR="00952A07" w:rsidRPr="000B3D02" w:rsidRDefault="00952A07" w:rsidP="00721AF7">
            <w:pPr>
              <w:adjustRightInd w:val="0"/>
              <w:snapToGrid w:val="0"/>
              <w:jc w:val="both"/>
              <w:rPr>
                <w:rFonts w:ascii="Arial" w:hAnsi="Arial" w:cs="Arial"/>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F50F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8E6284" w14:textId="77777777" w:rsidR="002B4142" w:rsidRDefault="002B4142" w:rsidP="00FC24D7">
            <w:pPr>
              <w:adjustRightInd w:val="0"/>
              <w:snapToGrid w:val="0"/>
              <w:jc w:val="center"/>
              <w:rPr>
                <w:rFonts w:ascii="Arial" w:hAnsi="Arial" w:cs="Arial"/>
                <w:lang w:val="es-BO"/>
              </w:rPr>
            </w:pPr>
          </w:p>
          <w:p w14:paraId="00488871" w14:textId="5D349A94" w:rsidR="00F50FEA" w:rsidRDefault="00262187" w:rsidP="002B4142">
            <w:pPr>
              <w:adjustRightInd w:val="0"/>
              <w:snapToGrid w:val="0"/>
              <w:jc w:val="center"/>
              <w:rPr>
                <w:rFonts w:ascii="Arial" w:hAnsi="Arial" w:cs="Arial"/>
                <w:lang w:val="es-BO"/>
              </w:rPr>
            </w:pPr>
            <w:r>
              <w:rPr>
                <w:rFonts w:ascii="Arial" w:hAnsi="Arial" w:cs="Arial"/>
                <w:lang w:val="es-BO"/>
              </w:rPr>
              <w:t>28</w:t>
            </w:r>
          </w:p>
          <w:p w14:paraId="45BB414D" w14:textId="179F4AC9" w:rsidR="003370BD" w:rsidRDefault="003370BD" w:rsidP="002B4142">
            <w:pPr>
              <w:adjustRightInd w:val="0"/>
              <w:snapToGrid w:val="0"/>
              <w:jc w:val="center"/>
              <w:rPr>
                <w:rFonts w:ascii="Arial" w:hAnsi="Arial" w:cs="Arial"/>
                <w:lang w:val="es-BO"/>
              </w:rPr>
            </w:pPr>
          </w:p>
          <w:p w14:paraId="5504B2EC" w14:textId="77777777" w:rsidR="00784312" w:rsidRDefault="00784312" w:rsidP="002B4142">
            <w:pPr>
              <w:adjustRightInd w:val="0"/>
              <w:snapToGrid w:val="0"/>
              <w:jc w:val="center"/>
              <w:rPr>
                <w:rFonts w:ascii="Arial" w:hAnsi="Arial" w:cs="Arial"/>
                <w:lang w:val="es-BO"/>
              </w:rPr>
            </w:pPr>
          </w:p>
          <w:p w14:paraId="1482F3FB" w14:textId="42548D19" w:rsidR="003370BD" w:rsidRDefault="003370BD" w:rsidP="002B4142">
            <w:pPr>
              <w:adjustRightInd w:val="0"/>
              <w:snapToGrid w:val="0"/>
              <w:jc w:val="center"/>
              <w:rPr>
                <w:rFonts w:ascii="Arial" w:hAnsi="Arial" w:cs="Arial"/>
                <w:lang w:val="es-BO"/>
              </w:rPr>
            </w:pPr>
          </w:p>
          <w:p w14:paraId="40B5C316" w14:textId="00EC58B3" w:rsidR="006B2912" w:rsidRDefault="00262187" w:rsidP="002B4142">
            <w:pPr>
              <w:adjustRightInd w:val="0"/>
              <w:snapToGrid w:val="0"/>
              <w:jc w:val="center"/>
              <w:rPr>
                <w:rFonts w:ascii="Arial" w:hAnsi="Arial" w:cs="Arial"/>
                <w:lang w:val="es-BO"/>
              </w:rPr>
            </w:pPr>
            <w:r>
              <w:rPr>
                <w:rFonts w:ascii="Arial" w:hAnsi="Arial" w:cs="Arial"/>
                <w:lang w:val="es-BO"/>
              </w:rPr>
              <w:t>28</w:t>
            </w:r>
          </w:p>
          <w:p w14:paraId="3CCFB53C" w14:textId="7525C5D3" w:rsidR="006B2912" w:rsidRDefault="006B2912" w:rsidP="002B4142">
            <w:pPr>
              <w:adjustRightInd w:val="0"/>
              <w:snapToGrid w:val="0"/>
              <w:jc w:val="center"/>
              <w:rPr>
                <w:rFonts w:ascii="Arial" w:hAnsi="Arial" w:cs="Arial"/>
                <w:lang w:val="es-BO"/>
              </w:rPr>
            </w:pPr>
          </w:p>
          <w:p w14:paraId="452317E1" w14:textId="48184DE0" w:rsidR="006B2912" w:rsidRDefault="006B2912" w:rsidP="002B4142">
            <w:pPr>
              <w:adjustRightInd w:val="0"/>
              <w:snapToGrid w:val="0"/>
              <w:jc w:val="center"/>
              <w:rPr>
                <w:rFonts w:ascii="Arial" w:hAnsi="Arial" w:cs="Arial"/>
                <w:lang w:val="es-BO"/>
              </w:rPr>
            </w:pPr>
          </w:p>
          <w:p w14:paraId="67705E84" w14:textId="2AAE830F" w:rsidR="006B2912" w:rsidRDefault="006B2912" w:rsidP="002B4142">
            <w:pPr>
              <w:adjustRightInd w:val="0"/>
              <w:snapToGrid w:val="0"/>
              <w:jc w:val="center"/>
              <w:rPr>
                <w:rFonts w:ascii="Arial" w:hAnsi="Arial" w:cs="Arial"/>
                <w:lang w:val="es-BO"/>
              </w:rPr>
            </w:pPr>
          </w:p>
          <w:p w14:paraId="03E69D69" w14:textId="12D88F25" w:rsidR="00784312" w:rsidRDefault="00784312" w:rsidP="002B4142">
            <w:pPr>
              <w:adjustRightInd w:val="0"/>
              <w:snapToGrid w:val="0"/>
              <w:jc w:val="center"/>
              <w:rPr>
                <w:rFonts w:ascii="Arial" w:hAnsi="Arial" w:cs="Arial"/>
                <w:lang w:val="es-BO"/>
              </w:rPr>
            </w:pPr>
          </w:p>
          <w:p w14:paraId="18F831C5" w14:textId="3DB40AE3" w:rsidR="00784312" w:rsidRDefault="00784312" w:rsidP="002B4142">
            <w:pPr>
              <w:adjustRightInd w:val="0"/>
              <w:snapToGrid w:val="0"/>
              <w:jc w:val="center"/>
              <w:rPr>
                <w:rFonts w:ascii="Arial" w:hAnsi="Arial" w:cs="Arial"/>
                <w:lang w:val="es-BO"/>
              </w:rPr>
            </w:pPr>
          </w:p>
          <w:p w14:paraId="3F128B3E" w14:textId="77777777" w:rsidR="00784312" w:rsidRDefault="00784312" w:rsidP="002B4142">
            <w:pPr>
              <w:adjustRightInd w:val="0"/>
              <w:snapToGrid w:val="0"/>
              <w:jc w:val="center"/>
              <w:rPr>
                <w:rFonts w:ascii="Arial" w:hAnsi="Arial" w:cs="Arial"/>
                <w:lang w:val="es-BO"/>
              </w:rPr>
            </w:pPr>
          </w:p>
          <w:p w14:paraId="5A8F4B32" w14:textId="7F45E52C" w:rsidR="006B2912" w:rsidRDefault="006B2912" w:rsidP="002B4142">
            <w:pPr>
              <w:adjustRightInd w:val="0"/>
              <w:snapToGrid w:val="0"/>
              <w:jc w:val="center"/>
              <w:rPr>
                <w:rFonts w:ascii="Arial" w:hAnsi="Arial" w:cs="Arial"/>
                <w:lang w:val="es-BO"/>
              </w:rPr>
            </w:pPr>
          </w:p>
          <w:p w14:paraId="32771217" w14:textId="7EF2253E" w:rsidR="003370BD" w:rsidRPr="008F554D" w:rsidRDefault="00262187" w:rsidP="002B4142">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AE818B" w14:textId="77777777" w:rsidR="002B4142" w:rsidRDefault="002B4142" w:rsidP="00FC24D7">
            <w:pPr>
              <w:adjustRightInd w:val="0"/>
              <w:snapToGrid w:val="0"/>
              <w:jc w:val="center"/>
              <w:rPr>
                <w:rFonts w:ascii="Arial" w:hAnsi="Arial" w:cs="Arial"/>
                <w:lang w:val="es-BO"/>
              </w:rPr>
            </w:pPr>
          </w:p>
          <w:p w14:paraId="3E9FC011" w14:textId="77777777" w:rsidR="00F50FEA" w:rsidRDefault="002B4142" w:rsidP="00FC24D7">
            <w:pPr>
              <w:adjustRightInd w:val="0"/>
              <w:snapToGrid w:val="0"/>
              <w:jc w:val="center"/>
              <w:rPr>
                <w:rFonts w:ascii="Arial" w:hAnsi="Arial" w:cs="Arial"/>
                <w:lang w:val="es-BO"/>
              </w:rPr>
            </w:pPr>
            <w:r>
              <w:rPr>
                <w:rFonts w:ascii="Arial" w:hAnsi="Arial" w:cs="Arial"/>
                <w:lang w:val="es-BO"/>
              </w:rPr>
              <w:t>05</w:t>
            </w:r>
          </w:p>
          <w:p w14:paraId="5CCE3BBA" w14:textId="77777777" w:rsidR="003370BD" w:rsidRDefault="003370BD" w:rsidP="00FC24D7">
            <w:pPr>
              <w:adjustRightInd w:val="0"/>
              <w:snapToGrid w:val="0"/>
              <w:jc w:val="center"/>
              <w:rPr>
                <w:rFonts w:ascii="Arial" w:hAnsi="Arial" w:cs="Arial"/>
                <w:lang w:val="es-BO"/>
              </w:rPr>
            </w:pPr>
          </w:p>
          <w:p w14:paraId="1B405DB4" w14:textId="1FCDD74C" w:rsidR="003370BD" w:rsidRDefault="003370BD" w:rsidP="00FC24D7">
            <w:pPr>
              <w:adjustRightInd w:val="0"/>
              <w:snapToGrid w:val="0"/>
              <w:jc w:val="center"/>
              <w:rPr>
                <w:rFonts w:ascii="Arial" w:hAnsi="Arial" w:cs="Arial"/>
                <w:lang w:val="es-BO"/>
              </w:rPr>
            </w:pPr>
          </w:p>
          <w:p w14:paraId="36C92F8A" w14:textId="77777777" w:rsidR="00784312" w:rsidRDefault="00784312" w:rsidP="00FC24D7">
            <w:pPr>
              <w:adjustRightInd w:val="0"/>
              <w:snapToGrid w:val="0"/>
              <w:jc w:val="center"/>
              <w:rPr>
                <w:rFonts w:ascii="Arial" w:hAnsi="Arial" w:cs="Arial"/>
                <w:lang w:val="es-BO"/>
              </w:rPr>
            </w:pPr>
          </w:p>
          <w:p w14:paraId="0E4C0B9A" w14:textId="774F0772" w:rsidR="003370BD" w:rsidRDefault="006B2912" w:rsidP="00FC24D7">
            <w:pPr>
              <w:adjustRightInd w:val="0"/>
              <w:snapToGrid w:val="0"/>
              <w:jc w:val="center"/>
              <w:rPr>
                <w:rFonts w:ascii="Arial" w:hAnsi="Arial" w:cs="Arial"/>
                <w:lang w:val="es-BO"/>
              </w:rPr>
            </w:pPr>
            <w:r>
              <w:rPr>
                <w:rFonts w:ascii="Arial" w:hAnsi="Arial" w:cs="Arial"/>
                <w:lang w:val="es-BO"/>
              </w:rPr>
              <w:t>05</w:t>
            </w:r>
          </w:p>
          <w:p w14:paraId="1D433D35" w14:textId="7379DA64" w:rsidR="006B2912" w:rsidRDefault="006B2912" w:rsidP="00FC24D7">
            <w:pPr>
              <w:adjustRightInd w:val="0"/>
              <w:snapToGrid w:val="0"/>
              <w:jc w:val="center"/>
              <w:rPr>
                <w:rFonts w:ascii="Arial" w:hAnsi="Arial" w:cs="Arial"/>
                <w:lang w:val="es-BO"/>
              </w:rPr>
            </w:pPr>
          </w:p>
          <w:p w14:paraId="24BC34D4" w14:textId="22345AEA" w:rsidR="006B2912" w:rsidRDefault="006B2912" w:rsidP="00FC24D7">
            <w:pPr>
              <w:adjustRightInd w:val="0"/>
              <w:snapToGrid w:val="0"/>
              <w:jc w:val="center"/>
              <w:rPr>
                <w:rFonts w:ascii="Arial" w:hAnsi="Arial" w:cs="Arial"/>
                <w:lang w:val="es-BO"/>
              </w:rPr>
            </w:pPr>
          </w:p>
          <w:p w14:paraId="4D909175" w14:textId="0F87AF21" w:rsidR="006B2912" w:rsidRDefault="006B2912" w:rsidP="00FC24D7">
            <w:pPr>
              <w:adjustRightInd w:val="0"/>
              <w:snapToGrid w:val="0"/>
              <w:jc w:val="center"/>
              <w:rPr>
                <w:rFonts w:ascii="Arial" w:hAnsi="Arial" w:cs="Arial"/>
                <w:lang w:val="es-BO"/>
              </w:rPr>
            </w:pPr>
          </w:p>
          <w:p w14:paraId="63563FCE" w14:textId="1DE261F5" w:rsidR="00784312" w:rsidRDefault="00784312" w:rsidP="00FC24D7">
            <w:pPr>
              <w:adjustRightInd w:val="0"/>
              <w:snapToGrid w:val="0"/>
              <w:jc w:val="center"/>
              <w:rPr>
                <w:rFonts w:ascii="Arial" w:hAnsi="Arial" w:cs="Arial"/>
                <w:lang w:val="es-BO"/>
              </w:rPr>
            </w:pPr>
          </w:p>
          <w:p w14:paraId="10D4B63E" w14:textId="58344CC7" w:rsidR="00784312" w:rsidRDefault="00784312" w:rsidP="00FC24D7">
            <w:pPr>
              <w:adjustRightInd w:val="0"/>
              <w:snapToGrid w:val="0"/>
              <w:jc w:val="center"/>
              <w:rPr>
                <w:rFonts w:ascii="Arial" w:hAnsi="Arial" w:cs="Arial"/>
                <w:lang w:val="es-BO"/>
              </w:rPr>
            </w:pPr>
          </w:p>
          <w:p w14:paraId="69725FBB" w14:textId="77777777" w:rsidR="00784312" w:rsidRDefault="00784312" w:rsidP="00FC24D7">
            <w:pPr>
              <w:adjustRightInd w:val="0"/>
              <w:snapToGrid w:val="0"/>
              <w:jc w:val="center"/>
              <w:rPr>
                <w:rFonts w:ascii="Arial" w:hAnsi="Arial" w:cs="Arial"/>
                <w:lang w:val="es-BO"/>
              </w:rPr>
            </w:pPr>
          </w:p>
          <w:p w14:paraId="5FA70E18" w14:textId="77777777" w:rsidR="006B2912" w:rsidRDefault="006B2912" w:rsidP="00FC24D7">
            <w:pPr>
              <w:adjustRightInd w:val="0"/>
              <w:snapToGrid w:val="0"/>
              <w:jc w:val="center"/>
              <w:rPr>
                <w:rFonts w:ascii="Arial" w:hAnsi="Arial" w:cs="Arial"/>
                <w:lang w:val="es-BO"/>
              </w:rPr>
            </w:pPr>
          </w:p>
          <w:p w14:paraId="513D0BC4" w14:textId="2539BFC0" w:rsidR="003370BD" w:rsidRPr="008F554D" w:rsidRDefault="003370BD" w:rsidP="00FC24D7">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7DB7C7" w14:textId="77777777" w:rsidR="00F50FEA" w:rsidRDefault="00F50FEA" w:rsidP="00FC24D7">
            <w:pPr>
              <w:adjustRightInd w:val="0"/>
              <w:snapToGrid w:val="0"/>
              <w:jc w:val="center"/>
              <w:rPr>
                <w:rFonts w:ascii="Arial" w:hAnsi="Arial" w:cs="Arial"/>
                <w:lang w:val="es-BO"/>
              </w:rPr>
            </w:pPr>
          </w:p>
          <w:p w14:paraId="67A8BA63" w14:textId="7D510ABB" w:rsidR="00952A07" w:rsidRDefault="00262187" w:rsidP="00FC24D7">
            <w:pPr>
              <w:adjustRightInd w:val="0"/>
              <w:snapToGrid w:val="0"/>
              <w:jc w:val="center"/>
              <w:rPr>
                <w:rFonts w:ascii="Arial" w:hAnsi="Arial" w:cs="Arial"/>
                <w:lang w:val="es-BO"/>
              </w:rPr>
            </w:pPr>
            <w:r>
              <w:rPr>
                <w:rFonts w:ascii="Arial" w:hAnsi="Arial" w:cs="Arial"/>
                <w:lang w:val="es-BO"/>
              </w:rPr>
              <w:t>2026</w:t>
            </w:r>
          </w:p>
          <w:p w14:paraId="51C28F00" w14:textId="24177218" w:rsidR="00F50FEA" w:rsidRDefault="00F50FEA" w:rsidP="00FC24D7">
            <w:pPr>
              <w:adjustRightInd w:val="0"/>
              <w:snapToGrid w:val="0"/>
              <w:jc w:val="center"/>
              <w:rPr>
                <w:rFonts w:ascii="Arial" w:hAnsi="Arial" w:cs="Arial"/>
                <w:lang w:val="es-BO"/>
              </w:rPr>
            </w:pPr>
          </w:p>
          <w:p w14:paraId="3280D79D" w14:textId="5B80A0FB" w:rsidR="00F50FEA" w:rsidRDefault="00F50FEA" w:rsidP="00FC24D7">
            <w:pPr>
              <w:adjustRightInd w:val="0"/>
              <w:snapToGrid w:val="0"/>
              <w:jc w:val="center"/>
              <w:rPr>
                <w:rFonts w:ascii="Arial" w:hAnsi="Arial" w:cs="Arial"/>
                <w:lang w:val="es-BO"/>
              </w:rPr>
            </w:pPr>
          </w:p>
          <w:p w14:paraId="70AC9286" w14:textId="77777777" w:rsidR="00784312" w:rsidRDefault="00784312" w:rsidP="00FC24D7">
            <w:pPr>
              <w:adjustRightInd w:val="0"/>
              <w:snapToGrid w:val="0"/>
              <w:jc w:val="center"/>
              <w:rPr>
                <w:rFonts w:ascii="Arial" w:hAnsi="Arial" w:cs="Arial"/>
                <w:lang w:val="es-BO"/>
              </w:rPr>
            </w:pPr>
          </w:p>
          <w:p w14:paraId="77848C15" w14:textId="5FF2491D" w:rsidR="00F50FEA" w:rsidRDefault="006B2912" w:rsidP="00FC24D7">
            <w:pPr>
              <w:adjustRightInd w:val="0"/>
              <w:snapToGrid w:val="0"/>
              <w:jc w:val="center"/>
              <w:rPr>
                <w:rFonts w:ascii="Arial" w:hAnsi="Arial" w:cs="Arial"/>
                <w:lang w:val="es-BO"/>
              </w:rPr>
            </w:pPr>
            <w:r>
              <w:rPr>
                <w:rFonts w:ascii="Arial" w:hAnsi="Arial" w:cs="Arial"/>
                <w:lang w:val="es-BO"/>
              </w:rPr>
              <w:t>202</w:t>
            </w:r>
            <w:r w:rsidR="00262187">
              <w:rPr>
                <w:rFonts w:ascii="Arial" w:hAnsi="Arial" w:cs="Arial"/>
                <w:lang w:val="es-BO"/>
              </w:rPr>
              <w:t>6</w:t>
            </w:r>
          </w:p>
          <w:p w14:paraId="2223E6D9" w14:textId="07AD4627" w:rsidR="006B2912" w:rsidRDefault="006B2912" w:rsidP="00FC24D7">
            <w:pPr>
              <w:adjustRightInd w:val="0"/>
              <w:snapToGrid w:val="0"/>
              <w:jc w:val="center"/>
              <w:rPr>
                <w:rFonts w:ascii="Arial" w:hAnsi="Arial" w:cs="Arial"/>
                <w:lang w:val="es-BO"/>
              </w:rPr>
            </w:pPr>
          </w:p>
          <w:p w14:paraId="1D68EA49" w14:textId="732CC95C" w:rsidR="006B2912" w:rsidRDefault="006B2912" w:rsidP="00FC24D7">
            <w:pPr>
              <w:adjustRightInd w:val="0"/>
              <w:snapToGrid w:val="0"/>
              <w:jc w:val="center"/>
              <w:rPr>
                <w:rFonts w:ascii="Arial" w:hAnsi="Arial" w:cs="Arial"/>
                <w:lang w:val="es-BO"/>
              </w:rPr>
            </w:pPr>
          </w:p>
          <w:p w14:paraId="1835B90C" w14:textId="03C8A3CE" w:rsidR="006B2912" w:rsidRDefault="006B2912" w:rsidP="00FC24D7">
            <w:pPr>
              <w:adjustRightInd w:val="0"/>
              <w:snapToGrid w:val="0"/>
              <w:jc w:val="center"/>
              <w:rPr>
                <w:rFonts w:ascii="Arial" w:hAnsi="Arial" w:cs="Arial"/>
                <w:lang w:val="es-BO"/>
              </w:rPr>
            </w:pPr>
          </w:p>
          <w:p w14:paraId="4340BF92" w14:textId="697FCD80" w:rsidR="00784312" w:rsidRDefault="00784312" w:rsidP="00FC24D7">
            <w:pPr>
              <w:adjustRightInd w:val="0"/>
              <w:snapToGrid w:val="0"/>
              <w:jc w:val="center"/>
              <w:rPr>
                <w:rFonts w:ascii="Arial" w:hAnsi="Arial" w:cs="Arial"/>
                <w:lang w:val="es-BO"/>
              </w:rPr>
            </w:pPr>
          </w:p>
          <w:p w14:paraId="66FB9F26" w14:textId="591EDC80" w:rsidR="00784312" w:rsidRDefault="00784312" w:rsidP="00FC24D7">
            <w:pPr>
              <w:adjustRightInd w:val="0"/>
              <w:snapToGrid w:val="0"/>
              <w:jc w:val="center"/>
              <w:rPr>
                <w:rFonts w:ascii="Arial" w:hAnsi="Arial" w:cs="Arial"/>
                <w:lang w:val="es-BO"/>
              </w:rPr>
            </w:pPr>
          </w:p>
          <w:p w14:paraId="0FFE0786" w14:textId="77777777" w:rsidR="00784312" w:rsidRDefault="00784312" w:rsidP="00FC24D7">
            <w:pPr>
              <w:adjustRightInd w:val="0"/>
              <w:snapToGrid w:val="0"/>
              <w:jc w:val="center"/>
              <w:rPr>
                <w:rFonts w:ascii="Arial" w:hAnsi="Arial" w:cs="Arial"/>
                <w:lang w:val="es-BO"/>
              </w:rPr>
            </w:pPr>
          </w:p>
          <w:p w14:paraId="31DF7DB2" w14:textId="2D4111E5" w:rsidR="006B2912" w:rsidRDefault="006B2912" w:rsidP="00FC24D7">
            <w:pPr>
              <w:adjustRightInd w:val="0"/>
              <w:snapToGrid w:val="0"/>
              <w:jc w:val="center"/>
              <w:rPr>
                <w:rFonts w:ascii="Arial" w:hAnsi="Arial" w:cs="Arial"/>
                <w:lang w:val="es-BO"/>
              </w:rPr>
            </w:pPr>
          </w:p>
          <w:p w14:paraId="4E747DD2" w14:textId="1F54208D" w:rsidR="00F50FEA" w:rsidRPr="008F554D" w:rsidRDefault="00F50FEA" w:rsidP="00262187">
            <w:pPr>
              <w:adjustRightInd w:val="0"/>
              <w:snapToGrid w:val="0"/>
              <w:jc w:val="center"/>
              <w:rPr>
                <w:rFonts w:ascii="Arial" w:hAnsi="Arial" w:cs="Arial"/>
                <w:lang w:val="es-BO"/>
              </w:rPr>
            </w:pPr>
            <w:r>
              <w:rPr>
                <w:rFonts w:ascii="Arial" w:hAnsi="Arial" w:cs="Arial"/>
                <w:lang w:val="es-BO"/>
              </w:rPr>
              <w:t>202</w:t>
            </w:r>
            <w:r w:rsidR="00262187">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tcPr>
          <w:p w14:paraId="660BC16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EFB900" w14:textId="77777777" w:rsidR="00F50FEA" w:rsidRDefault="00F50FEA" w:rsidP="00FC24D7">
            <w:pPr>
              <w:adjustRightInd w:val="0"/>
              <w:snapToGrid w:val="0"/>
              <w:jc w:val="center"/>
              <w:rPr>
                <w:rFonts w:ascii="Arial" w:hAnsi="Arial" w:cs="Arial"/>
                <w:lang w:val="es-BO"/>
              </w:rPr>
            </w:pPr>
          </w:p>
          <w:p w14:paraId="08CA3645" w14:textId="2416EB1C" w:rsidR="00952A07" w:rsidRDefault="0070438A" w:rsidP="00FC24D7">
            <w:pPr>
              <w:adjustRightInd w:val="0"/>
              <w:snapToGrid w:val="0"/>
              <w:jc w:val="center"/>
              <w:rPr>
                <w:rFonts w:ascii="Arial" w:hAnsi="Arial" w:cs="Arial"/>
                <w:lang w:val="es-BO"/>
              </w:rPr>
            </w:pPr>
            <w:r>
              <w:rPr>
                <w:rFonts w:ascii="Arial" w:hAnsi="Arial" w:cs="Arial"/>
                <w:lang w:val="es-BO"/>
              </w:rPr>
              <w:t>0</w:t>
            </w:r>
            <w:r w:rsidR="00262187">
              <w:rPr>
                <w:rFonts w:ascii="Arial" w:hAnsi="Arial" w:cs="Arial"/>
                <w:lang w:val="es-BO"/>
              </w:rPr>
              <w:t>9</w:t>
            </w:r>
          </w:p>
          <w:p w14:paraId="22C66BE5" w14:textId="4416EBD9" w:rsidR="00F50FEA" w:rsidRDefault="00F50FEA" w:rsidP="00FC24D7">
            <w:pPr>
              <w:adjustRightInd w:val="0"/>
              <w:snapToGrid w:val="0"/>
              <w:jc w:val="center"/>
              <w:rPr>
                <w:rFonts w:ascii="Arial" w:hAnsi="Arial" w:cs="Arial"/>
                <w:lang w:val="es-BO"/>
              </w:rPr>
            </w:pPr>
          </w:p>
          <w:p w14:paraId="3E62B6EE" w14:textId="18F03B16" w:rsidR="006B2912" w:rsidRDefault="006B2912" w:rsidP="00FC24D7">
            <w:pPr>
              <w:adjustRightInd w:val="0"/>
              <w:snapToGrid w:val="0"/>
              <w:jc w:val="center"/>
              <w:rPr>
                <w:rFonts w:ascii="Arial" w:hAnsi="Arial" w:cs="Arial"/>
                <w:lang w:val="es-BO"/>
              </w:rPr>
            </w:pPr>
          </w:p>
          <w:p w14:paraId="53177BE1" w14:textId="77777777" w:rsidR="00784312" w:rsidRDefault="00784312" w:rsidP="00FC24D7">
            <w:pPr>
              <w:adjustRightInd w:val="0"/>
              <w:snapToGrid w:val="0"/>
              <w:jc w:val="center"/>
              <w:rPr>
                <w:rFonts w:ascii="Arial" w:hAnsi="Arial" w:cs="Arial"/>
                <w:lang w:val="es-BO"/>
              </w:rPr>
            </w:pPr>
          </w:p>
          <w:p w14:paraId="2A00226D" w14:textId="1A8E964D" w:rsidR="00F50FEA" w:rsidRDefault="006B2912" w:rsidP="00FC24D7">
            <w:pPr>
              <w:adjustRightInd w:val="0"/>
              <w:snapToGrid w:val="0"/>
              <w:jc w:val="center"/>
              <w:rPr>
                <w:rFonts w:ascii="Arial" w:hAnsi="Arial" w:cs="Arial"/>
                <w:lang w:val="es-BO"/>
              </w:rPr>
            </w:pPr>
            <w:r>
              <w:rPr>
                <w:rFonts w:ascii="Arial" w:hAnsi="Arial" w:cs="Arial"/>
                <w:lang w:val="es-BO"/>
              </w:rPr>
              <w:t>0</w:t>
            </w:r>
            <w:r w:rsidR="00262187">
              <w:rPr>
                <w:rFonts w:ascii="Arial" w:hAnsi="Arial" w:cs="Arial"/>
                <w:lang w:val="es-BO"/>
              </w:rPr>
              <w:t>9</w:t>
            </w:r>
          </w:p>
          <w:p w14:paraId="4C5ED691" w14:textId="250C0FA9" w:rsidR="00F50FEA" w:rsidRDefault="00F50FEA" w:rsidP="00FC24D7">
            <w:pPr>
              <w:adjustRightInd w:val="0"/>
              <w:snapToGrid w:val="0"/>
              <w:jc w:val="center"/>
              <w:rPr>
                <w:rFonts w:ascii="Arial" w:hAnsi="Arial" w:cs="Arial"/>
                <w:lang w:val="es-BO"/>
              </w:rPr>
            </w:pPr>
          </w:p>
          <w:p w14:paraId="5AC19DC2" w14:textId="250FFAF8" w:rsidR="006B2912" w:rsidRDefault="006B2912" w:rsidP="00FC24D7">
            <w:pPr>
              <w:adjustRightInd w:val="0"/>
              <w:snapToGrid w:val="0"/>
              <w:jc w:val="center"/>
              <w:rPr>
                <w:rFonts w:ascii="Arial" w:hAnsi="Arial" w:cs="Arial"/>
                <w:lang w:val="es-BO"/>
              </w:rPr>
            </w:pPr>
          </w:p>
          <w:p w14:paraId="75337132" w14:textId="577DA126" w:rsidR="006B2912" w:rsidRDefault="006B2912" w:rsidP="00FC24D7">
            <w:pPr>
              <w:adjustRightInd w:val="0"/>
              <w:snapToGrid w:val="0"/>
              <w:jc w:val="center"/>
              <w:rPr>
                <w:rFonts w:ascii="Arial" w:hAnsi="Arial" w:cs="Arial"/>
                <w:lang w:val="es-BO"/>
              </w:rPr>
            </w:pPr>
          </w:p>
          <w:p w14:paraId="099C1263" w14:textId="7E55E730" w:rsidR="006B2912" w:rsidRDefault="006B2912" w:rsidP="00FC24D7">
            <w:pPr>
              <w:adjustRightInd w:val="0"/>
              <w:snapToGrid w:val="0"/>
              <w:jc w:val="center"/>
              <w:rPr>
                <w:rFonts w:ascii="Arial" w:hAnsi="Arial" w:cs="Arial"/>
                <w:lang w:val="es-BO"/>
              </w:rPr>
            </w:pPr>
          </w:p>
          <w:p w14:paraId="40931BAB" w14:textId="5E55619C" w:rsidR="00784312" w:rsidRDefault="00784312" w:rsidP="00FC24D7">
            <w:pPr>
              <w:adjustRightInd w:val="0"/>
              <w:snapToGrid w:val="0"/>
              <w:jc w:val="center"/>
              <w:rPr>
                <w:rFonts w:ascii="Arial" w:hAnsi="Arial" w:cs="Arial"/>
                <w:lang w:val="es-BO"/>
              </w:rPr>
            </w:pPr>
          </w:p>
          <w:p w14:paraId="0C8E96E9" w14:textId="3B5CFA87" w:rsidR="00784312" w:rsidRDefault="00784312" w:rsidP="00FC24D7">
            <w:pPr>
              <w:adjustRightInd w:val="0"/>
              <w:snapToGrid w:val="0"/>
              <w:jc w:val="center"/>
              <w:rPr>
                <w:rFonts w:ascii="Arial" w:hAnsi="Arial" w:cs="Arial"/>
                <w:lang w:val="es-BO"/>
              </w:rPr>
            </w:pPr>
          </w:p>
          <w:p w14:paraId="7903F38B" w14:textId="77777777" w:rsidR="00784312" w:rsidRDefault="00784312" w:rsidP="00FC24D7">
            <w:pPr>
              <w:adjustRightInd w:val="0"/>
              <w:snapToGrid w:val="0"/>
              <w:jc w:val="center"/>
              <w:rPr>
                <w:rFonts w:ascii="Arial" w:hAnsi="Arial" w:cs="Arial"/>
                <w:lang w:val="es-BO"/>
              </w:rPr>
            </w:pPr>
          </w:p>
          <w:p w14:paraId="0FEB959A" w14:textId="5B14780D" w:rsidR="00F50FEA" w:rsidRPr="008F554D" w:rsidRDefault="00F50FEA" w:rsidP="00FC24D7">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14:paraId="5BD6FC5A"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30645B" w14:textId="77777777" w:rsidR="00F50FEA" w:rsidRDefault="00F50FEA" w:rsidP="00FC24D7">
            <w:pPr>
              <w:adjustRightInd w:val="0"/>
              <w:snapToGrid w:val="0"/>
              <w:jc w:val="center"/>
              <w:rPr>
                <w:rFonts w:ascii="Arial" w:hAnsi="Arial" w:cs="Arial"/>
                <w:lang w:val="es-BO"/>
              </w:rPr>
            </w:pPr>
          </w:p>
          <w:p w14:paraId="48D3A742" w14:textId="77777777" w:rsidR="00952A07" w:rsidRDefault="0070438A" w:rsidP="00FC24D7">
            <w:pPr>
              <w:adjustRightInd w:val="0"/>
              <w:snapToGrid w:val="0"/>
              <w:jc w:val="center"/>
              <w:rPr>
                <w:rFonts w:ascii="Arial" w:hAnsi="Arial" w:cs="Arial"/>
                <w:lang w:val="es-BO"/>
              </w:rPr>
            </w:pPr>
            <w:r>
              <w:rPr>
                <w:rFonts w:ascii="Arial" w:hAnsi="Arial" w:cs="Arial"/>
                <w:lang w:val="es-BO"/>
              </w:rPr>
              <w:t>00</w:t>
            </w:r>
          </w:p>
          <w:p w14:paraId="0F71C44D" w14:textId="77777777" w:rsidR="00F50FEA" w:rsidRDefault="00F50FEA" w:rsidP="00FC24D7">
            <w:pPr>
              <w:adjustRightInd w:val="0"/>
              <w:snapToGrid w:val="0"/>
              <w:jc w:val="center"/>
              <w:rPr>
                <w:rFonts w:ascii="Arial" w:hAnsi="Arial" w:cs="Arial"/>
                <w:lang w:val="es-BO"/>
              </w:rPr>
            </w:pPr>
          </w:p>
          <w:p w14:paraId="773F3B57" w14:textId="31A5F2B5" w:rsidR="00F50FEA" w:rsidRDefault="00F50FEA" w:rsidP="00FC24D7">
            <w:pPr>
              <w:adjustRightInd w:val="0"/>
              <w:snapToGrid w:val="0"/>
              <w:jc w:val="center"/>
              <w:rPr>
                <w:rFonts w:ascii="Arial" w:hAnsi="Arial" w:cs="Arial"/>
                <w:lang w:val="es-BO"/>
              </w:rPr>
            </w:pPr>
          </w:p>
          <w:p w14:paraId="465CE5EA" w14:textId="77777777" w:rsidR="00784312" w:rsidRDefault="00784312" w:rsidP="00FC24D7">
            <w:pPr>
              <w:adjustRightInd w:val="0"/>
              <w:snapToGrid w:val="0"/>
              <w:jc w:val="center"/>
              <w:rPr>
                <w:rFonts w:ascii="Arial" w:hAnsi="Arial" w:cs="Arial"/>
                <w:lang w:val="es-BO"/>
              </w:rPr>
            </w:pPr>
          </w:p>
          <w:p w14:paraId="671A89AE" w14:textId="136FB41A" w:rsidR="006B2912" w:rsidRDefault="00262187" w:rsidP="00FC24D7">
            <w:pPr>
              <w:adjustRightInd w:val="0"/>
              <w:snapToGrid w:val="0"/>
              <w:jc w:val="center"/>
              <w:rPr>
                <w:rFonts w:ascii="Arial" w:hAnsi="Arial" w:cs="Arial"/>
                <w:lang w:val="es-BO"/>
              </w:rPr>
            </w:pPr>
            <w:r>
              <w:rPr>
                <w:rFonts w:ascii="Arial" w:hAnsi="Arial" w:cs="Arial"/>
                <w:lang w:val="es-BO"/>
              </w:rPr>
              <w:t>3</w:t>
            </w:r>
            <w:r w:rsidR="001853FF">
              <w:rPr>
                <w:rFonts w:ascii="Arial" w:hAnsi="Arial" w:cs="Arial"/>
                <w:lang w:val="es-BO"/>
              </w:rPr>
              <w:t>0</w:t>
            </w:r>
          </w:p>
          <w:p w14:paraId="13061F23" w14:textId="7D2DFA15" w:rsidR="00F50FEA" w:rsidRDefault="00F50FEA" w:rsidP="00FC24D7">
            <w:pPr>
              <w:adjustRightInd w:val="0"/>
              <w:snapToGrid w:val="0"/>
              <w:jc w:val="center"/>
              <w:rPr>
                <w:rFonts w:ascii="Arial" w:hAnsi="Arial" w:cs="Arial"/>
                <w:lang w:val="es-BO"/>
              </w:rPr>
            </w:pPr>
          </w:p>
          <w:p w14:paraId="67DFE6E5" w14:textId="68105807" w:rsidR="006B2912" w:rsidRDefault="006B2912" w:rsidP="00FC24D7">
            <w:pPr>
              <w:adjustRightInd w:val="0"/>
              <w:snapToGrid w:val="0"/>
              <w:jc w:val="center"/>
              <w:rPr>
                <w:rFonts w:ascii="Arial" w:hAnsi="Arial" w:cs="Arial"/>
                <w:lang w:val="es-BO"/>
              </w:rPr>
            </w:pPr>
          </w:p>
          <w:p w14:paraId="560E00C6" w14:textId="01A3B74B" w:rsidR="006B2912" w:rsidRDefault="006B2912" w:rsidP="00FC24D7">
            <w:pPr>
              <w:adjustRightInd w:val="0"/>
              <w:snapToGrid w:val="0"/>
              <w:jc w:val="center"/>
              <w:rPr>
                <w:rFonts w:ascii="Arial" w:hAnsi="Arial" w:cs="Arial"/>
                <w:lang w:val="es-BO"/>
              </w:rPr>
            </w:pPr>
          </w:p>
          <w:p w14:paraId="00BB5D57" w14:textId="705A50FA" w:rsidR="00784312" w:rsidRDefault="00784312" w:rsidP="00FC24D7">
            <w:pPr>
              <w:adjustRightInd w:val="0"/>
              <w:snapToGrid w:val="0"/>
              <w:jc w:val="center"/>
              <w:rPr>
                <w:rFonts w:ascii="Arial" w:hAnsi="Arial" w:cs="Arial"/>
                <w:lang w:val="es-BO"/>
              </w:rPr>
            </w:pPr>
          </w:p>
          <w:p w14:paraId="53E183BA" w14:textId="3AF2C844" w:rsidR="00784312" w:rsidRDefault="00784312" w:rsidP="00FC24D7">
            <w:pPr>
              <w:adjustRightInd w:val="0"/>
              <w:snapToGrid w:val="0"/>
              <w:jc w:val="center"/>
              <w:rPr>
                <w:rFonts w:ascii="Arial" w:hAnsi="Arial" w:cs="Arial"/>
                <w:lang w:val="es-BO"/>
              </w:rPr>
            </w:pPr>
          </w:p>
          <w:p w14:paraId="0EF9A489" w14:textId="77777777" w:rsidR="00784312" w:rsidRDefault="00784312" w:rsidP="00FC24D7">
            <w:pPr>
              <w:adjustRightInd w:val="0"/>
              <w:snapToGrid w:val="0"/>
              <w:jc w:val="center"/>
              <w:rPr>
                <w:rFonts w:ascii="Arial" w:hAnsi="Arial" w:cs="Arial"/>
                <w:lang w:val="es-BO"/>
              </w:rPr>
            </w:pPr>
          </w:p>
          <w:p w14:paraId="47AA1F1C" w14:textId="77777777" w:rsidR="006B2912" w:rsidRDefault="006B2912" w:rsidP="00FC24D7">
            <w:pPr>
              <w:adjustRightInd w:val="0"/>
              <w:snapToGrid w:val="0"/>
              <w:jc w:val="center"/>
              <w:rPr>
                <w:rFonts w:ascii="Arial" w:hAnsi="Arial" w:cs="Arial"/>
                <w:lang w:val="es-BO"/>
              </w:rPr>
            </w:pPr>
          </w:p>
          <w:p w14:paraId="619BE681" w14:textId="31F11B0E" w:rsidR="00F50FEA" w:rsidRPr="008F554D" w:rsidRDefault="00F826C4" w:rsidP="00F50FEA">
            <w:pPr>
              <w:adjustRightInd w:val="0"/>
              <w:snapToGrid w:val="0"/>
              <w:jc w:val="center"/>
              <w:rPr>
                <w:rFonts w:ascii="Arial" w:hAnsi="Arial" w:cs="Arial"/>
                <w:lang w:val="es-BO"/>
              </w:rPr>
            </w:pPr>
            <w:r>
              <w:rPr>
                <w:rFonts w:ascii="Arial" w:hAnsi="Arial" w:cs="Arial"/>
                <w:lang w:val="es-BO"/>
              </w:rPr>
              <w:t>3</w:t>
            </w:r>
            <w:r w:rsidR="00F50FEA">
              <w:rPr>
                <w:rFonts w:ascii="Arial" w:hAnsi="Arial" w:cs="Arial"/>
                <w:lang w:val="es-BO"/>
              </w:rPr>
              <w:t>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96ECB" w14:textId="64AD3E66" w:rsidR="00F50FEA" w:rsidRPr="00374372" w:rsidRDefault="00F50FEA" w:rsidP="00F50FEA">
            <w:pPr>
              <w:adjustRightInd w:val="0"/>
              <w:snapToGrid w:val="0"/>
              <w:jc w:val="both"/>
              <w:rPr>
                <w:rFonts w:ascii="Arial" w:hAnsi="Arial" w:cs="Arial"/>
                <w:b/>
                <w:lang w:val="es-BO" w:eastAsia="es-BO"/>
              </w:rPr>
            </w:pPr>
            <w:r w:rsidRPr="00374372">
              <w:rPr>
                <w:rFonts w:ascii="Arial" w:hAnsi="Arial" w:cs="Arial"/>
                <w:b/>
                <w:lang w:val="es-BO" w:eastAsia="es-BO"/>
              </w:rPr>
              <w:t>Límite de Presentación de Propuestas:</w:t>
            </w:r>
          </w:p>
          <w:p w14:paraId="779C36B6" w14:textId="79B0CC4A" w:rsidR="00F50FEA" w:rsidRDefault="006142A3" w:rsidP="00F50FEA">
            <w:pPr>
              <w:adjustRightInd w:val="0"/>
              <w:snapToGrid w:val="0"/>
              <w:jc w:val="both"/>
              <w:rPr>
                <w:rFonts w:ascii="Arial" w:hAnsi="Arial" w:cs="Arial"/>
                <w:lang w:val="es-BO" w:eastAsia="es-BO"/>
              </w:rPr>
            </w:pPr>
            <w:r>
              <w:rPr>
                <w:rFonts w:ascii="Arial" w:hAnsi="Arial" w:cs="Arial"/>
                <w:lang w:val="es-BO" w:eastAsia="es-BO"/>
              </w:rPr>
              <w:t>Plataforma RUPE.</w:t>
            </w:r>
          </w:p>
          <w:p w14:paraId="0E9A3B2E" w14:textId="77777777" w:rsidR="006B2912" w:rsidRPr="00BC7B4C" w:rsidRDefault="006B2912" w:rsidP="00F50FEA">
            <w:pPr>
              <w:adjustRightInd w:val="0"/>
              <w:snapToGrid w:val="0"/>
              <w:jc w:val="both"/>
              <w:rPr>
                <w:rFonts w:ascii="Arial" w:hAnsi="Arial" w:cs="Arial"/>
                <w:lang w:val="es-BO" w:eastAsia="es-BO"/>
              </w:rPr>
            </w:pPr>
          </w:p>
          <w:p w14:paraId="4E8037C7" w14:textId="2666CFB0" w:rsidR="006B2912" w:rsidRPr="00374372" w:rsidRDefault="005B338D" w:rsidP="006B2912">
            <w:pPr>
              <w:adjustRightInd w:val="0"/>
              <w:snapToGrid w:val="0"/>
              <w:jc w:val="both"/>
              <w:rPr>
                <w:rFonts w:ascii="Arial" w:hAnsi="Arial" w:cs="Arial"/>
                <w:b/>
                <w:lang w:val="es-BO" w:eastAsia="es-BO"/>
              </w:rPr>
            </w:pPr>
            <w:r>
              <w:rPr>
                <w:rFonts w:ascii="Arial" w:hAnsi="Arial" w:cs="Arial"/>
                <w:b/>
                <w:lang w:val="es-BO" w:eastAsia="es-BO"/>
              </w:rPr>
              <w:t xml:space="preserve">Lugar y </w:t>
            </w:r>
            <w:r w:rsidR="00792218">
              <w:rPr>
                <w:rFonts w:ascii="Arial" w:hAnsi="Arial" w:cs="Arial"/>
                <w:b/>
                <w:lang w:val="es-BO" w:eastAsia="es-BO"/>
              </w:rPr>
              <w:t>L</w:t>
            </w:r>
            <w:r>
              <w:rPr>
                <w:rFonts w:ascii="Arial" w:hAnsi="Arial" w:cs="Arial"/>
                <w:b/>
                <w:lang w:val="es-BO" w:eastAsia="es-BO"/>
              </w:rPr>
              <w:t>ímite de Presentación</w:t>
            </w:r>
            <w:r w:rsidR="006B2912" w:rsidRPr="00374372">
              <w:rPr>
                <w:rFonts w:ascii="Arial" w:hAnsi="Arial" w:cs="Arial"/>
                <w:b/>
                <w:lang w:val="es-BO" w:eastAsia="es-BO"/>
              </w:rPr>
              <w:t xml:space="preserve"> </w:t>
            </w:r>
            <w:r w:rsidR="00B1072D">
              <w:rPr>
                <w:rFonts w:ascii="Arial" w:hAnsi="Arial" w:cs="Arial"/>
                <w:b/>
                <w:lang w:val="es-BO" w:eastAsia="es-BO"/>
              </w:rPr>
              <w:t>Física de la Garantía de Seriedad de Propuesta</w:t>
            </w:r>
            <w:r w:rsidR="006B2912" w:rsidRPr="00374372">
              <w:rPr>
                <w:rFonts w:ascii="Arial" w:hAnsi="Arial" w:cs="Arial"/>
                <w:b/>
                <w:lang w:val="es-BO" w:eastAsia="es-BO"/>
              </w:rPr>
              <w:t>:</w:t>
            </w:r>
          </w:p>
          <w:p w14:paraId="4C9B54E2" w14:textId="15D312A8" w:rsidR="00784312" w:rsidRPr="00BC7B4C" w:rsidRDefault="00784312" w:rsidP="00784312">
            <w:pPr>
              <w:adjustRightInd w:val="0"/>
              <w:snapToGrid w:val="0"/>
              <w:jc w:val="both"/>
              <w:rPr>
                <w:rFonts w:ascii="Arial" w:hAnsi="Arial" w:cs="Arial"/>
              </w:rPr>
            </w:pPr>
            <w:r w:rsidRPr="00BC7B4C">
              <w:rPr>
                <w:rFonts w:ascii="Arial" w:hAnsi="Arial" w:cs="Arial"/>
                <w:lang w:eastAsia="es-BO"/>
              </w:rPr>
              <w:t>Calle Casimiro Corrales esq. Claudio Pinilla Nº 1214 Zona Miraflores, ciudad de La Paz (2do.Piso)</w:t>
            </w:r>
            <w:r w:rsidR="0072343F">
              <w:rPr>
                <w:rFonts w:ascii="Arial" w:hAnsi="Arial" w:cs="Arial"/>
                <w:lang w:eastAsia="es-BO"/>
              </w:rPr>
              <w:t>.</w:t>
            </w:r>
          </w:p>
          <w:p w14:paraId="5BF8460C" w14:textId="1A995A42" w:rsidR="00F50FEA" w:rsidRDefault="00F50FEA" w:rsidP="0070438A">
            <w:pPr>
              <w:snapToGrid w:val="0"/>
              <w:jc w:val="both"/>
              <w:rPr>
                <w:rFonts w:ascii="Arial" w:hAnsi="Arial" w:cs="Arial"/>
                <w:b/>
                <w:u w:val="single"/>
                <w:lang w:eastAsia="es-BO"/>
              </w:rPr>
            </w:pPr>
          </w:p>
          <w:p w14:paraId="188D66AE" w14:textId="6BE4B0EF" w:rsidR="0070438A" w:rsidRPr="00BC7B4C" w:rsidRDefault="0070438A" w:rsidP="0070438A">
            <w:pPr>
              <w:snapToGrid w:val="0"/>
              <w:jc w:val="both"/>
              <w:rPr>
                <w:rFonts w:ascii="Arial" w:hAnsi="Arial" w:cs="Arial"/>
                <w:b/>
                <w:u w:val="single"/>
                <w:lang w:eastAsia="es-BO"/>
              </w:rPr>
            </w:pPr>
            <w:r w:rsidRPr="00BC7B4C">
              <w:rPr>
                <w:rFonts w:ascii="Arial" w:hAnsi="Arial" w:cs="Arial"/>
                <w:b/>
                <w:u w:val="single"/>
                <w:lang w:eastAsia="es-BO"/>
              </w:rPr>
              <w:t xml:space="preserve">Lugar de </w:t>
            </w:r>
            <w:r w:rsidR="002A71D1" w:rsidRPr="00BC7B4C">
              <w:rPr>
                <w:rFonts w:ascii="Arial" w:hAnsi="Arial" w:cs="Arial"/>
                <w:b/>
                <w:u w:val="single"/>
                <w:lang w:eastAsia="es-BO"/>
              </w:rPr>
              <w:t>A</w:t>
            </w:r>
            <w:r w:rsidRPr="00BC7B4C">
              <w:rPr>
                <w:rFonts w:ascii="Arial" w:hAnsi="Arial" w:cs="Arial"/>
                <w:b/>
                <w:u w:val="single"/>
                <w:lang w:eastAsia="es-BO"/>
              </w:rPr>
              <w:t xml:space="preserve">pertura de </w:t>
            </w:r>
            <w:r w:rsidR="002A71D1" w:rsidRPr="00BC7B4C">
              <w:rPr>
                <w:rFonts w:ascii="Arial" w:hAnsi="Arial" w:cs="Arial"/>
                <w:b/>
                <w:u w:val="single"/>
                <w:lang w:eastAsia="es-BO"/>
              </w:rPr>
              <w:t>P</w:t>
            </w:r>
            <w:r w:rsidRPr="00BC7B4C">
              <w:rPr>
                <w:rFonts w:ascii="Arial" w:hAnsi="Arial" w:cs="Arial"/>
                <w:b/>
                <w:u w:val="single"/>
                <w:lang w:eastAsia="es-BO"/>
              </w:rPr>
              <w:t>ropuestas:</w:t>
            </w:r>
          </w:p>
          <w:p w14:paraId="03A8DC7C" w14:textId="1A23A676" w:rsidR="0070438A" w:rsidRPr="00BC7B4C" w:rsidRDefault="0070438A" w:rsidP="0070438A">
            <w:pPr>
              <w:adjustRightInd w:val="0"/>
              <w:snapToGrid w:val="0"/>
              <w:jc w:val="both"/>
              <w:rPr>
                <w:rFonts w:ascii="Arial" w:hAnsi="Arial" w:cs="Arial"/>
              </w:rPr>
            </w:pPr>
            <w:r w:rsidRPr="00BC7B4C">
              <w:rPr>
                <w:rFonts w:ascii="Arial" w:hAnsi="Arial" w:cs="Arial"/>
                <w:lang w:eastAsia="es-BO"/>
              </w:rPr>
              <w:t>Calle Casimiro Corrales esq. Claudio Pinilla Nº 1214 Zona Miraflores</w:t>
            </w:r>
            <w:r w:rsidR="00E622FD" w:rsidRPr="00BC7B4C">
              <w:rPr>
                <w:rFonts w:ascii="Arial" w:hAnsi="Arial" w:cs="Arial"/>
                <w:lang w:eastAsia="es-BO"/>
              </w:rPr>
              <w:t>, ciudad de</w:t>
            </w:r>
            <w:r w:rsidRPr="00BC7B4C">
              <w:rPr>
                <w:rFonts w:ascii="Arial" w:hAnsi="Arial" w:cs="Arial"/>
                <w:lang w:eastAsia="es-BO"/>
              </w:rPr>
              <w:t xml:space="preserve"> La Paz (2do.Piso)</w:t>
            </w:r>
          </w:p>
          <w:p w14:paraId="001F33AA" w14:textId="77777777" w:rsidR="0070438A" w:rsidRPr="00BC7B4C" w:rsidRDefault="0070438A" w:rsidP="0070438A">
            <w:pPr>
              <w:adjustRightInd w:val="0"/>
              <w:snapToGrid w:val="0"/>
              <w:jc w:val="center"/>
              <w:rPr>
                <w:rFonts w:ascii="Arial" w:hAnsi="Arial" w:cs="Arial"/>
                <w:highlight w:val="yellow"/>
              </w:rPr>
            </w:pPr>
          </w:p>
          <w:p w14:paraId="3282A801" w14:textId="77777777" w:rsidR="003F2369" w:rsidRDefault="003F2369" w:rsidP="003F2369">
            <w:pPr>
              <w:adjustRightInd w:val="0"/>
              <w:snapToGrid w:val="0"/>
              <w:rPr>
                <w:rFonts w:ascii="Arial" w:hAnsi="Arial" w:cs="Arial"/>
                <w:color w:val="000000" w:themeColor="text1"/>
                <w:szCs w:val="18"/>
              </w:rPr>
            </w:pPr>
            <w:r w:rsidRPr="00293617">
              <w:rPr>
                <w:rFonts w:ascii="Arial" w:hAnsi="Arial" w:cs="Arial"/>
                <w:b/>
                <w:color w:val="000000" w:themeColor="text1"/>
                <w:szCs w:val="18"/>
              </w:rPr>
              <w:t>Virtual:</w:t>
            </w:r>
            <w:r>
              <w:rPr>
                <w:rFonts w:ascii="Arial" w:hAnsi="Arial" w:cs="Arial"/>
                <w:color w:val="000000" w:themeColor="text1"/>
                <w:szCs w:val="18"/>
              </w:rPr>
              <w:t xml:space="preserve"> A</w:t>
            </w:r>
            <w:r w:rsidRPr="00293617">
              <w:rPr>
                <w:rFonts w:ascii="Arial" w:hAnsi="Arial" w:cs="Arial"/>
                <w:color w:val="000000" w:themeColor="text1"/>
                <w:szCs w:val="18"/>
              </w:rPr>
              <w:t xml:space="preserve"> través del</w:t>
            </w:r>
          </w:p>
          <w:p w14:paraId="597404E7" w14:textId="77777777" w:rsidR="003F2369" w:rsidRPr="00293617" w:rsidRDefault="003F2369" w:rsidP="003F2369">
            <w:pPr>
              <w:adjustRightInd w:val="0"/>
              <w:snapToGrid w:val="0"/>
              <w:jc w:val="center"/>
              <w:rPr>
                <w:rFonts w:ascii="Arial" w:hAnsi="Arial" w:cs="Arial"/>
                <w:color w:val="000000" w:themeColor="text1"/>
                <w:szCs w:val="18"/>
              </w:rPr>
            </w:pPr>
            <w:r w:rsidRPr="00293617">
              <w:rPr>
                <w:rFonts w:ascii="Arial" w:hAnsi="Arial" w:cs="Arial"/>
                <w:b/>
                <w:color w:val="000000" w:themeColor="text1"/>
                <w:szCs w:val="18"/>
              </w:rPr>
              <w:t>LINK/ENLACE DE CONEXIÓN:</w:t>
            </w:r>
          </w:p>
          <w:p w14:paraId="52ED0A41" w14:textId="5DA0CFF7" w:rsidR="003F2369" w:rsidRPr="00FE2192" w:rsidRDefault="0038170E" w:rsidP="003F2369">
            <w:pPr>
              <w:snapToGrid w:val="0"/>
              <w:rPr>
                <w:rStyle w:val="Hipervnculo"/>
                <w:rFonts w:ascii="Arial" w:hAnsi="Arial"/>
                <w:b/>
                <w:i/>
                <w:color w:val="FF0000"/>
                <w:szCs w:val="18"/>
              </w:rPr>
            </w:pPr>
            <w:hyperlink r:id="rId15" w:history="1">
              <w:r w:rsidR="003F6B3E" w:rsidRPr="00C570A2">
                <w:rPr>
                  <w:rStyle w:val="Hipervnculo"/>
                  <w:rFonts w:ascii="Arial" w:hAnsi="Arial" w:cs="Arial"/>
                  <w:b/>
                  <w:bCs/>
                  <w:i/>
                  <w:szCs w:val="18"/>
                </w:rPr>
                <w:t>https://</w:t>
              </w:r>
              <w:r w:rsidR="003F6B3E" w:rsidRPr="00C570A2">
                <w:rPr>
                  <w:rStyle w:val="Hipervnculo"/>
                  <w:rFonts w:ascii="Arial" w:hAnsi="Arial" w:cs="Arial"/>
                  <w:b/>
                  <w:bCs/>
                  <w:i/>
                </w:rPr>
                <w:t>meet.google.com/vuh-qmbs-sbf</w:t>
              </w:r>
              <w:r w:rsidR="003F6B3E" w:rsidRPr="00C570A2">
                <w:rPr>
                  <w:rStyle w:val="Hipervnculo"/>
                  <w:rFonts w:ascii="Arial" w:hAnsi="Arial" w:cs="Arial"/>
                  <w:b/>
                  <w:bCs/>
                  <w:i/>
                  <w:szCs w:val="18"/>
                </w:rPr>
                <w:t xml:space="preserve"> </w:t>
              </w:r>
            </w:hyperlink>
          </w:p>
          <w:p w14:paraId="58EB4B05" w14:textId="6548BCDF" w:rsidR="00952A07" w:rsidRPr="008F554D" w:rsidRDefault="00952A07" w:rsidP="00721AF7">
            <w:pPr>
              <w:adjustRightInd w:val="0"/>
              <w:snapToGrid w:val="0"/>
              <w:jc w:val="both"/>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8F554D" w:rsidRPr="008F554D" w14:paraId="2944BD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0ED40DF1" w:rsidR="00952A07" w:rsidRPr="008F554D" w:rsidRDefault="00C824D0" w:rsidP="00FC24D7">
            <w:pPr>
              <w:adjustRightInd w:val="0"/>
              <w:snapToGrid w:val="0"/>
              <w:jc w:val="center"/>
              <w:rPr>
                <w:rFonts w:ascii="Arial" w:hAnsi="Arial" w:cs="Arial"/>
                <w:lang w:val="es-BO"/>
              </w:rPr>
            </w:pPr>
            <w:r>
              <w:rPr>
                <w:rFonts w:ascii="Arial" w:hAnsi="Arial" w:cs="Arial"/>
                <w:lang w:val="es-BO"/>
              </w:rPr>
              <w:t>0</w:t>
            </w:r>
            <w:r w:rsidR="00BC6E19">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729A2548" w:rsidR="00952A07" w:rsidRPr="008F554D" w:rsidRDefault="00CE2272" w:rsidP="00C824D0">
            <w:pPr>
              <w:adjustRightInd w:val="0"/>
              <w:snapToGrid w:val="0"/>
              <w:jc w:val="center"/>
              <w:rPr>
                <w:rFonts w:ascii="Arial" w:hAnsi="Arial" w:cs="Arial"/>
                <w:lang w:val="es-BO"/>
              </w:rPr>
            </w:pPr>
            <w:r>
              <w:rPr>
                <w:rFonts w:ascii="Arial" w:hAnsi="Arial" w:cs="Arial"/>
                <w:lang w:val="es-BO"/>
              </w:rPr>
              <w:t>0</w:t>
            </w:r>
            <w:r w:rsidR="00C824D0">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24FBF590" w:rsidR="00952A07" w:rsidRPr="008F554D" w:rsidRDefault="00A22618" w:rsidP="00C824D0">
            <w:pPr>
              <w:adjustRightInd w:val="0"/>
              <w:snapToGrid w:val="0"/>
              <w:jc w:val="center"/>
              <w:rPr>
                <w:rFonts w:ascii="Arial" w:hAnsi="Arial" w:cs="Arial"/>
                <w:lang w:val="es-BO"/>
              </w:rPr>
            </w:pPr>
            <w:r>
              <w:rPr>
                <w:rFonts w:ascii="Arial" w:hAnsi="Arial" w:cs="Arial"/>
                <w:lang w:val="es-BO"/>
              </w:rPr>
              <w:t>202</w:t>
            </w:r>
            <w:r w:rsidR="00C824D0">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54A51293" w:rsidR="00952A07" w:rsidRPr="008F554D" w:rsidRDefault="00BC6E19" w:rsidP="00FC24D7">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2E0D7301" w:rsidR="00952A07" w:rsidRPr="008F554D" w:rsidRDefault="00CE2272" w:rsidP="00C824D0">
            <w:pPr>
              <w:adjustRightInd w:val="0"/>
              <w:snapToGrid w:val="0"/>
              <w:jc w:val="center"/>
              <w:rPr>
                <w:rFonts w:ascii="Arial" w:hAnsi="Arial" w:cs="Arial"/>
                <w:lang w:val="es-BO"/>
              </w:rPr>
            </w:pPr>
            <w:r>
              <w:rPr>
                <w:rFonts w:ascii="Arial" w:hAnsi="Arial" w:cs="Arial"/>
                <w:lang w:val="es-BO"/>
              </w:rPr>
              <w:t>0</w:t>
            </w:r>
            <w:r w:rsidR="00C824D0">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1107E8BD" w:rsidR="00952A07" w:rsidRPr="008F554D" w:rsidRDefault="00A22618" w:rsidP="00FC24D7">
            <w:pPr>
              <w:adjustRightInd w:val="0"/>
              <w:snapToGrid w:val="0"/>
              <w:jc w:val="center"/>
              <w:rPr>
                <w:rFonts w:ascii="Arial" w:hAnsi="Arial" w:cs="Arial"/>
                <w:lang w:val="es-BO"/>
              </w:rPr>
            </w:pPr>
            <w:r>
              <w:rPr>
                <w:rFonts w:ascii="Arial" w:hAnsi="Arial" w:cs="Arial"/>
                <w:lang w:val="es-BO"/>
              </w:rPr>
              <w:t>202</w:t>
            </w:r>
            <w:r w:rsidR="00C824D0">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65825B9A" w:rsidR="00952A07" w:rsidRPr="008F554D" w:rsidRDefault="00C824D0" w:rsidP="00FC24D7">
            <w:pPr>
              <w:adjustRightInd w:val="0"/>
              <w:snapToGrid w:val="0"/>
              <w:jc w:val="center"/>
              <w:rPr>
                <w:rFonts w:ascii="Arial" w:hAnsi="Arial" w:cs="Arial"/>
                <w:lang w:val="es-BO"/>
              </w:rPr>
            </w:pPr>
            <w:r>
              <w:rPr>
                <w:rFonts w:ascii="Arial" w:hAnsi="Arial" w:cs="Arial"/>
                <w:lang w:val="es-BO"/>
              </w:rPr>
              <w:t>1</w:t>
            </w:r>
            <w:r w:rsidR="00BC6E19">
              <w:rPr>
                <w:rFonts w:ascii="Arial" w:hAnsi="Arial" w:cs="Arial"/>
                <w:lang w:val="es-BO"/>
              </w:rPr>
              <w:t>1</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4D1A11BF" w:rsidR="00952A07" w:rsidRPr="008F554D" w:rsidRDefault="00CE2272" w:rsidP="00FC24D7">
            <w:pPr>
              <w:adjustRightInd w:val="0"/>
              <w:snapToGrid w:val="0"/>
              <w:jc w:val="center"/>
              <w:rPr>
                <w:rFonts w:ascii="Arial" w:hAnsi="Arial" w:cs="Arial"/>
                <w:lang w:val="es-BO"/>
              </w:rPr>
            </w:pPr>
            <w:r>
              <w:rPr>
                <w:rFonts w:ascii="Arial" w:hAnsi="Arial" w:cs="Arial"/>
                <w:lang w:val="es-BO"/>
              </w:rPr>
              <w:t>0</w:t>
            </w:r>
            <w:r w:rsidR="00C824D0">
              <w:rPr>
                <w:rFonts w:ascii="Arial" w:hAnsi="Arial" w:cs="Arial"/>
                <w:lang w:val="es-BO"/>
              </w:rPr>
              <w:t>6</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3EBB25F0" w:rsidR="00952A07" w:rsidRPr="008F554D" w:rsidRDefault="00A22618" w:rsidP="00FC24D7">
            <w:pPr>
              <w:adjustRightInd w:val="0"/>
              <w:snapToGrid w:val="0"/>
              <w:jc w:val="center"/>
              <w:rPr>
                <w:rFonts w:ascii="Arial" w:hAnsi="Arial" w:cs="Arial"/>
                <w:lang w:val="es-BO"/>
              </w:rPr>
            </w:pPr>
            <w:r>
              <w:rPr>
                <w:rFonts w:ascii="Arial" w:hAnsi="Arial" w:cs="Arial"/>
                <w:lang w:val="es-BO"/>
              </w:rPr>
              <w:t>202</w:t>
            </w:r>
            <w:r w:rsidR="00C824D0">
              <w:rPr>
                <w:rFonts w:ascii="Arial" w:hAnsi="Arial" w:cs="Arial"/>
                <w:lang w:val="es-BO"/>
              </w:rPr>
              <w:t>6</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108E988D" w:rsidR="00952A07" w:rsidRPr="008F554D" w:rsidRDefault="00C824D0" w:rsidP="00FC24D7">
            <w:pPr>
              <w:adjustRightInd w:val="0"/>
              <w:snapToGrid w:val="0"/>
              <w:jc w:val="center"/>
              <w:rPr>
                <w:rFonts w:ascii="Arial" w:hAnsi="Arial" w:cs="Arial"/>
                <w:lang w:val="es-BO"/>
              </w:rPr>
            </w:pPr>
            <w:r>
              <w:rPr>
                <w:rFonts w:ascii="Arial" w:hAnsi="Arial" w:cs="Arial"/>
                <w:lang w:val="es-BO"/>
              </w:rPr>
              <w:t>2</w:t>
            </w:r>
            <w:r w:rsidR="00BC6E19">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0B5FB233" w:rsidR="00952A07" w:rsidRPr="008F554D" w:rsidRDefault="00FC5255" w:rsidP="00FC24D7">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6B5CA4AF" w:rsidR="00952A07" w:rsidRPr="008F554D" w:rsidRDefault="00A22618" w:rsidP="00FC24D7">
            <w:pPr>
              <w:adjustRightInd w:val="0"/>
              <w:snapToGrid w:val="0"/>
              <w:jc w:val="center"/>
              <w:rPr>
                <w:rFonts w:ascii="Arial" w:hAnsi="Arial" w:cs="Arial"/>
                <w:lang w:val="es-BO"/>
              </w:rPr>
            </w:pPr>
            <w:r>
              <w:rPr>
                <w:rFonts w:ascii="Arial" w:hAnsi="Arial" w:cs="Arial"/>
                <w:lang w:val="es-BO"/>
              </w:rPr>
              <w:t>202</w:t>
            </w:r>
            <w:r w:rsidR="00C824D0">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1628C0">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4D908517" w:rsidR="00952A07" w:rsidRPr="008F554D" w:rsidRDefault="00BC6E19" w:rsidP="00FC24D7">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62723F28" w:rsidR="00952A07" w:rsidRPr="008F554D" w:rsidRDefault="00FC5255" w:rsidP="00FC24D7">
            <w:pPr>
              <w:adjustRightInd w:val="0"/>
              <w:snapToGrid w:val="0"/>
              <w:jc w:val="center"/>
              <w:rPr>
                <w:rFonts w:ascii="Arial" w:hAnsi="Arial" w:cs="Arial"/>
                <w:lang w:val="es-BO"/>
              </w:rPr>
            </w:pPr>
            <w:r>
              <w:rPr>
                <w:rFonts w:ascii="Arial" w:hAnsi="Arial" w:cs="Arial"/>
                <w:lang w:val="es-BO"/>
              </w:rPr>
              <w:t>0</w:t>
            </w:r>
            <w:r w:rsidR="00AA00AC">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23553509" w:rsidR="00952A07" w:rsidRPr="008F554D" w:rsidRDefault="00A22618" w:rsidP="00FC24D7">
            <w:pPr>
              <w:adjustRightInd w:val="0"/>
              <w:snapToGrid w:val="0"/>
              <w:jc w:val="center"/>
              <w:rPr>
                <w:rFonts w:ascii="Arial" w:hAnsi="Arial" w:cs="Arial"/>
                <w:lang w:val="es-BO"/>
              </w:rPr>
            </w:pPr>
            <w:r>
              <w:rPr>
                <w:rFonts w:ascii="Arial" w:hAnsi="Arial" w:cs="Arial"/>
                <w:lang w:val="es-BO"/>
              </w:rPr>
              <w:t>202</w:t>
            </w:r>
            <w:r w:rsidR="00C824D0">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18073B30" w14:textId="5D6FDA17" w:rsidR="00766934" w:rsidRDefault="000D7CDC" w:rsidP="00034365">
      <w:pPr>
        <w:pStyle w:val="Ttulo"/>
        <w:spacing w:before="0" w:after="0"/>
        <w:ind w:left="432"/>
        <w:jc w:val="both"/>
        <w:rPr>
          <w:rFonts w:cs="Arial"/>
          <w:i/>
        </w:rPr>
      </w:pPr>
      <w:bookmarkStart w:id="153" w:name="_Hlk76739823"/>
      <w:r w:rsidRPr="000E50A2">
        <w:rPr>
          <w:rFonts w:cs="Arial"/>
          <w:i/>
          <w:sz w:val="14"/>
          <w:szCs w:val="18"/>
        </w:rPr>
        <w:t>(*) La determinación del plazo para la apertura de propuestas deberá considerar los 10 minutos que corresponden al periodo de gracia aleatorio, en el marco del Artículo 27 del Reglamento de Contrataciones con Apoyo de Medios Electrónicos</w:t>
      </w:r>
    </w:p>
    <w:p w14:paraId="0C60EB09" w14:textId="6A2C762E" w:rsidR="00766934" w:rsidRDefault="00766934" w:rsidP="00034365">
      <w:pPr>
        <w:pStyle w:val="Ttulo"/>
        <w:spacing w:before="0" w:after="0"/>
        <w:ind w:left="432"/>
        <w:jc w:val="both"/>
        <w:rPr>
          <w:rFonts w:cs="Arial"/>
          <w:i/>
        </w:rPr>
      </w:pPr>
    </w:p>
    <w:p w14:paraId="46BEAD8F" w14:textId="3ADEFFB5" w:rsidR="00766934" w:rsidRDefault="00766934" w:rsidP="00034365">
      <w:pPr>
        <w:pStyle w:val="Ttulo"/>
        <w:spacing w:before="0" w:after="0"/>
        <w:ind w:left="432"/>
        <w:jc w:val="both"/>
        <w:rPr>
          <w:rFonts w:cs="Arial"/>
          <w:i/>
        </w:rPr>
      </w:pPr>
    </w:p>
    <w:p w14:paraId="180490FB" w14:textId="35297401" w:rsidR="00766934" w:rsidRDefault="00766934" w:rsidP="00034365">
      <w:pPr>
        <w:pStyle w:val="Ttulo"/>
        <w:spacing w:before="0" w:after="0"/>
        <w:ind w:left="432"/>
        <w:jc w:val="both"/>
        <w:rPr>
          <w:rFonts w:cs="Arial"/>
          <w:i/>
        </w:rPr>
      </w:pPr>
    </w:p>
    <w:p w14:paraId="1254228F" w14:textId="1A9A1D8A" w:rsidR="00766934" w:rsidRDefault="00766934" w:rsidP="00034365">
      <w:pPr>
        <w:pStyle w:val="Ttulo"/>
        <w:spacing w:before="0" w:after="0"/>
        <w:ind w:left="432"/>
        <w:jc w:val="both"/>
        <w:rPr>
          <w:rFonts w:cs="Arial"/>
          <w:i/>
        </w:rPr>
      </w:pPr>
    </w:p>
    <w:p w14:paraId="256BF8FF" w14:textId="3FB47443" w:rsidR="00766934" w:rsidRDefault="00766934" w:rsidP="00034365">
      <w:pPr>
        <w:pStyle w:val="Ttulo"/>
        <w:spacing w:before="0" w:after="0"/>
        <w:ind w:left="432"/>
        <w:jc w:val="both"/>
        <w:rPr>
          <w:rFonts w:cs="Arial"/>
          <w:i/>
        </w:rPr>
      </w:pPr>
    </w:p>
    <w:p w14:paraId="08DD0170" w14:textId="64BB97B8" w:rsidR="00766934" w:rsidRDefault="00766934" w:rsidP="00034365">
      <w:pPr>
        <w:pStyle w:val="Ttulo"/>
        <w:spacing w:before="0" w:after="0"/>
        <w:ind w:left="432"/>
        <w:jc w:val="both"/>
        <w:rPr>
          <w:rFonts w:cs="Arial"/>
          <w:i/>
        </w:rPr>
      </w:pPr>
    </w:p>
    <w:p w14:paraId="0BB84810" w14:textId="155AB725" w:rsidR="00766934" w:rsidRDefault="00766934" w:rsidP="00034365">
      <w:pPr>
        <w:pStyle w:val="Ttulo"/>
        <w:spacing w:before="0" w:after="0"/>
        <w:ind w:left="432"/>
        <w:jc w:val="both"/>
        <w:rPr>
          <w:rFonts w:cs="Arial"/>
          <w:i/>
        </w:rPr>
      </w:pPr>
    </w:p>
    <w:p w14:paraId="5430CAED" w14:textId="35E76526" w:rsidR="00766934" w:rsidRDefault="00766934" w:rsidP="00034365">
      <w:pPr>
        <w:pStyle w:val="Ttulo"/>
        <w:spacing w:before="0" w:after="0"/>
        <w:ind w:left="432"/>
        <w:jc w:val="both"/>
        <w:rPr>
          <w:rFonts w:cs="Arial"/>
          <w:i/>
        </w:rPr>
      </w:pPr>
    </w:p>
    <w:p w14:paraId="09204437" w14:textId="53B9AFCD" w:rsidR="00766934" w:rsidRDefault="00766934" w:rsidP="00034365">
      <w:pPr>
        <w:pStyle w:val="Ttulo"/>
        <w:spacing w:before="0" w:after="0"/>
        <w:ind w:left="432"/>
        <w:jc w:val="both"/>
        <w:rPr>
          <w:rFonts w:cs="Arial"/>
          <w:i/>
        </w:rPr>
      </w:pPr>
    </w:p>
    <w:p w14:paraId="395B9FD2" w14:textId="134573BF" w:rsidR="003F6B3E" w:rsidRDefault="003F6B3E" w:rsidP="00034365">
      <w:pPr>
        <w:pStyle w:val="Ttulo"/>
        <w:spacing w:before="0" w:after="0"/>
        <w:ind w:left="432"/>
        <w:jc w:val="both"/>
        <w:rPr>
          <w:rFonts w:cs="Arial"/>
          <w:i/>
        </w:rPr>
      </w:pPr>
    </w:p>
    <w:p w14:paraId="6A762C71" w14:textId="77777777" w:rsidR="000D7CDC" w:rsidRDefault="000D7CDC" w:rsidP="00034365">
      <w:pPr>
        <w:pStyle w:val="Ttulo"/>
        <w:spacing w:before="0" w:after="0"/>
        <w:ind w:left="432"/>
        <w:jc w:val="both"/>
        <w:rPr>
          <w:rFonts w:cs="Arial"/>
          <w:i/>
        </w:rPr>
      </w:pPr>
    </w:p>
    <w:p w14:paraId="2579F5CD" w14:textId="4FF4BEF0" w:rsidR="003F6B3E" w:rsidRDefault="003F6B3E" w:rsidP="00034365">
      <w:pPr>
        <w:pStyle w:val="Ttulo"/>
        <w:spacing w:before="0" w:after="0"/>
        <w:ind w:left="432"/>
        <w:jc w:val="both"/>
        <w:rPr>
          <w:rFonts w:cs="Arial"/>
          <w:i/>
        </w:rPr>
      </w:pPr>
    </w:p>
    <w:p w14:paraId="7293DD0C" w14:textId="750E5770" w:rsidR="00721AF7" w:rsidRDefault="00721AF7" w:rsidP="00034365">
      <w:pPr>
        <w:pStyle w:val="Ttulo"/>
        <w:spacing w:before="0" w:after="0"/>
        <w:ind w:left="432"/>
        <w:jc w:val="both"/>
        <w:rPr>
          <w:rFonts w:cs="Arial"/>
          <w:i/>
        </w:rPr>
      </w:pPr>
    </w:p>
    <w:p w14:paraId="423D5E1F" w14:textId="7AC290B8" w:rsidR="00721AF7" w:rsidRDefault="00721AF7" w:rsidP="00034365">
      <w:pPr>
        <w:pStyle w:val="Ttulo"/>
        <w:spacing w:before="0" w:after="0"/>
        <w:ind w:left="432"/>
        <w:jc w:val="both"/>
        <w:rPr>
          <w:rFonts w:cs="Arial"/>
          <w:i/>
        </w:rPr>
      </w:pPr>
    </w:p>
    <w:p w14:paraId="1536CEE5" w14:textId="418529CC" w:rsidR="00721AF7" w:rsidRDefault="00721AF7" w:rsidP="00034365">
      <w:pPr>
        <w:pStyle w:val="Ttulo"/>
        <w:spacing w:before="0" w:after="0"/>
        <w:ind w:left="432"/>
        <w:jc w:val="both"/>
        <w:rPr>
          <w:rFonts w:cs="Arial"/>
          <w:i/>
        </w:rPr>
      </w:pPr>
    </w:p>
    <w:p w14:paraId="2CA142A3" w14:textId="77777777" w:rsidR="00721AF7" w:rsidRDefault="00721AF7" w:rsidP="00034365">
      <w:pPr>
        <w:pStyle w:val="Ttulo"/>
        <w:spacing w:before="0" w:after="0"/>
        <w:ind w:left="432"/>
        <w:jc w:val="both"/>
        <w:rPr>
          <w:rFonts w:cs="Arial"/>
          <w:i/>
        </w:rPr>
      </w:pPr>
    </w:p>
    <w:p w14:paraId="4ED0B5D6" w14:textId="33FDCDBA" w:rsidR="00766934" w:rsidRDefault="00766934" w:rsidP="00034365">
      <w:pPr>
        <w:pStyle w:val="Ttulo"/>
        <w:spacing w:before="0" w:after="0"/>
        <w:ind w:left="432"/>
        <w:jc w:val="both"/>
        <w:rPr>
          <w:rFonts w:cs="Arial"/>
          <w:i/>
        </w:rPr>
      </w:pPr>
    </w:p>
    <w:p w14:paraId="0A3FD54B" w14:textId="2883E159" w:rsidR="00A72FB0" w:rsidRPr="008F554D" w:rsidRDefault="00A06F21" w:rsidP="001628C0">
      <w:pPr>
        <w:pStyle w:val="Ttulo"/>
        <w:numPr>
          <w:ilvl w:val="0"/>
          <w:numId w:val="25"/>
        </w:numPr>
        <w:spacing w:before="0" w:after="0"/>
        <w:jc w:val="both"/>
        <w:rPr>
          <w:rFonts w:ascii="Verdana" w:hAnsi="Verdana"/>
          <w:sz w:val="18"/>
          <w:szCs w:val="18"/>
          <w:lang w:val="es-BO"/>
        </w:rPr>
      </w:pPr>
      <w:bookmarkStart w:id="154" w:name="_Toc94714726"/>
      <w:bookmarkEnd w:id="153"/>
      <w:r w:rsidRPr="008F554D">
        <w:rPr>
          <w:rFonts w:ascii="Verdana" w:hAnsi="Verdana"/>
          <w:sz w:val="18"/>
          <w:szCs w:val="18"/>
          <w:lang w:val="es-BO"/>
        </w:rPr>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54"/>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68D988A4" w:rsidR="00EB16DE" w:rsidRDefault="00EB16DE" w:rsidP="00BE66F5">
      <w:pPr>
        <w:autoSpaceDE w:val="0"/>
        <w:autoSpaceDN w:val="0"/>
        <w:adjustRightInd w:val="0"/>
        <w:rPr>
          <w:rFonts w:cs="Verdana"/>
          <w:sz w:val="18"/>
          <w:szCs w:val="18"/>
          <w:lang w:val="es-BO"/>
        </w:rPr>
      </w:pPr>
      <w:bookmarkStart w:id="155" w:name="_Hlk76739905"/>
      <w:r w:rsidRPr="008F554D">
        <w:rPr>
          <w:rFonts w:cs="Verdana"/>
          <w:sz w:val="18"/>
          <w:szCs w:val="18"/>
          <w:lang w:val="es-BO"/>
        </w:rPr>
        <w:t>Los Términos de Referencia para la consultoría, son los siguientes:</w:t>
      </w:r>
    </w:p>
    <w:p w14:paraId="7C5BDE08" w14:textId="681FDE58" w:rsidR="00567B72" w:rsidRDefault="00567B72" w:rsidP="00BE66F5">
      <w:pPr>
        <w:autoSpaceDE w:val="0"/>
        <w:autoSpaceDN w:val="0"/>
        <w:adjustRightInd w:val="0"/>
        <w:rPr>
          <w:rFonts w:cs="Verdana"/>
          <w:sz w:val="18"/>
          <w:szCs w:val="18"/>
          <w:lang w:val="es-BO"/>
        </w:rPr>
      </w:pPr>
    </w:p>
    <w:tbl>
      <w:tblPr>
        <w:tblW w:w="9782"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9782"/>
      </w:tblGrid>
      <w:tr w:rsidR="00567B72" w:rsidRPr="006B6C69" w14:paraId="70305906" w14:textId="77777777" w:rsidTr="00721AF7">
        <w:trPr>
          <w:trHeight w:val="1246"/>
        </w:trPr>
        <w:tc>
          <w:tcPr>
            <w:tcW w:w="9782" w:type="dxa"/>
            <w:tcBorders>
              <w:bottom w:val="single" w:sz="4" w:space="0" w:color="auto"/>
            </w:tcBorders>
            <w:shd w:val="clear" w:color="auto" w:fill="DEEAF6" w:themeFill="accent1" w:themeFillTint="33"/>
            <w:vAlign w:val="center"/>
          </w:tcPr>
          <w:p w14:paraId="32E382D1" w14:textId="77777777" w:rsidR="00567B72" w:rsidRPr="00B96B34" w:rsidRDefault="00567B72" w:rsidP="00721AF7">
            <w:pPr>
              <w:contextualSpacing/>
              <w:jc w:val="center"/>
              <w:rPr>
                <w:rFonts w:ascii="Arial" w:hAnsi="Arial" w:cs="Arial"/>
                <w:b/>
                <w:sz w:val="28"/>
                <w:szCs w:val="22"/>
              </w:rPr>
            </w:pPr>
            <w:r w:rsidRPr="00B96B34">
              <w:rPr>
                <w:rFonts w:ascii="Arial" w:hAnsi="Arial" w:cs="Arial"/>
                <w:b/>
                <w:sz w:val="28"/>
                <w:szCs w:val="22"/>
              </w:rPr>
              <w:t>TÉRMINOS DE REFERENCIA</w:t>
            </w:r>
          </w:p>
          <w:p w14:paraId="5D1E585A" w14:textId="77777777" w:rsidR="00567B72" w:rsidRPr="00B96B34" w:rsidRDefault="00567B72" w:rsidP="00721AF7">
            <w:pPr>
              <w:tabs>
                <w:tab w:val="left" w:pos="7230"/>
              </w:tabs>
              <w:contextualSpacing/>
              <w:jc w:val="center"/>
              <w:rPr>
                <w:rFonts w:ascii="Arial" w:eastAsia="Arial" w:hAnsi="Arial" w:cs="Arial"/>
                <w:b/>
                <w:color w:val="151414"/>
                <w:sz w:val="22"/>
                <w:szCs w:val="22"/>
              </w:rPr>
            </w:pPr>
            <w:r>
              <w:rPr>
                <w:rFonts w:ascii="Arial" w:eastAsia="Arial" w:hAnsi="Arial" w:cs="Arial"/>
                <w:b/>
                <w:color w:val="151414"/>
                <w:sz w:val="22"/>
                <w:szCs w:val="22"/>
              </w:rPr>
              <w:t>INVENTARIACION, CODIFICACION, CLASIFICACION Y REVALORIZACION TECNICA DE LOS ACTIVOS FIJOS DE LA CBES – GESTION 2026</w:t>
            </w:r>
          </w:p>
        </w:tc>
      </w:tr>
      <w:tr w:rsidR="00567B72" w:rsidRPr="006853C6" w14:paraId="21E8DD15" w14:textId="77777777" w:rsidTr="00721AF7">
        <w:trPr>
          <w:trHeight w:val="7214"/>
        </w:trPr>
        <w:tc>
          <w:tcPr>
            <w:tcW w:w="9782" w:type="dxa"/>
            <w:tcBorders>
              <w:top w:val="single" w:sz="4" w:space="0" w:color="auto"/>
              <w:bottom w:val="single" w:sz="4" w:space="0" w:color="auto"/>
            </w:tcBorders>
            <w:shd w:val="clear" w:color="auto" w:fill="FFFFFF"/>
          </w:tcPr>
          <w:p w14:paraId="09D41D57" w14:textId="77777777" w:rsidR="00567B72" w:rsidRPr="00B96B34" w:rsidRDefault="00567B72" w:rsidP="00721AF7">
            <w:pPr>
              <w:tabs>
                <w:tab w:val="left" w:pos="7230"/>
              </w:tabs>
              <w:contextualSpacing/>
              <w:jc w:val="center"/>
              <w:rPr>
                <w:rFonts w:ascii="Arial" w:eastAsia="Arial" w:hAnsi="Arial" w:cs="Arial"/>
                <w:b/>
                <w:sz w:val="22"/>
                <w:szCs w:val="22"/>
              </w:rPr>
            </w:pPr>
          </w:p>
          <w:p w14:paraId="29764449" w14:textId="77777777" w:rsidR="00567B72" w:rsidRPr="00357A91" w:rsidRDefault="00567B72" w:rsidP="00567B72">
            <w:pPr>
              <w:pStyle w:val="Prrafodelista"/>
              <w:numPr>
                <w:ilvl w:val="0"/>
                <w:numId w:val="63"/>
              </w:numPr>
              <w:contextualSpacing/>
              <w:rPr>
                <w:rFonts w:ascii="Arial" w:eastAsia="Arial" w:hAnsi="Arial" w:cs="Arial"/>
                <w:b/>
                <w:sz w:val="22"/>
                <w:szCs w:val="22"/>
              </w:rPr>
            </w:pPr>
            <w:r w:rsidRPr="00357A91">
              <w:rPr>
                <w:rFonts w:ascii="Arial" w:eastAsia="Arial" w:hAnsi="Arial" w:cs="Arial"/>
                <w:b/>
                <w:sz w:val="22"/>
                <w:szCs w:val="22"/>
              </w:rPr>
              <w:t>ANTECEDENTES</w:t>
            </w:r>
          </w:p>
          <w:p w14:paraId="39266868" w14:textId="77777777" w:rsidR="00567B72" w:rsidRPr="00B96B34" w:rsidRDefault="00567B72" w:rsidP="00721AF7">
            <w:pPr>
              <w:contextualSpacing/>
              <w:rPr>
                <w:rFonts w:ascii="Arial" w:hAnsi="Arial" w:cs="Arial"/>
                <w:sz w:val="22"/>
                <w:szCs w:val="22"/>
              </w:rPr>
            </w:pPr>
          </w:p>
          <w:p w14:paraId="118026FD" w14:textId="77777777" w:rsidR="00567B72" w:rsidRPr="00B96B34" w:rsidRDefault="00567B72" w:rsidP="00721AF7">
            <w:pPr>
              <w:ind w:left="351"/>
              <w:contextualSpacing/>
              <w:jc w:val="both"/>
              <w:rPr>
                <w:rFonts w:ascii="Arial" w:eastAsia="Arial" w:hAnsi="Arial" w:cs="Arial"/>
                <w:color w:val="232323"/>
                <w:sz w:val="22"/>
                <w:szCs w:val="22"/>
              </w:rPr>
            </w:pPr>
            <w:r w:rsidRPr="00A42694">
              <w:rPr>
                <w:rFonts w:ascii="Arial" w:eastAsia="Arial" w:hAnsi="Arial" w:cs="Arial"/>
                <w:color w:val="232323"/>
                <w:sz w:val="22"/>
                <w:szCs w:val="22"/>
              </w:rPr>
              <w:t>La Caja Bancaria Estatal de Salud, institución pública descentralizada orientada a otorgar prestaciones de enfermedad, maternidad y riesgos profesionales a corto plazo, con eficacia, eficiencia, oportunidad y calidez, tiene como misión contribuir a mejorar la calidad de vida de su población protegida, elevando su nivel de salud, mediante acciones integrales de promoción, prevención y rehabilitación otorgadas en forma oportuna.</w:t>
            </w:r>
          </w:p>
          <w:p w14:paraId="7C647D24" w14:textId="77777777" w:rsidR="00567B72" w:rsidRPr="00B96B34" w:rsidRDefault="00567B72" w:rsidP="00721AF7">
            <w:pPr>
              <w:contextualSpacing/>
              <w:rPr>
                <w:rFonts w:ascii="Arial" w:hAnsi="Arial" w:cs="Arial"/>
                <w:sz w:val="22"/>
                <w:szCs w:val="22"/>
              </w:rPr>
            </w:pPr>
          </w:p>
          <w:p w14:paraId="3621C7FD" w14:textId="77777777" w:rsidR="00567B72" w:rsidRPr="00357A91" w:rsidRDefault="00567B72" w:rsidP="00567B72">
            <w:pPr>
              <w:pStyle w:val="Prrafodelista"/>
              <w:numPr>
                <w:ilvl w:val="0"/>
                <w:numId w:val="63"/>
              </w:numPr>
              <w:contextualSpacing/>
              <w:rPr>
                <w:rFonts w:ascii="Arial" w:eastAsia="Arial" w:hAnsi="Arial" w:cs="Arial"/>
                <w:b/>
                <w:sz w:val="22"/>
                <w:szCs w:val="22"/>
              </w:rPr>
            </w:pPr>
            <w:r w:rsidRPr="00357A91">
              <w:rPr>
                <w:rFonts w:ascii="Arial" w:eastAsia="Arial" w:hAnsi="Arial" w:cs="Arial"/>
                <w:b/>
                <w:sz w:val="22"/>
                <w:szCs w:val="22"/>
              </w:rPr>
              <w:t>GENERALIDADES</w:t>
            </w:r>
          </w:p>
          <w:p w14:paraId="4901FCC4" w14:textId="77777777" w:rsidR="00567B72" w:rsidRPr="00B96B34" w:rsidRDefault="00567B72" w:rsidP="00721AF7">
            <w:pPr>
              <w:contextualSpacing/>
              <w:rPr>
                <w:rFonts w:ascii="Arial" w:hAnsi="Arial" w:cs="Arial"/>
                <w:sz w:val="22"/>
                <w:szCs w:val="22"/>
              </w:rPr>
            </w:pPr>
          </w:p>
          <w:p w14:paraId="6C4ACC75"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La Caja Bancaria Estatal </w:t>
            </w:r>
            <w:r>
              <w:rPr>
                <w:rFonts w:ascii="Arial" w:eastAsia="Arial" w:hAnsi="Arial" w:cs="Arial"/>
                <w:color w:val="232323"/>
                <w:sz w:val="22"/>
                <w:szCs w:val="22"/>
              </w:rPr>
              <w:t>d</w:t>
            </w:r>
            <w:r w:rsidRPr="00B96B34">
              <w:rPr>
                <w:rFonts w:ascii="Arial" w:eastAsia="Arial" w:hAnsi="Arial" w:cs="Arial"/>
                <w:color w:val="232323"/>
                <w:sz w:val="22"/>
                <w:szCs w:val="22"/>
              </w:rPr>
              <w:t xml:space="preserve">e Salud </w:t>
            </w:r>
            <w:r>
              <w:rPr>
                <w:rFonts w:ascii="Arial" w:eastAsia="Arial" w:hAnsi="Arial" w:cs="Arial"/>
                <w:color w:val="232323"/>
                <w:sz w:val="22"/>
                <w:szCs w:val="22"/>
              </w:rPr>
              <w:t xml:space="preserve">(CBES) </w:t>
            </w:r>
            <w:r w:rsidRPr="00B96B34">
              <w:rPr>
                <w:rFonts w:ascii="Arial" w:eastAsia="Arial" w:hAnsi="Arial" w:cs="Arial"/>
                <w:color w:val="232323"/>
                <w:sz w:val="22"/>
                <w:szCs w:val="22"/>
              </w:rPr>
              <w:t>se encuentra sujeta por la Ley Nº 1178 de 20 de julio de 1990, de Administración y Control Gubernamentales, Decreto Supremo Nº 0181 de Normas Básicas del Sistema de Administración de Bienes y Servicios (NB-SABS).</w:t>
            </w:r>
          </w:p>
          <w:p w14:paraId="0C929BDE" w14:textId="77777777" w:rsidR="00567B72" w:rsidRPr="00B96B34" w:rsidRDefault="00567B72" w:rsidP="00721AF7">
            <w:pPr>
              <w:ind w:left="351"/>
              <w:contextualSpacing/>
              <w:jc w:val="both"/>
              <w:rPr>
                <w:rFonts w:ascii="Arial" w:eastAsia="Arial" w:hAnsi="Arial" w:cs="Arial"/>
                <w:color w:val="232323"/>
                <w:sz w:val="22"/>
                <w:szCs w:val="22"/>
              </w:rPr>
            </w:pPr>
          </w:p>
          <w:p w14:paraId="6F7254C2"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El </w:t>
            </w:r>
            <w:r>
              <w:rPr>
                <w:rFonts w:ascii="Arial" w:eastAsia="Arial" w:hAnsi="Arial" w:cs="Arial"/>
                <w:color w:val="232323"/>
                <w:sz w:val="22"/>
                <w:szCs w:val="22"/>
              </w:rPr>
              <w:t>D.S.</w:t>
            </w:r>
            <w:r w:rsidRPr="00B96B34">
              <w:rPr>
                <w:rFonts w:ascii="Arial" w:eastAsia="Arial" w:hAnsi="Arial" w:cs="Arial"/>
                <w:color w:val="232323"/>
                <w:sz w:val="22"/>
                <w:szCs w:val="22"/>
              </w:rPr>
              <w:t xml:space="preserve"> Nº 0181 de Normas Básicas del Sistema de Administración de Bienes y Servicios (NB-SABS) establece lo siguiente:</w:t>
            </w:r>
          </w:p>
          <w:p w14:paraId="102A90C3" w14:textId="77777777" w:rsidR="00567B72" w:rsidRPr="00B96B34" w:rsidRDefault="00567B72" w:rsidP="00721AF7">
            <w:pPr>
              <w:ind w:left="351"/>
              <w:contextualSpacing/>
              <w:jc w:val="both"/>
              <w:rPr>
                <w:rFonts w:ascii="Arial" w:eastAsia="Arial" w:hAnsi="Arial" w:cs="Arial"/>
                <w:color w:val="232323"/>
                <w:sz w:val="22"/>
                <w:szCs w:val="22"/>
              </w:rPr>
            </w:pPr>
          </w:p>
          <w:p w14:paraId="4C004D19"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b/>
                <w:color w:val="232323"/>
                <w:sz w:val="22"/>
                <w:szCs w:val="22"/>
              </w:rPr>
              <w:t>Artículo 118</w:t>
            </w:r>
            <w:r>
              <w:rPr>
                <w:rFonts w:ascii="Arial" w:eastAsia="Arial" w:hAnsi="Arial" w:cs="Arial"/>
                <w:b/>
                <w:color w:val="232323"/>
                <w:sz w:val="22"/>
                <w:szCs w:val="22"/>
              </w:rPr>
              <w:t>:</w:t>
            </w:r>
            <w:r>
              <w:rPr>
                <w:rFonts w:ascii="Arial" w:eastAsia="Arial" w:hAnsi="Arial" w:cs="Arial"/>
                <w:color w:val="232323"/>
                <w:sz w:val="22"/>
                <w:szCs w:val="22"/>
              </w:rPr>
              <w:t xml:space="preserve"> P</w:t>
            </w:r>
            <w:r w:rsidRPr="00B96B34">
              <w:rPr>
                <w:rFonts w:ascii="Arial" w:eastAsia="Arial" w:hAnsi="Arial" w:cs="Arial"/>
                <w:color w:val="232323"/>
                <w:sz w:val="22"/>
                <w:szCs w:val="22"/>
              </w:rPr>
              <w:t xml:space="preserve">arágrafo II, </w:t>
            </w:r>
            <w:r>
              <w:rPr>
                <w:rFonts w:ascii="Arial" w:eastAsia="Arial" w:hAnsi="Arial" w:cs="Arial"/>
                <w:color w:val="232323"/>
                <w:sz w:val="22"/>
                <w:szCs w:val="22"/>
              </w:rPr>
              <w:t>I</w:t>
            </w:r>
            <w:r w:rsidRPr="00B96B34">
              <w:rPr>
                <w:rFonts w:ascii="Arial" w:eastAsia="Arial" w:hAnsi="Arial" w:cs="Arial"/>
                <w:color w:val="232323"/>
                <w:sz w:val="22"/>
                <w:szCs w:val="22"/>
              </w:rPr>
              <w:t xml:space="preserve">nciso a): </w:t>
            </w:r>
            <w:r w:rsidRPr="00A42694">
              <w:rPr>
                <w:rFonts w:ascii="Arial" w:eastAsia="Arial" w:hAnsi="Arial" w:cs="Arial"/>
                <w:i/>
                <w:color w:val="232323"/>
                <w:sz w:val="22"/>
                <w:szCs w:val="22"/>
              </w:rPr>
              <w:t>“Los registros deberán ser permanentemente actualizados y debidamente documentados”</w:t>
            </w:r>
            <w:r w:rsidRPr="00B96B34">
              <w:rPr>
                <w:rFonts w:ascii="Arial" w:eastAsia="Arial" w:hAnsi="Arial" w:cs="Arial"/>
                <w:color w:val="232323"/>
                <w:sz w:val="22"/>
                <w:szCs w:val="22"/>
              </w:rPr>
              <w:t xml:space="preserve">. Estos registros permitirán la evaluación del curso y costo histórico de los activos fijos. </w:t>
            </w:r>
          </w:p>
          <w:p w14:paraId="429AA421" w14:textId="77777777" w:rsidR="00567B72" w:rsidRPr="00B96B34" w:rsidRDefault="00567B72" w:rsidP="00721AF7">
            <w:pPr>
              <w:ind w:left="351"/>
              <w:contextualSpacing/>
              <w:jc w:val="both"/>
              <w:rPr>
                <w:rFonts w:ascii="Arial" w:eastAsia="Arial" w:hAnsi="Arial" w:cs="Arial"/>
                <w:color w:val="232323"/>
                <w:sz w:val="22"/>
                <w:szCs w:val="22"/>
              </w:rPr>
            </w:pPr>
          </w:p>
          <w:p w14:paraId="41975CFB"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b/>
                <w:color w:val="232323"/>
                <w:sz w:val="22"/>
                <w:szCs w:val="22"/>
              </w:rPr>
              <w:t>Artículo 151:</w:t>
            </w:r>
            <w:r w:rsidRPr="00B96B34">
              <w:rPr>
                <w:rFonts w:ascii="Arial" w:eastAsia="Arial" w:hAnsi="Arial" w:cs="Arial"/>
                <w:color w:val="232323"/>
                <w:sz w:val="22"/>
                <w:szCs w:val="22"/>
              </w:rPr>
              <w:t xml:space="preserve"> </w:t>
            </w:r>
            <w:r w:rsidRPr="00A42694">
              <w:rPr>
                <w:rFonts w:ascii="Arial" w:eastAsia="Arial" w:hAnsi="Arial" w:cs="Arial"/>
                <w:i/>
                <w:color w:val="232323"/>
                <w:sz w:val="22"/>
                <w:szCs w:val="22"/>
              </w:rPr>
              <w:t>“La Unidad o Responsable de Activos Fijos, debe crear y mantener actualizado un registro de todos y cada uno de los activos fijos muebles de propiedad, a cargo o en custodia de la entidad”</w:t>
            </w:r>
            <w:r w:rsidRPr="00B96B34">
              <w:rPr>
                <w:rFonts w:ascii="Arial" w:eastAsia="Arial" w:hAnsi="Arial" w:cs="Arial"/>
                <w:color w:val="232323"/>
                <w:sz w:val="22"/>
                <w:szCs w:val="22"/>
              </w:rPr>
              <w:t>, conteniendo como mínimo la documentación que respalda la propiedad o tenencia, el valor del bien, depreciaciones y revalorizaciones.</w:t>
            </w:r>
          </w:p>
          <w:p w14:paraId="66D6DE9A" w14:textId="77777777" w:rsidR="00567B72" w:rsidRPr="00B96B34" w:rsidRDefault="00567B72" w:rsidP="00721AF7">
            <w:pPr>
              <w:ind w:left="351"/>
              <w:contextualSpacing/>
              <w:jc w:val="both"/>
              <w:rPr>
                <w:rFonts w:ascii="Arial" w:eastAsia="Arial" w:hAnsi="Arial" w:cs="Arial"/>
                <w:color w:val="232323"/>
                <w:sz w:val="22"/>
                <w:szCs w:val="22"/>
              </w:rPr>
            </w:pPr>
          </w:p>
          <w:p w14:paraId="5C26967B" w14:textId="77777777" w:rsidR="00567B72" w:rsidRPr="00B96B34"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b/>
                <w:color w:val="232323"/>
                <w:sz w:val="22"/>
                <w:szCs w:val="22"/>
              </w:rPr>
              <w:t>Artículo 178:</w:t>
            </w:r>
            <w:r w:rsidRPr="00B96B34">
              <w:rPr>
                <w:rFonts w:ascii="Arial" w:eastAsia="Arial" w:hAnsi="Arial" w:cs="Arial"/>
                <w:color w:val="232323"/>
                <w:sz w:val="22"/>
                <w:szCs w:val="22"/>
              </w:rPr>
              <w:t xml:space="preserve"> (Funciones del Máximo Ejecutivo de la Unidad Administrativa) Inc. a) establece: </w:t>
            </w:r>
            <w:r w:rsidRPr="00A42694">
              <w:rPr>
                <w:rFonts w:ascii="Arial" w:eastAsia="Arial" w:hAnsi="Arial" w:cs="Arial"/>
                <w:i/>
                <w:color w:val="232323"/>
                <w:sz w:val="22"/>
                <w:szCs w:val="22"/>
              </w:rPr>
              <w:t>“Identificar los bienes a ser dispuestos verificando la información sobre los mismos contenida en los registros que lleva la Entidad”</w:t>
            </w:r>
            <w:r w:rsidRPr="00B96B34">
              <w:rPr>
                <w:rFonts w:ascii="Arial" w:eastAsia="Arial" w:hAnsi="Arial" w:cs="Arial"/>
                <w:color w:val="232323"/>
                <w:sz w:val="22"/>
                <w:szCs w:val="22"/>
              </w:rPr>
              <w:t>, mismos que deben mantenerse con datos actualizados.</w:t>
            </w:r>
          </w:p>
          <w:p w14:paraId="4F67D309" w14:textId="77777777" w:rsidR="00567B72" w:rsidRPr="00B96B34" w:rsidRDefault="00567B72" w:rsidP="00721AF7">
            <w:pPr>
              <w:ind w:left="351"/>
              <w:contextualSpacing/>
              <w:jc w:val="both"/>
              <w:rPr>
                <w:rFonts w:ascii="Arial" w:eastAsia="Arial" w:hAnsi="Arial" w:cs="Arial"/>
                <w:color w:val="232323"/>
                <w:sz w:val="22"/>
                <w:szCs w:val="22"/>
              </w:rPr>
            </w:pPr>
          </w:p>
          <w:p w14:paraId="5D17DEC1"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Por lo expuesto la CBES, en estricta sujeción a lo establecido en el </w:t>
            </w:r>
            <w:r>
              <w:rPr>
                <w:rFonts w:ascii="Arial" w:eastAsia="Arial" w:hAnsi="Arial" w:cs="Arial"/>
                <w:color w:val="232323"/>
                <w:sz w:val="22"/>
                <w:szCs w:val="22"/>
              </w:rPr>
              <w:t xml:space="preserve">D.S. </w:t>
            </w:r>
            <w:r w:rsidRPr="00B96B34">
              <w:rPr>
                <w:rFonts w:ascii="Arial" w:eastAsia="Arial" w:hAnsi="Arial" w:cs="Arial"/>
                <w:color w:val="232323"/>
                <w:sz w:val="22"/>
                <w:szCs w:val="22"/>
              </w:rPr>
              <w:t>Nº 0181, convoca a las empresas legalmente establecidas en el país a presentar propuestas para realizar la “INVENTARIACIÓN, CODIFICACIÓN</w:t>
            </w:r>
            <w:r>
              <w:rPr>
                <w:rFonts w:ascii="Arial" w:eastAsia="Arial" w:hAnsi="Arial" w:cs="Arial"/>
                <w:color w:val="232323"/>
                <w:sz w:val="22"/>
                <w:szCs w:val="22"/>
              </w:rPr>
              <w:t>, CLASIFICACION</w:t>
            </w:r>
            <w:r w:rsidRPr="00B96B34">
              <w:rPr>
                <w:rFonts w:ascii="Arial" w:eastAsia="Arial" w:hAnsi="Arial" w:cs="Arial"/>
                <w:color w:val="232323"/>
                <w:sz w:val="22"/>
                <w:szCs w:val="22"/>
              </w:rPr>
              <w:t xml:space="preserve"> Y REVALORIZACIÓN TÉCNICA DE</w:t>
            </w:r>
            <w:r>
              <w:rPr>
                <w:rFonts w:ascii="Arial" w:eastAsia="Arial" w:hAnsi="Arial" w:cs="Arial"/>
                <w:color w:val="232323"/>
                <w:sz w:val="22"/>
                <w:szCs w:val="22"/>
              </w:rPr>
              <w:t xml:space="preserve"> LOS</w:t>
            </w:r>
            <w:r w:rsidRPr="00B96B34">
              <w:rPr>
                <w:rFonts w:ascii="Arial" w:eastAsia="Arial" w:hAnsi="Arial" w:cs="Arial"/>
                <w:color w:val="232323"/>
                <w:sz w:val="22"/>
                <w:szCs w:val="22"/>
              </w:rPr>
              <w:t xml:space="preserve"> ACTIVOS FIJOS </w:t>
            </w:r>
            <w:r>
              <w:rPr>
                <w:rFonts w:ascii="Arial" w:eastAsia="Arial" w:hAnsi="Arial" w:cs="Arial"/>
                <w:color w:val="232323"/>
                <w:sz w:val="22"/>
                <w:szCs w:val="22"/>
              </w:rPr>
              <w:t>DE LA</w:t>
            </w:r>
            <w:r w:rsidRPr="00B96B34">
              <w:rPr>
                <w:rFonts w:ascii="Arial" w:eastAsia="Arial" w:hAnsi="Arial" w:cs="Arial"/>
                <w:color w:val="232323"/>
                <w:sz w:val="22"/>
                <w:szCs w:val="22"/>
              </w:rPr>
              <w:t xml:space="preserve"> CBES</w:t>
            </w:r>
            <w:r>
              <w:rPr>
                <w:rFonts w:ascii="Arial" w:eastAsia="Arial" w:hAnsi="Arial" w:cs="Arial"/>
                <w:color w:val="232323"/>
                <w:sz w:val="22"/>
                <w:szCs w:val="22"/>
              </w:rPr>
              <w:t xml:space="preserve"> – GESTION </w:t>
            </w:r>
            <w:r w:rsidRPr="003F287D">
              <w:rPr>
                <w:rFonts w:ascii="Arial" w:eastAsia="Arial" w:hAnsi="Arial" w:cs="Arial"/>
                <w:color w:val="232323"/>
                <w:sz w:val="22"/>
                <w:szCs w:val="22"/>
              </w:rPr>
              <w:t>2026</w:t>
            </w:r>
            <w:r w:rsidRPr="00B96B34">
              <w:rPr>
                <w:rFonts w:ascii="Arial" w:eastAsia="Arial" w:hAnsi="Arial" w:cs="Arial"/>
                <w:color w:val="232323"/>
                <w:sz w:val="22"/>
                <w:szCs w:val="22"/>
              </w:rPr>
              <w:t xml:space="preserve">”, con el objetivo de contar con información real, oportuna y confiable para la toma de decisiones de los Ejecutivos de la Institución. </w:t>
            </w:r>
          </w:p>
          <w:p w14:paraId="77C96DD3" w14:textId="77777777" w:rsidR="00567B72" w:rsidRDefault="00567B72" w:rsidP="00721AF7">
            <w:pPr>
              <w:ind w:left="351"/>
              <w:contextualSpacing/>
              <w:jc w:val="both"/>
              <w:rPr>
                <w:rFonts w:ascii="Arial" w:eastAsia="Arial" w:hAnsi="Arial" w:cs="Arial"/>
                <w:color w:val="232323"/>
                <w:sz w:val="22"/>
                <w:szCs w:val="22"/>
              </w:rPr>
            </w:pPr>
          </w:p>
          <w:p w14:paraId="05871E15"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Se tiene la necesidad de contar con una Revalorización Técnica de sus bienes de uso, en función al estado de los mismos, esto con el propósito de contar con información fidedigna de la cantidad, el estado actual y valor real de los bienes que son patrimonio de la Institución.</w:t>
            </w:r>
          </w:p>
          <w:p w14:paraId="2B99CACC" w14:textId="77777777" w:rsidR="00567B72" w:rsidRPr="00B96B34" w:rsidRDefault="00567B72" w:rsidP="00721AF7">
            <w:pPr>
              <w:ind w:left="351"/>
              <w:contextualSpacing/>
              <w:jc w:val="both"/>
              <w:rPr>
                <w:rFonts w:ascii="Arial" w:eastAsia="Arial" w:hAnsi="Arial" w:cs="Arial"/>
                <w:color w:val="232323"/>
                <w:sz w:val="22"/>
                <w:szCs w:val="22"/>
              </w:rPr>
            </w:pPr>
          </w:p>
          <w:p w14:paraId="4605AC4E"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Por otra parte, la información producto de la revalorización será base solvente para la toma de decisiones con respecto a la disposición y/o baja definitiva de bienes a fin de evitar el almacenamiento de bienes que ocasione gastos innecesarios a la Institución y posteriores responsabilidades por esta causa.</w:t>
            </w:r>
          </w:p>
          <w:p w14:paraId="62B00F04" w14:textId="77777777" w:rsidR="00567B72" w:rsidRPr="00B96B34" w:rsidRDefault="00567B72" w:rsidP="00721AF7">
            <w:pPr>
              <w:ind w:left="351"/>
              <w:contextualSpacing/>
              <w:jc w:val="both"/>
              <w:rPr>
                <w:rFonts w:ascii="Arial" w:eastAsia="Arial" w:hAnsi="Arial" w:cs="Arial"/>
                <w:color w:val="232323"/>
                <w:sz w:val="22"/>
                <w:szCs w:val="22"/>
              </w:rPr>
            </w:pPr>
          </w:p>
          <w:p w14:paraId="173CEEC3" w14:textId="77777777" w:rsidR="00567B72"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Asimismo, la contratación de consultoría tiene el propósito de evidenciar plenamente la existencia de los Bienes y de su correcta valuación en los Estados Financieros, orientado a mejorar el control interno de cada uno de sus componentes mediante una correcta determinación de ubicación y descripción, así como la posterior baja de los mismos previo el cumplimiento de la normativa legal vigente. </w:t>
            </w:r>
          </w:p>
          <w:p w14:paraId="17A06E4F" w14:textId="77777777" w:rsidR="00567B72" w:rsidRPr="00B96B34" w:rsidRDefault="00567B72" w:rsidP="00721AF7">
            <w:pPr>
              <w:ind w:left="351"/>
              <w:contextualSpacing/>
              <w:jc w:val="both"/>
              <w:rPr>
                <w:rFonts w:ascii="Arial" w:eastAsia="Arial" w:hAnsi="Arial" w:cs="Arial"/>
                <w:color w:val="232323"/>
                <w:sz w:val="22"/>
                <w:szCs w:val="22"/>
              </w:rPr>
            </w:pPr>
          </w:p>
          <w:p w14:paraId="00B47A69" w14:textId="77777777" w:rsidR="00567B72" w:rsidRPr="00B96B34" w:rsidRDefault="00567B72" w:rsidP="00721AF7">
            <w:pPr>
              <w:ind w:left="351"/>
              <w:contextualSpacing/>
              <w:jc w:val="both"/>
              <w:rPr>
                <w:rFonts w:ascii="Arial" w:eastAsia="Arial" w:hAnsi="Arial" w:cs="Arial"/>
                <w:color w:val="232323"/>
                <w:sz w:val="22"/>
                <w:szCs w:val="22"/>
              </w:rPr>
            </w:pPr>
            <w:r w:rsidRPr="00B96B34">
              <w:rPr>
                <w:rFonts w:ascii="Arial" w:eastAsia="Arial" w:hAnsi="Arial" w:cs="Arial"/>
                <w:color w:val="232323"/>
                <w:sz w:val="22"/>
                <w:szCs w:val="22"/>
              </w:rPr>
              <w:t>El requerimiento está dirigido a que la Institución cuente con valores revalorizados que permitan expresar correctamente el Activo Fijo en los Estados Financieros, los proponentes deberán considerar los siguientes aspectos</w:t>
            </w:r>
            <w:r>
              <w:rPr>
                <w:rFonts w:ascii="Arial" w:eastAsia="Arial" w:hAnsi="Arial" w:cs="Arial"/>
                <w:color w:val="232323"/>
                <w:sz w:val="22"/>
                <w:szCs w:val="22"/>
              </w:rPr>
              <w:t xml:space="preserve"> técnicos</w:t>
            </w:r>
            <w:r w:rsidRPr="00B96B34">
              <w:rPr>
                <w:rFonts w:ascii="Arial" w:eastAsia="Arial" w:hAnsi="Arial" w:cs="Arial"/>
                <w:color w:val="232323"/>
                <w:sz w:val="22"/>
                <w:szCs w:val="22"/>
              </w:rPr>
              <w:t>:</w:t>
            </w:r>
          </w:p>
          <w:p w14:paraId="26C8B9FB" w14:textId="77777777" w:rsidR="00567B72" w:rsidRPr="00B96B34" w:rsidRDefault="00567B72" w:rsidP="00721AF7">
            <w:pPr>
              <w:pStyle w:val="Prrafodelista"/>
              <w:contextualSpacing/>
              <w:jc w:val="both"/>
              <w:rPr>
                <w:rFonts w:ascii="Arial" w:hAnsi="Arial" w:cs="Arial"/>
                <w:sz w:val="22"/>
                <w:szCs w:val="22"/>
              </w:rPr>
            </w:pPr>
          </w:p>
          <w:p w14:paraId="7D938F9F"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 xml:space="preserve">La Empresa Consultora es responsable por el trabajo a ser realizado dentro de los alcances previstos en los Términos de Referencia y el contenido aceptado de su propuesta. Todo cálculo aseveración, estimación o dato deberá estar justificado en lo conceptual y en lo analítico no aceptándose estimaciones o apreciaciones sin el debido respaldo. </w:t>
            </w:r>
          </w:p>
          <w:p w14:paraId="20F9D05F"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 xml:space="preserve">Determinar el importe de depreciaciones por uso o desgaste de todos los bienes de cada rubro </w:t>
            </w:r>
            <w:r>
              <w:rPr>
                <w:rFonts w:ascii="Arial" w:hAnsi="Arial" w:cs="Arial"/>
                <w:sz w:val="22"/>
                <w:szCs w:val="22"/>
              </w:rPr>
              <w:t xml:space="preserve">que correspondan, </w:t>
            </w:r>
            <w:r w:rsidRPr="00B96B34">
              <w:rPr>
                <w:rFonts w:ascii="Arial" w:hAnsi="Arial" w:cs="Arial"/>
                <w:sz w:val="22"/>
                <w:szCs w:val="22"/>
              </w:rPr>
              <w:t>para su contabilización de acuerdo a principios de contabilidad y prácticas contables para su exposición en los Estados Financieros y reportes del SIAF.</w:t>
            </w:r>
          </w:p>
          <w:p w14:paraId="2ABB8349"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Una Revalorización de Activos Fijos es una opinión imparcial del valor de una propiedad previamente identificada la cual se hace mediante la elaboración de un documento en el que se consigna el valor determinado de un bien, de acuerdo a lineamientos, criterios, metodología y principios generalmente aceptados en el ámbito de la ingeniería de valuaciones.</w:t>
            </w:r>
          </w:p>
          <w:p w14:paraId="76A858E3"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El Valuador profesional es una persona que actúa como tercera parte desinteresada al proporcionar el Avalúo de una propiedad y/o bien al propietario de la misma, o de alguna otra parte interesada y/o dependencia del gobierno. El Valuador competente reúne y selecciona información relevante, aplicando su experiencia en el proceso de la información, manteniendo completa objetividad, alta ética, desarrollando una válida conclusión. Al final el valuador reconoce e identifica la diferencia entre una opinión personal y un juicio profesional. Una estimación de mercado refleja acciones y actitudes de mercado. Las posiciones personales están fuera de lugar.</w:t>
            </w:r>
          </w:p>
          <w:p w14:paraId="336706B5"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Se considera como Valor Justo de Mercado (Justiprecio) a la suma de dinero estimada a cambio de la cual podría razonablemente esperarse que un comprador y un vendedor informados estarían dispuestos a efectuar la transacción de un bien, bajo condiciones equitativas y sin que ninguno estuviera en la necesidad de comprar o vender, siendo ambos conocedores de toda la información actual del bien.</w:t>
            </w:r>
          </w:p>
          <w:p w14:paraId="12792C8B"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El Valor de Reposición Nuevo es el costo a precios actuales de un bien nuevo similar y con la utilidad equivalente más próxima al bien que se está valuando.</w:t>
            </w:r>
          </w:p>
          <w:p w14:paraId="4DAE7B5B" w14:textId="77777777" w:rsidR="00567B72" w:rsidRPr="00B96B34" w:rsidRDefault="00567B72" w:rsidP="00567B72">
            <w:pPr>
              <w:pStyle w:val="Prrafodelista"/>
              <w:numPr>
                <w:ilvl w:val="0"/>
                <w:numId w:val="61"/>
              </w:numPr>
              <w:ind w:left="1389"/>
              <w:contextualSpacing/>
              <w:jc w:val="both"/>
              <w:rPr>
                <w:rFonts w:ascii="Arial" w:hAnsi="Arial" w:cs="Arial"/>
                <w:sz w:val="22"/>
                <w:szCs w:val="22"/>
              </w:rPr>
            </w:pPr>
            <w:r w:rsidRPr="00B96B34">
              <w:rPr>
                <w:rFonts w:ascii="Arial" w:hAnsi="Arial" w:cs="Arial"/>
                <w:sz w:val="22"/>
                <w:szCs w:val="22"/>
              </w:rPr>
              <w:t>Se entiende como la Vida Útil Restante al tiempo que se estima tendrán los bienes en el futuro, dentro de los límites de eficiencia productiva y económica para la Institución.</w:t>
            </w:r>
          </w:p>
          <w:p w14:paraId="39BF2801" w14:textId="77777777" w:rsidR="00567B72" w:rsidRDefault="00567B72" w:rsidP="00721AF7">
            <w:pPr>
              <w:pStyle w:val="Prrafodelista"/>
              <w:contextualSpacing/>
              <w:rPr>
                <w:rFonts w:ascii="Arial" w:hAnsi="Arial" w:cs="Arial"/>
                <w:sz w:val="22"/>
                <w:szCs w:val="22"/>
              </w:rPr>
            </w:pPr>
          </w:p>
          <w:p w14:paraId="756E6EF3" w14:textId="77777777" w:rsidR="00567B72" w:rsidRPr="00357A91" w:rsidRDefault="00567B72" w:rsidP="00567B72">
            <w:pPr>
              <w:pStyle w:val="Prrafodelista"/>
              <w:numPr>
                <w:ilvl w:val="0"/>
                <w:numId w:val="63"/>
              </w:numPr>
              <w:contextualSpacing/>
              <w:rPr>
                <w:rFonts w:ascii="Arial" w:hAnsi="Arial" w:cs="Arial"/>
                <w:sz w:val="22"/>
                <w:szCs w:val="22"/>
              </w:rPr>
            </w:pPr>
            <w:r w:rsidRPr="00357A91">
              <w:rPr>
                <w:rFonts w:ascii="Arial" w:eastAsia="Arial" w:hAnsi="Arial" w:cs="Arial"/>
                <w:b/>
                <w:sz w:val="22"/>
                <w:szCs w:val="22"/>
              </w:rPr>
              <w:t>OBJETIVOS</w:t>
            </w:r>
          </w:p>
          <w:p w14:paraId="28A35026" w14:textId="77777777" w:rsidR="00567B72" w:rsidRPr="00B96B34" w:rsidRDefault="00567B72" w:rsidP="00721AF7">
            <w:pPr>
              <w:contextualSpacing/>
              <w:rPr>
                <w:rFonts w:ascii="Arial" w:hAnsi="Arial" w:cs="Arial"/>
                <w:sz w:val="22"/>
                <w:szCs w:val="22"/>
              </w:rPr>
            </w:pPr>
          </w:p>
          <w:p w14:paraId="1C467CA0" w14:textId="77777777" w:rsidR="00567B72" w:rsidRPr="00357A91" w:rsidRDefault="00567B72" w:rsidP="00567B72">
            <w:pPr>
              <w:pStyle w:val="Prrafodelista"/>
              <w:numPr>
                <w:ilvl w:val="0"/>
                <w:numId w:val="64"/>
              </w:numPr>
              <w:ind w:hanging="720"/>
              <w:contextualSpacing/>
              <w:rPr>
                <w:rFonts w:ascii="Arial" w:eastAsia="Arial" w:hAnsi="Arial" w:cs="Arial"/>
                <w:sz w:val="22"/>
                <w:szCs w:val="22"/>
              </w:rPr>
            </w:pPr>
            <w:r w:rsidRPr="00357A91">
              <w:rPr>
                <w:rFonts w:ascii="Arial" w:eastAsia="Arial" w:hAnsi="Arial" w:cs="Arial"/>
                <w:b/>
                <w:color w:val="171517"/>
                <w:sz w:val="22"/>
                <w:szCs w:val="22"/>
              </w:rPr>
              <w:t>OBJETIVO GENERAL</w:t>
            </w:r>
          </w:p>
          <w:p w14:paraId="5727D027" w14:textId="77777777" w:rsidR="00567B72" w:rsidRDefault="00567B72" w:rsidP="00721AF7">
            <w:pPr>
              <w:contextualSpacing/>
              <w:rPr>
                <w:rFonts w:ascii="Arial" w:hAnsi="Arial" w:cs="Arial"/>
                <w:sz w:val="22"/>
                <w:szCs w:val="22"/>
              </w:rPr>
            </w:pPr>
          </w:p>
          <w:p w14:paraId="2D6953B1" w14:textId="77777777" w:rsidR="00567B72" w:rsidRPr="00B96B34" w:rsidRDefault="00567B72" w:rsidP="00721AF7">
            <w:pPr>
              <w:tabs>
                <w:tab w:val="left" w:pos="8647"/>
              </w:tabs>
              <w:ind w:left="1101"/>
              <w:contextualSpacing/>
              <w:jc w:val="both"/>
              <w:rPr>
                <w:rFonts w:ascii="Arial" w:hAnsi="Arial" w:cs="Arial"/>
                <w:sz w:val="22"/>
                <w:szCs w:val="22"/>
              </w:rPr>
            </w:pPr>
            <w:r w:rsidRPr="00B96B34">
              <w:rPr>
                <w:rFonts w:ascii="Arial" w:eastAsia="Arial" w:hAnsi="Arial" w:cs="Arial"/>
                <w:color w:val="171517"/>
                <w:sz w:val="22"/>
                <w:szCs w:val="22"/>
              </w:rPr>
              <w:t>Contar</w:t>
            </w:r>
            <w:r w:rsidRPr="00B96B34">
              <w:rPr>
                <w:rFonts w:ascii="Arial" w:eastAsia="Arial" w:hAnsi="Arial" w:cs="Arial"/>
                <w:color w:val="171517"/>
                <w:spacing w:val="16"/>
                <w:sz w:val="22"/>
                <w:szCs w:val="22"/>
              </w:rPr>
              <w:t xml:space="preserve"> </w:t>
            </w:r>
            <w:r w:rsidRPr="00B96B34">
              <w:rPr>
                <w:rFonts w:ascii="Arial" w:eastAsia="Arial" w:hAnsi="Arial" w:cs="Arial"/>
                <w:color w:val="171517"/>
                <w:sz w:val="22"/>
                <w:szCs w:val="22"/>
              </w:rPr>
              <w:t>con</w:t>
            </w:r>
            <w:r w:rsidRPr="00B96B34">
              <w:rPr>
                <w:rFonts w:ascii="Arial" w:eastAsia="Arial" w:hAnsi="Arial" w:cs="Arial"/>
                <w:color w:val="171517"/>
                <w:spacing w:val="31"/>
                <w:sz w:val="22"/>
                <w:szCs w:val="22"/>
              </w:rPr>
              <w:t xml:space="preserve"> </w:t>
            </w:r>
            <w:r w:rsidRPr="00B96B34">
              <w:rPr>
                <w:rFonts w:ascii="Arial" w:eastAsia="Arial" w:hAnsi="Arial" w:cs="Arial"/>
                <w:color w:val="171517"/>
                <w:sz w:val="22"/>
                <w:szCs w:val="22"/>
              </w:rPr>
              <w:t>información</w:t>
            </w:r>
            <w:r w:rsidRPr="00B96B34">
              <w:rPr>
                <w:rFonts w:ascii="Arial" w:eastAsia="Arial" w:hAnsi="Arial" w:cs="Arial"/>
                <w:color w:val="171517"/>
                <w:spacing w:val="19"/>
                <w:sz w:val="22"/>
                <w:szCs w:val="22"/>
              </w:rPr>
              <w:t xml:space="preserve"> </w:t>
            </w:r>
            <w:r w:rsidRPr="00B96B34">
              <w:rPr>
                <w:rFonts w:ascii="Arial" w:eastAsia="Arial" w:hAnsi="Arial" w:cs="Arial"/>
                <w:color w:val="171517"/>
                <w:sz w:val="22"/>
                <w:szCs w:val="22"/>
              </w:rPr>
              <w:t>profes</w:t>
            </w:r>
            <w:r w:rsidRPr="00B96B34">
              <w:rPr>
                <w:rFonts w:ascii="Arial" w:eastAsia="Arial" w:hAnsi="Arial" w:cs="Arial"/>
                <w:color w:val="383636"/>
                <w:w w:val="67"/>
                <w:sz w:val="22"/>
                <w:szCs w:val="22"/>
              </w:rPr>
              <w:t>i</w:t>
            </w:r>
            <w:r w:rsidRPr="00B96B34">
              <w:rPr>
                <w:rFonts w:ascii="Arial" w:eastAsia="Arial" w:hAnsi="Arial" w:cs="Arial"/>
                <w:color w:val="171517"/>
                <w:sz w:val="22"/>
                <w:szCs w:val="22"/>
              </w:rPr>
              <w:t>onal</w:t>
            </w:r>
            <w:r w:rsidRPr="00B96B34">
              <w:rPr>
                <w:rFonts w:ascii="Arial" w:eastAsia="Arial" w:hAnsi="Arial" w:cs="Arial"/>
                <w:color w:val="171517"/>
                <w:spacing w:val="20"/>
                <w:sz w:val="22"/>
                <w:szCs w:val="22"/>
              </w:rPr>
              <w:t xml:space="preserve"> </w:t>
            </w:r>
            <w:r w:rsidRPr="00B96B34">
              <w:rPr>
                <w:rFonts w:ascii="Arial" w:eastAsia="Arial" w:hAnsi="Arial" w:cs="Arial"/>
                <w:color w:val="171517"/>
                <w:sz w:val="22"/>
                <w:szCs w:val="22"/>
              </w:rPr>
              <w:t>e</w:t>
            </w:r>
            <w:r w:rsidRPr="00B96B34">
              <w:rPr>
                <w:rFonts w:ascii="Arial" w:eastAsia="Arial" w:hAnsi="Arial" w:cs="Arial"/>
                <w:color w:val="171517"/>
                <w:spacing w:val="30"/>
                <w:sz w:val="22"/>
                <w:szCs w:val="22"/>
              </w:rPr>
              <w:t xml:space="preserve"> </w:t>
            </w:r>
            <w:r w:rsidRPr="00B96B34">
              <w:rPr>
                <w:rFonts w:ascii="Arial" w:eastAsia="Arial" w:hAnsi="Arial" w:cs="Arial"/>
                <w:color w:val="171517"/>
                <w:sz w:val="22"/>
                <w:szCs w:val="22"/>
              </w:rPr>
              <w:t>independiente referente</w:t>
            </w:r>
            <w:r w:rsidRPr="00B96B34">
              <w:rPr>
                <w:rFonts w:ascii="Arial" w:eastAsia="Arial" w:hAnsi="Arial" w:cs="Arial"/>
                <w:color w:val="171517"/>
                <w:spacing w:val="30"/>
                <w:sz w:val="22"/>
                <w:szCs w:val="22"/>
              </w:rPr>
              <w:t xml:space="preserve"> </w:t>
            </w:r>
            <w:r w:rsidRPr="00B96B34">
              <w:rPr>
                <w:rFonts w:ascii="Arial" w:eastAsia="Arial" w:hAnsi="Arial" w:cs="Arial"/>
                <w:color w:val="171517"/>
                <w:sz w:val="22"/>
                <w:szCs w:val="22"/>
              </w:rPr>
              <w:t>al</w:t>
            </w:r>
            <w:r w:rsidRPr="00B96B34">
              <w:rPr>
                <w:rFonts w:ascii="Arial" w:eastAsia="Arial" w:hAnsi="Arial" w:cs="Arial"/>
                <w:color w:val="171517"/>
                <w:spacing w:val="25"/>
                <w:sz w:val="22"/>
                <w:szCs w:val="22"/>
              </w:rPr>
              <w:t xml:space="preserve"> </w:t>
            </w:r>
            <w:r w:rsidRPr="00B96B34">
              <w:rPr>
                <w:rFonts w:ascii="Arial" w:eastAsia="Arial" w:hAnsi="Arial" w:cs="Arial"/>
                <w:color w:val="171517"/>
                <w:w w:val="102"/>
                <w:sz w:val="22"/>
                <w:szCs w:val="22"/>
              </w:rPr>
              <w:t>inventario</w:t>
            </w:r>
            <w:r w:rsidRPr="00B96B34">
              <w:rPr>
                <w:rFonts w:ascii="Arial" w:eastAsia="Arial" w:hAnsi="Arial" w:cs="Arial"/>
                <w:color w:val="171517"/>
                <w:sz w:val="22"/>
                <w:szCs w:val="22"/>
              </w:rPr>
              <w:t>, estado actual, valor real</w:t>
            </w:r>
            <w:r>
              <w:rPr>
                <w:rFonts w:ascii="Arial" w:eastAsia="Arial" w:hAnsi="Arial" w:cs="Arial"/>
                <w:color w:val="171517"/>
                <w:sz w:val="22"/>
                <w:szCs w:val="22"/>
              </w:rPr>
              <w:t xml:space="preserve">, </w:t>
            </w:r>
            <w:r w:rsidRPr="00B96B34">
              <w:rPr>
                <w:rFonts w:ascii="Arial" w:eastAsia="Arial" w:hAnsi="Arial" w:cs="Arial"/>
                <w:color w:val="171517"/>
                <w:sz w:val="22"/>
                <w:szCs w:val="22"/>
              </w:rPr>
              <w:t>tiempo de vida útil, clasificación, codificación y registro de los mismos,</w:t>
            </w:r>
            <w:r w:rsidRPr="00B96B34">
              <w:rPr>
                <w:rFonts w:ascii="Arial" w:eastAsia="Arial" w:hAnsi="Arial" w:cs="Arial"/>
                <w:color w:val="171517"/>
                <w:spacing w:val="6"/>
                <w:sz w:val="22"/>
                <w:szCs w:val="22"/>
              </w:rPr>
              <w:t xml:space="preserve"> </w:t>
            </w:r>
            <w:r w:rsidRPr="00B96B34">
              <w:rPr>
                <w:rFonts w:ascii="Arial" w:eastAsia="Arial" w:hAnsi="Arial" w:cs="Arial"/>
                <w:color w:val="171517"/>
                <w:sz w:val="22"/>
                <w:szCs w:val="22"/>
              </w:rPr>
              <w:t>que refleje</w:t>
            </w:r>
            <w:r w:rsidRPr="00B96B34">
              <w:rPr>
                <w:rFonts w:ascii="Arial" w:eastAsia="Arial" w:hAnsi="Arial" w:cs="Arial"/>
                <w:color w:val="171517"/>
                <w:spacing w:val="4"/>
                <w:sz w:val="22"/>
                <w:szCs w:val="22"/>
              </w:rPr>
              <w:t xml:space="preserve"> </w:t>
            </w:r>
            <w:r w:rsidRPr="00B96B34">
              <w:rPr>
                <w:rFonts w:ascii="Arial" w:eastAsia="Arial" w:hAnsi="Arial" w:cs="Arial"/>
                <w:color w:val="171517"/>
                <w:sz w:val="22"/>
                <w:szCs w:val="22"/>
              </w:rPr>
              <w:t>la</w:t>
            </w:r>
            <w:r w:rsidRPr="00B96B34">
              <w:rPr>
                <w:rFonts w:ascii="Arial" w:eastAsia="Arial" w:hAnsi="Arial" w:cs="Arial"/>
                <w:color w:val="171517"/>
                <w:spacing w:val="2"/>
                <w:sz w:val="22"/>
                <w:szCs w:val="22"/>
              </w:rPr>
              <w:t xml:space="preserve"> </w:t>
            </w:r>
            <w:r w:rsidRPr="00B96B34">
              <w:rPr>
                <w:rFonts w:ascii="Arial" w:eastAsia="Arial" w:hAnsi="Arial" w:cs="Arial"/>
                <w:color w:val="171517"/>
                <w:sz w:val="22"/>
                <w:szCs w:val="22"/>
              </w:rPr>
              <w:t>situación</w:t>
            </w:r>
            <w:r w:rsidRPr="00B96B34">
              <w:rPr>
                <w:rFonts w:ascii="Arial" w:eastAsia="Arial" w:hAnsi="Arial" w:cs="Arial"/>
                <w:color w:val="171517"/>
                <w:spacing w:val="13"/>
                <w:sz w:val="22"/>
                <w:szCs w:val="22"/>
              </w:rPr>
              <w:t xml:space="preserve"> </w:t>
            </w:r>
            <w:r w:rsidRPr="00B96B34">
              <w:rPr>
                <w:rFonts w:ascii="Arial" w:eastAsia="Arial" w:hAnsi="Arial" w:cs="Arial"/>
                <w:color w:val="171517"/>
                <w:sz w:val="22"/>
                <w:szCs w:val="22"/>
              </w:rPr>
              <w:t>patrimonial real</w:t>
            </w:r>
            <w:r w:rsidRPr="00B96B34">
              <w:rPr>
                <w:rFonts w:ascii="Arial" w:eastAsia="Arial" w:hAnsi="Arial" w:cs="Arial"/>
                <w:color w:val="383636"/>
                <w:w w:val="54"/>
                <w:sz w:val="22"/>
                <w:szCs w:val="22"/>
              </w:rPr>
              <w:t>,</w:t>
            </w:r>
            <w:r w:rsidRPr="00B96B34">
              <w:rPr>
                <w:rFonts w:ascii="Arial" w:eastAsia="Arial" w:hAnsi="Arial" w:cs="Arial"/>
                <w:color w:val="383636"/>
                <w:spacing w:val="35"/>
                <w:w w:val="54"/>
                <w:sz w:val="22"/>
                <w:szCs w:val="22"/>
              </w:rPr>
              <w:t xml:space="preserve"> </w:t>
            </w:r>
            <w:r w:rsidRPr="00B96B34">
              <w:rPr>
                <w:rFonts w:ascii="Arial" w:eastAsia="Arial" w:hAnsi="Arial" w:cs="Arial"/>
                <w:color w:val="171517"/>
                <w:sz w:val="22"/>
                <w:szCs w:val="22"/>
              </w:rPr>
              <w:t>veraz</w:t>
            </w:r>
            <w:r w:rsidRPr="00B96B34">
              <w:rPr>
                <w:rFonts w:ascii="Arial" w:eastAsia="Arial" w:hAnsi="Arial" w:cs="Arial"/>
                <w:color w:val="171517"/>
                <w:spacing w:val="1"/>
                <w:sz w:val="22"/>
                <w:szCs w:val="22"/>
              </w:rPr>
              <w:t xml:space="preserve"> </w:t>
            </w:r>
            <w:r w:rsidRPr="00B96B34">
              <w:rPr>
                <w:rFonts w:ascii="Arial" w:eastAsia="Arial" w:hAnsi="Arial" w:cs="Arial"/>
                <w:color w:val="171517"/>
                <w:sz w:val="22"/>
                <w:szCs w:val="22"/>
              </w:rPr>
              <w:t>y</w:t>
            </w:r>
            <w:r w:rsidRPr="00B96B34">
              <w:rPr>
                <w:rFonts w:ascii="Arial" w:eastAsia="Arial" w:hAnsi="Arial" w:cs="Arial"/>
                <w:color w:val="171517"/>
                <w:spacing w:val="6"/>
                <w:sz w:val="22"/>
                <w:szCs w:val="22"/>
              </w:rPr>
              <w:t xml:space="preserve"> </w:t>
            </w:r>
            <w:r w:rsidRPr="00B96B34">
              <w:rPr>
                <w:rFonts w:ascii="Arial" w:eastAsia="Arial" w:hAnsi="Arial" w:cs="Arial"/>
                <w:color w:val="171517"/>
                <w:w w:val="101"/>
                <w:sz w:val="22"/>
                <w:szCs w:val="22"/>
              </w:rPr>
              <w:t>confiable</w:t>
            </w:r>
            <w:r w:rsidRPr="00B96B34">
              <w:rPr>
                <w:rFonts w:ascii="Arial" w:eastAsia="Arial" w:hAnsi="Arial" w:cs="Arial"/>
                <w:color w:val="171517"/>
                <w:w w:val="91"/>
                <w:sz w:val="22"/>
                <w:szCs w:val="22"/>
              </w:rPr>
              <w:t>,</w:t>
            </w:r>
            <w:r w:rsidRPr="00B96B34">
              <w:rPr>
                <w:rFonts w:ascii="Arial" w:eastAsia="Arial" w:hAnsi="Arial" w:cs="Arial"/>
                <w:color w:val="383636"/>
                <w:w w:val="43"/>
                <w:sz w:val="22"/>
                <w:szCs w:val="22"/>
              </w:rPr>
              <w:t xml:space="preserve"> </w:t>
            </w:r>
            <w:r w:rsidRPr="00B96B34">
              <w:rPr>
                <w:rFonts w:ascii="Arial" w:eastAsia="Arial" w:hAnsi="Arial" w:cs="Arial"/>
                <w:color w:val="171517"/>
                <w:sz w:val="22"/>
                <w:szCs w:val="22"/>
              </w:rPr>
              <w:t>con</w:t>
            </w:r>
            <w:r w:rsidRPr="00B96B34">
              <w:rPr>
                <w:rFonts w:ascii="Arial" w:eastAsia="Arial" w:hAnsi="Arial" w:cs="Arial"/>
                <w:color w:val="171517"/>
                <w:spacing w:val="8"/>
                <w:sz w:val="22"/>
                <w:szCs w:val="22"/>
              </w:rPr>
              <w:t xml:space="preserve"> </w:t>
            </w:r>
            <w:r w:rsidRPr="00B96B34">
              <w:rPr>
                <w:rFonts w:ascii="Arial" w:eastAsia="Arial" w:hAnsi="Arial" w:cs="Arial"/>
                <w:color w:val="171517"/>
                <w:sz w:val="22"/>
                <w:szCs w:val="22"/>
              </w:rPr>
              <w:t>el</w:t>
            </w:r>
            <w:r w:rsidRPr="00B96B34">
              <w:rPr>
                <w:rFonts w:ascii="Arial" w:eastAsia="Arial" w:hAnsi="Arial" w:cs="Arial"/>
                <w:color w:val="171517"/>
                <w:spacing w:val="2"/>
                <w:sz w:val="22"/>
                <w:szCs w:val="22"/>
              </w:rPr>
              <w:t xml:space="preserve"> </w:t>
            </w:r>
            <w:r w:rsidRPr="00B96B34">
              <w:rPr>
                <w:rFonts w:ascii="Arial" w:eastAsia="Arial" w:hAnsi="Arial" w:cs="Arial"/>
                <w:color w:val="171517"/>
                <w:sz w:val="22"/>
                <w:szCs w:val="22"/>
              </w:rPr>
              <w:t>fin</w:t>
            </w:r>
            <w:r w:rsidRPr="00B96B34">
              <w:rPr>
                <w:rFonts w:ascii="Arial" w:eastAsia="Arial" w:hAnsi="Arial" w:cs="Arial"/>
                <w:color w:val="171517"/>
                <w:spacing w:val="25"/>
                <w:sz w:val="22"/>
                <w:szCs w:val="22"/>
              </w:rPr>
              <w:t xml:space="preserve"> </w:t>
            </w:r>
            <w:r w:rsidRPr="00B96B34">
              <w:rPr>
                <w:rFonts w:ascii="Arial" w:eastAsia="Arial" w:hAnsi="Arial" w:cs="Arial"/>
                <w:color w:val="171517"/>
                <w:sz w:val="22"/>
                <w:szCs w:val="22"/>
              </w:rPr>
              <w:t>de</w:t>
            </w:r>
            <w:r w:rsidRPr="00B96B34">
              <w:rPr>
                <w:rFonts w:ascii="Arial" w:eastAsia="Arial" w:hAnsi="Arial" w:cs="Arial"/>
                <w:color w:val="171517"/>
                <w:spacing w:val="11"/>
                <w:sz w:val="22"/>
                <w:szCs w:val="22"/>
              </w:rPr>
              <w:t xml:space="preserve"> </w:t>
            </w:r>
            <w:r w:rsidRPr="00B96B34">
              <w:rPr>
                <w:rFonts w:ascii="Arial" w:eastAsia="Arial" w:hAnsi="Arial" w:cs="Arial"/>
                <w:color w:val="171517"/>
                <w:sz w:val="22"/>
                <w:szCs w:val="22"/>
              </w:rPr>
              <w:t>contar</w:t>
            </w:r>
            <w:r w:rsidRPr="00B96B34">
              <w:rPr>
                <w:rFonts w:ascii="Arial" w:eastAsia="Arial" w:hAnsi="Arial" w:cs="Arial"/>
                <w:color w:val="171517"/>
                <w:spacing w:val="11"/>
                <w:sz w:val="22"/>
                <w:szCs w:val="22"/>
              </w:rPr>
              <w:t xml:space="preserve"> </w:t>
            </w:r>
            <w:r w:rsidRPr="00B96B34">
              <w:rPr>
                <w:rFonts w:ascii="Arial" w:eastAsia="Arial" w:hAnsi="Arial" w:cs="Arial"/>
                <w:color w:val="171517"/>
                <w:sz w:val="22"/>
                <w:szCs w:val="22"/>
              </w:rPr>
              <w:t>con</w:t>
            </w:r>
            <w:r w:rsidRPr="00B96B34">
              <w:rPr>
                <w:rFonts w:ascii="Arial" w:eastAsia="Arial" w:hAnsi="Arial" w:cs="Arial"/>
                <w:color w:val="171517"/>
                <w:spacing w:val="15"/>
                <w:sz w:val="22"/>
                <w:szCs w:val="22"/>
              </w:rPr>
              <w:t xml:space="preserve"> </w:t>
            </w:r>
            <w:r w:rsidRPr="00B96B34">
              <w:rPr>
                <w:rFonts w:ascii="Arial" w:eastAsia="Arial" w:hAnsi="Arial" w:cs="Arial"/>
                <w:color w:val="171517"/>
                <w:sz w:val="22"/>
                <w:szCs w:val="22"/>
              </w:rPr>
              <w:t>una adecuada</w:t>
            </w:r>
            <w:r w:rsidRPr="00B96B34">
              <w:rPr>
                <w:rFonts w:ascii="Arial" w:eastAsia="Arial" w:hAnsi="Arial" w:cs="Arial"/>
                <w:color w:val="171517"/>
                <w:spacing w:val="9"/>
                <w:sz w:val="22"/>
                <w:szCs w:val="22"/>
              </w:rPr>
              <w:t xml:space="preserve"> </w:t>
            </w:r>
            <w:r w:rsidRPr="00B96B34">
              <w:rPr>
                <w:rFonts w:ascii="Arial" w:eastAsia="Arial" w:hAnsi="Arial" w:cs="Arial"/>
                <w:color w:val="171517"/>
                <w:sz w:val="22"/>
                <w:szCs w:val="22"/>
              </w:rPr>
              <w:t>valuación</w:t>
            </w:r>
            <w:r w:rsidRPr="00B96B34">
              <w:rPr>
                <w:rFonts w:ascii="Arial" w:eastAsia="Arial" w:hAnsi="Arial" w:cs="Arial"/>
                <w:color w:val="171517"/>
                <w:spacing w:val="22"/>
                <w:sz w:val="22"/>
                <w:szCs w:val="22"/>
              </w:rPr>
              <w:t xml:space="preserve"> </w:t>
            </w:r>
            <w:r w:rsidRPr="00B96B34">
              <w:rPr>
                <w:rFonts w:ascii="Arial" w:eastAsia="Arial" w:hAnsi="Arial" w:cs="Arial"/>
                <w:color w:val="171517"/>
                <w:sz w:val="22"/>
                <w:szCs w:val="22"/>
              </w:rPr>
              <w:t>y</w:t>
            </w:r>
            <w:r w:rsidRPr="00B96B34">
              <w:rPr>
                <w:rFonts w:ascii="Arial" w:eastAsia="Arial" w:hAnsi="Arial" w:cs="Arial"/>
                <w:color w:val="171517"/>
                <w:spacing w:val="20"/>
                <w:sz w:val="22"/>
                <w:szCs w:val="22"/>
              </w:rPr>
              <w:t xml:space="preserve"> </w:t>
            </w:r>
            <w:r w:rsidRPr="00B96B34">
              <w:rPr>
                <w:rFonts w:ascii="Arial" w:eastAsia="Arial" w:hAnsi="Arial" w:cs="Arial"/>
                <w:color w:val="171517"/>
                <w:sz w:val="22"/>
                <w:szCs w:val="22"/>
              </w:rPr>
              <w:t>exposición</w:t>
            </w:r>
            <w:r w:rsidRPr="00B96B34">
              <w:rPr>
                <w:rFonts w:ascii="Arial" w:eastAsia="Arial" w:hAnsi="Arial" w:cs="Arial"/>
                <w:color w:val="171517"/>
                <w:spacing w:val="5"/>
                <w:sz w:val="22"/>
                <w:szCs w:val="22"/>
              </w:rPr>
              <w:t xml:space="preserve"> </w:t>
            </w:r>
            <w:r w:rsidRPr="00B96B34">
              <w:rPr>
                <w:rFonts w:ascii="Arial" w:eastAsia="Arial" w:hAnsi="Arial" w:cs="Arial"/>
                <w:color w:val="171517"/>
                <w:sz w:val="22"/>
                <w:szCs w:val="22"/>
              </w:rPr>
              <w:t>de</w:t>
            </w:r>
            <w:r w:rsidRPr="00B96B34">
              <w:rPr>
                <w:rFonts w:ascii="Arial" w:eastAsia="Arial" w:hAnsi="Arial" w:cs="Arial"/>
                <w:color w:val="171517"/>
                <w:spacing w:val="31"/>
                <w:sz w:val="22"/>
                <w:szCs w:val="22"/>
              </w:rPr>
              <w:t xml:space="preserve"> </w:t>
            </w:r>
            <w:r w:rsidRPr="00B96B34">
              <w:rPr>
                <w:rFonts w:ascii="Arial" w:eastAsia="Arial" w:hAnsi="Arial" w:cs="Arial"/>
                <w:color w:val="171517"/>
                <w:sz w:val="22"/>
                <w:szCs w:val="22"/>
              </w:rPr>
              <w:t>los</w:t>
            </w:r>
            <w:r w:rsidRPr="00B96B34">
              <w:rPr>
                <w:rFonts w:ascii="Arial" w:eastAsia="Arial" w:hAnsi="Arial" w:cs="Arial"/>
                <w:color w:val="171517"/>
                <w:spacing w:val="19"/>
                <w:sz w:val="22"/>
                <w:szCs w:val="22"/>
              </w:rPr>
              <w:t xml:space="preserve"> </w:t>
            </w:r>
            <w:r w:rsidRPr="00B96B34">
              <w:rPr>
                <w:rFonts w:ascii="Arial" w:eastAsia="Arial" w:hAnsi="Arial" w:cs="Arial"/>
                <w:color w:val="171517"/>
                <w:sz w:val="22"/>
                <w:szCs w:val="22"/>
              </w:rPr>
              <w:t>activos fijos</w:t>
            </w:r>
            <w:r w:rsidRPr="00B96B34">
              <w:rPr>
                <w:rFonts w:ascii="Arial" w:eastAsia="Arial" w:hAnsi="Arial" w:cs="Arial"/>
                <w:color w:val="171517"/>
                <w:spacing w:val="30"/>
                <w:sz w:val="22"/>
                <w:szCs w:val="22"/>
              </w:rPr>
              <w:t xml:space="preserve"> </w:t>
            </w:r>
            <w:r w:rsidRPr="00B96B34">
              <w:rPr>
                <w:rFonts w:ascii="Arial" w:eastAsia="Arial" w:hAnsi="Arial" w:cs="Arial"/>
                <w:color w:val="171517"/>
                <w:sz w:val="22"/>
                <w:szCs w:val="22"/>
              </w:rPr>
              <w:t>en</w:t>
            </w:r>
            <w:r w:rsidRPr="00B96B34">
              <w:rPr>
                <w:rFonts w:ascii="Arial" w:eastAsia="Arial" w:hAnsi="Arial" w:cs="Arial"/>
                <w:color w:val="171517"/>
                <w:spacing w:val="25"/>
                <w:sz w:val="22"/>
                <w:szCs w:val="22"/>
              </w:rPr>
              <w:t xml:space="preserve"> </w:t>
            </w:r>
            <w:r w:rsidRPr="00B96B34">
              <w:rPr>
                <w:rFonts w:ascii="Arial" w:eastAsia="Arial" w:hAnsi="Arial" w:cs="Arial"/>
                <w:color w:val="171517"/>
                <w:sz w:val="22"/>
                <w:szCs w:val="22"/>
              </w:rPr>
              <w:t>los</w:t>
            </w:r>
            <w:r w:rsidRPr="00B96B34">
              <w:rPr>
                <w:rFonts w:ascii="Arial" w:eastAsia="Arial" w:hAnsi="Arial" w:cs="Arial"/>
                <w:color w:val="171517"/>
                <w:spacing w:val="26"/>
                <w:sz w:val="22"/>
                <w:szCs w:val="22"/>
              </w:rPr>
              <w:t xml:space="preserve"> </w:t>
            </w:r>
            <w:r w:rsidRPr="00B96B34">
              <w:rPr>
                <w:rFonts w:ascii="Arial" w:eastAsia="Arial" w:hAnsi="Arial" w:cs="Arial"/>
                <w:color w:val="171517"/>
                <w:sz w:val="22"/>
                <w:szCs w:val="22"/>
              </w:rPr>
              <w:t>Estados</w:t>
            </w:r>
            <w:r w:rsidRPr="00B96B34">
              <w:rPr>
                <w:rFonts w:ascii="Arial" w:eastAsia="Arial" w:hAnsi="Arial" w:cs="Arial"/>
                <w:color w:val="171517"/>
                <w:spacing w:val="31"/>
                <w:sz w:val="22"/>
                <w:szCs w:val="22"/>
              </w:rPr>
              <w:t xml:space="preserve"> </w:t>
            </w:r>
            <w:r w:rsidRPr="00B96B34">
              <w:rPr>
                <w:rFonts w:ascii="Arial" w:eastAsia="Arial" w:hAnsi="Arial" w:cs="Arial"/>
                <w:color w:val="171517"/>
                <w:w w:val="102"/>
                <w:sz w:val="22"/>
                <w:szCs w:val="22"/>
              </w:rPr>
              <w:t>Financieros</w:t>
            </w:r>
            <w:r w:rsidRPr="00B96B34">
              <w:rPr>
                <w:rFonts w:ascii="Arial" w:eastAsia="Arial" w:hAnsi="Arial" w:cs="Arial"/>
                <w:color w:val="383636"/>
                <w:w w:val="54"/>
                <w:sz w:val="22"/>
                <w:szCs w:val="22"/>
              </w:rPr>
              <w:t xml:space="preserve"> </w:t>
            </w:r>
            <w:r w:rsidRPr="00B96B34">
              <w:rPr>
                <w:rFonts w:ascii="Arial" w:hAnsi="Arial" w:cs="Arial"/>
                <w:sz w:val="22"/>
                <w:szCs w:val="22"/>
              </w:rPr>
              <w:t xml:space="preserve">de acuerdo a los estándares determinados por el órgano rector de acuerdo al siguiente detalle: </w:t>
            </w:r>
          </w:p>
          <w:p w14:paraId="3CBC79E1" w14:textId="77777777" w:rsidR="00567B72" w:rsidRPr="00B96B34" w:rsidRDefault="00567B72" w:rsidP="00721AF7">
            <w:pPr>
              <w:pStyle w:val="Textoindependiente"/>
              <w:spacing w:after="0"/>
              <w:ind w:left="1276"/>
              <w:contextualSpacing/>
              <w:jc w:val="both"/>
              <w:rPr>
                <w:rFonts w:ascii="Arial" w:hAnsi="Arial" w:cs="Arial"/>
                <w:sz w:val="22"/>
                <w:szCs w:val="22"/>
                <w:lang w:val="es-ES"/>
              </w:rPr>
            </w:pPr>
          </w:p>
          <w:p w14:paraId="259C78A5"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Edificaciones</w:t>
            </w:r>
          </w:p>
          <w:p w14:paraId="7ECD057D"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Muebles y enseres</w:t>
            </w:r>
          </w:p>
          <w:p w14:paraId="1A588B6B"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Maquinaria en General</w:t>
            </w:r>
          </w:p>
          <w:p w14:paraId="51E936DA"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Equipo Médico y Laboratorio</w:t>
            </w:r>
          </w:p>
          <w:p w14:paraId="7AEA1EC3"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Equipos de Comunicación</w:t>
            </w:r>
          </w:p>
          <w:p w14:paraId="02AB0951"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Equipo Educacional y Recreativo</w:t>
            </w:r>
          </w:p>
          <w:p w14:paraId="7691203F"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Vehículos Automotores</w:t>
            </w:r>
          </w:p>
          <w:p w14:paraId="388EF718"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Herramientas en General</w:t>
            </w:r>
          </w:p>
          <w:p w14:paraId="5FAA14FB"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Equipos de Computación</w:t>
            </w:r>
          </w:p>
          <w:p w14:paraId="1AF3C30B"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Terrenos</w:t>
            </w:r>
          </w:p>
          <w:p w14:paraId="148E3904"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Activos Intangibles</w:t>
            </w:r>
          </w:p>
          <w:p w14:paraId="2F2E14E3" w14:textId="77777777" w:rsidR="00567B72" w:rsidRPr="00B96B34" w:rsidRDefault="00567B72" w:rsidP="00567B72">
            <w:pPr>
              <w:pStyle w:val="Prrafodelista"/>
              <w:numPr>
                <w:ilvl w:val="2"/>
                <w:numId w:val="63"/>
              </w:numPr>
              <w:contextualSpacing/>
              <w:rPr>
                <w:rFonts w:ascii="Arial" w:hAnsi="Arial" w:cs="Arial"/>
                <w:sz w:val="22"/>
                <w:szCs w:val="22"/>
                <w:lang w:val="es-MX"/>
              </w:rPr>
            </w:pPr>
            <w:r w:rsidRPr="00B96B34">
              <w:rPr>
                <w:rFonts w:ascii="Arial" w:hAnsi="Arial" w:cs="Arial"/>
                <w:sz w:val="22"/>
                <w:szCs w:val="22"/>
                <w:lang w:val="es-MX"/>
              </w:rPr>
              <w:t>Otros</w:t>
            </w:r>
          </w:p>
          <w:p w14:paraId="15E4186B" w14:textId="77777777" w:rsidR="00567B72" w:rsidRPr="00B96B34" w:rsidRDefault="00567B72" w:rsidP="00721AF7">
            <w:pPr>
              <w:ind w:left="426"/>
              <w:contextualSpacing/>
              <w:rPr>
                <w:rFonts w:ascii="Arial" w:hAnsi="Arial" w:cs="Arial"/>
                <w:sz w:val="22"/>
                <w:szCs w:val="22"/>
              </w:rPr>
            </w:pPr>
          </w:p>
          <w:p w14:paraId="6A896D14" w14:textId="77777777" w:rsidR="00567B72" w:rsidRPr="00357A91" w:rsidRDefault="00567B72" w:rsidP="00567B72">
            <w:pPr>
              <w:pStyle w:val="Prrafodelista"/>
              <w:numPr>
                <w:ilvl w:val="0"/>
                <w:numId w:val="64"/>
              </w:numPr>
              <w:ind w:hanging="720"/>
              <w:contextualSpacing/>
              <w:rPr>
                <w:rFonts w:ascii="Arial" w:eastAsia="Arial" w:hAnsi="Arial" w:cs="Arial"/>
                <w:b/>
                <w:color w:val="171517"/>
                <w:sz w:val="22"/>
                <w:szCs w:val="22"/>
              </w:rPr>
            </w:pPr>
            <w:r>
              <w:rPr>
                <w:rFonts w:ascii="Arial" w:eastAsia="Arial" w:hAnsi="Arial" w:cs="Arial"/>
                <w:b/>
                <w:color w:val="171517"/>
                <w:sz w:val="22"/>
                <w:szCs w:val="22"/>
              </w:rPr>
              <w:t>OBJETIVOS ESPECIFICOS</w:t>
            </w:r>
          </w:p>
          <w:p w14:paraId="352A788D" w14:textId="77777777" w:rsidR="00567B72" w:rsidRPr="00B96B34" w:rsidRDefault="00567B72" w:rsidP="00721AF7">
            <w:pPr>
              <w:pStyle w:val="Prrafodelista"/>
              <w:ind w:left="993"/>
              <w:contextualSpacing/>
              <w:rPr>
                <w:rFonts w:ascii="Arial" w:eastAsia="Arial" w:hAnsi="Arial" w:cs="Arial"/>
                <w:b/>
                <w:color w:val="171517"/>
                <w:sz w:val="22"/>
                <w:szCs w:val="22"/>
              </w:rPr>
            </w:pPr>
          </w:p>
          <w:p w14:paraId="395F7C5C" w14:textId="77777777" w:rsidR="00567B72" w:rsidRPr="00B96B34" w:rsidRDefault="00567B72" w:rsidP="00721AF7">
            <w:pPr>
              <w:ind w:left="360" w:firstLine="741"/>
              <w:contextualSpacing/>
              <w:jc w:val="both"/>
              <w:rPr>
                <w:rFonts w:ascii="Arial" w:hAnsi="Arial" w:cs="Arial"/>
                <w:sz w:val="22"/>
                <w:szCs w:val="22"/>
              </w:rPr>
            </w:pPr>
            <w:r w:rsidRPr="00B96B34">
              <w:rPr>
                <w:rFonts w:ascii="Arial" w:hAnsi="Arial" w:cs="Arial"/>
                <w:sz w:val="22"/>
                <w:szCs w:val="22"/>
              </w:rPr>
              <w:t>Los objetivos específicos son los siguientes:</w:t>
            </w:r>
          </w:p>
          <w:p w14:paraId="1F32A5AC" w14:textId="77777777" w:rsidR="00567B72" w:rsidRPr="00B96B34" w:rsidRDefault="00567B72" w:rsidP="00721AF7">
            <w:pPr>
              <w:pStyle w:val="Prrafodelista"/>
              <w:ind w:left="1134"/>
              <w:contextualSpacing/>
              <w:rPr>
                <w:rFonts w:ascii="Arial" w:eastAsia="Arial" w:hAnsi="Arial" w:cs="Arial"/>
                <w:b/>
                <w:color w:val="171517"/>
                <w:sz w:val="22"/>
                <w:szCs w:val="22"/>
              </w:rPr>
            </w:pPr>
          </w:p>
          <w:p w14:paraId="750A7F90" w14:textId="77777777" w:rsidR="00567B72" w:rsidRDefault="00567B72" w:rsidP="00567B72">
            <w:pPr>
              <w:pStyle w:val="Prrafodelista"/>
              <w:numPr>
                <w:ilvl w:val="4"/>
                <w:numId w:val="63"/>
              </w:numPr>
              <w:ind w:left="1528" w:hanging="425"/>
              <w:contextualSpacing/>
              <w:jc w:val="both"/>
              <w:rPr>
                <w:rFonts w:ascii="Arial" w:hAnsi="Arial" w:cs="Arial"/>
                <w:sz w:val="22"/>
                <w:szCs w:val="22"/>
              </w:rPr>
            </w:pPr>
            <w:r w:rsidRPr="00B96B34">
              <w:rPr>
                <w:rFonts w:ascii="Arial" w:hAnsi="Arial" w:cs="Arial"/>
                <w:sz w:val="22"/>
                <w:szCs w:val="22"/>
              </w:rPr>
              <w:t xml:space="preserve">Contar con un inventario </w:t>
            </w:r>
            <w:r>
              <w:rPr>
                <w:rFonts w:ascii="Arial" w:hAnsi="Arial" w:cs="Arial"/>
                <w:sz w:val="22"/>
                <w:szCs w:val="22"/>
              </w:rPr>
              <w:t xml:space="preserve">físico al 100% de los activos fijos de la institución </w:t>
            </w:r>
            <w:r w:rsidRPr="00B96B34">
              <w:rPr>
                <w:rFonts w:ascii="Arial" w:hAnsi="Arial" w:cs="Arial"/>
                <w:sz w:val="22"/>
                <w:szCs w:val="22"/>
              </w:rPr>
              <w:t>que detalle la descripción adecuada de las características del bien</w:t>
            </w:r>
            <w:r>
              <w:rPr>
                <w:rFonts w:ascii="Arial" w:hAnsi="Arial" w:cs="Arial"/>
                <w:sz w:val="22"/>
                <w:szCs w:val="22"/>
              </w:rPr>
              <w:t xml:space="preserve"> y</w:t>
            </w:r>
            <w:r w:rsidRPr="00B96B34">
              <w:rPr>
                <w:rFonts w:ascii="Arial" w:hAnsi="Arial" w:cs="Arial"/>
                <w:sz w:val="22"/>
                <w:szCs w:val="22"/>
              </w:rPr>
              <w:t xml:space="preserve"> su estado actual en función a criterios generalmente aceptados.</w:t>
            </w:r>
          </w:p>
          <w:p w14:paraId="2ECCAD7A"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5E5AFB">
              <w:rPr>
                <w:rFonts w:ascii="Arial" w:hAnsi="Arial" w:cs="Arial"/>
                <w:sz w:val="22"/>
                <w:szCs w:val="22"/>
              </w:rPr>
              <w:t xml:space="preserve">Determinar nuevos valores y años de vida útil residual de los activos fijos sujetos a </w:t>
            </w:r>
            <w:r w:rsidRPr="00DE1673">
              <w:rPr>
                <w:rFonts w:ascii="Arial" w:hAnsi="Arial" w:cs="Arial"/>
                <w:sz w:val="22"/>
                <w:szCs w:val="22"/>
              </w:rPr>
              <w:t>revalúo técnico.</w:t>
            </w:r>
          </w:p>
          <w:p w14:paraId="7D27E607"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DE1673">
              <w:rPr>
                <w:rFonts w:ascii="Arial" w:hAnsi="Arial" w:cs="Arial"/>
                <w:sz w:val="22"/>
                <w:szCs w:val="22"/>
              </w:rPr>
              <w:t>Reclasificar las partidas de gasto de todos los activos fijos en función al Clasificador Presupuestario vigente del Ministerio de Economía y Finanzas Publicas MEFP, con el fin de subsanar errores en la apropiación de partidas de los bienes.</w:t>
            </w:r>
          </w:p>
          <w:p w14:paraId="7EB08A08"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DE1673">
              <w:rPr>
                <w:rFonts w:ascii="Arial" w:hAnsi="Arial" w:cs="Arial"/>
                <w:sz w:val="22"/>
                <w:szCs w:val="22"/>
              </w:rPr>
              <w:t xml:space="preserve">Contar con una codificación en función al artículo 149.- (Codificación) del D.S. 0181 que permita una fácil identificación de cada uno de los bienes con precintos o etiquetas resistentes al manipuleo, que brinden calidad, confiabilidad y seguridad, garantizando su identificación a través del sistema de código de barras o códigos QR universal.  </w:t>
            </w:r>
          </w:p>
          <w:p w14:paraId="55AC5FE6"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DE1673">
              <w:rPr>
                <w:rFonts w:ascii="Arial" w:hAnsi="Arial" w:cs="Arial"/>
                <w:sz w:val="22"/>
                <w:szCs w:val="22"/>
              </w:rPr>
              <w:t>Contar con un informe de recomendación de disposición y/o baja de bienes en función a normativa legal vigente.</w:t>
            </w:r>
          </w:p>
          <w:p w14:paraId="50E7D24C"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DE1673">
              <w:rPr>
                <w:rFonts w:ascii="Arial" w:hAnsi="Arial" w:cs="Arial"/>
                <w:sz w:val="22"/>
                <w:szCs w:val="22"/>
              </w:rPr>
              <w:t>Contar con un informe de recomendación de los ítems que de acuerdo a revisión no deberían ser considerados activos fijos (bienes de consumo), el informe final deberá contemplar estos activos en un Anexo.</w:t>
            </w:r>
          </w:p>
          <w:p w14:paraId="687B7BFB" w14:textId="77777777" w:rsidR="00567B72" w:rsidRPr="00DE1673" w:rsidRDefault="00567B72" w:rsidP="00567B72">
            <w:pPr>
              <w:pStyle w:val="Prrafodelista"/>
              <w:numPr>
                <w:ilvl w:val="4"/>
                <w:numId w:val="63"/>
              </w:numPr>
              <w:ind w:left="1534" w:hanging="431"/>
              <w:contextualSpacing/>
              <w:jc w:val="both"/>
              <w:rPr>
                <w:rFonts w:ascii="Arial" w:hAnsi="Arial" w:cs="Arial"/>
                <w:sz w:val="22"/>
                <w:szCs w:val="22"/>
              </w:rPr>
            </w:pPr>
            <w:r w:rsidRPr="00DE1673">
              <w:rPr>
                <w:rFonts w:ascii="Arial" w:hAnsi="Arial" w:cs="Arial"/>
                <w:sz w:val="22"/>
                <w:szCs w:val="22"/>
              </w:rPr>
              <w:t>Contar con un informe de recomendación de incorporación o no a los registros contables, con relación a bienes sobrantes.</w:t>
            </w:r>
          </w:p>
          <w:p w14:paraId="64504C3C"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DE1673">
              <w:rPr>
                <w:rFonts w:ascii="Arial" w:hAnsi="Arial" w:cs="Arial"/>
                <w:sz w:val="22"/>
                <w:szCs w:val="22"/>
              </w:rPr>
              <w:t>Proponer los ajustes contables para la correcta reclasificación y actualización contable.</w:t>
            </w:r>
          </w:p>
          <w:p w14:paraId="778983E4" w14:textId="77777777" w:rsidR="00567B72" w:rsidRPr="00DE1673" w:rsidRDefault="00567B72" w:rsidP="00567B72">
            <w:pPr>
              <w:pStyle w:val="Prrafodelista"/>
              <w:numPr>
                <w:ilvl w:val="4"/>
                <w:numId w:val="63"/>
              </w:numPr>
              <w:ind w:left="1528" w:hanging="425"/>
              <w:contextualSpacing/>
              <w:jc w:val="both"/>
              <w:rPr>
                <w:rFonts w:ascii="Arial" w:hAnsi="Arial" w:cs="Arial"/>
                <w:sz w:val="22"/>
                <w:szCs w:val="22"/>
              </w:rPr>
            </w:pPr>
            <w:r w:rsidRPr="00DE1673">
              <w:rPr>
                <w:rFonts w:ascii="Arial" w:hAnsi="Arial" w:cs="Arial"/>
                <w:sz w:val="22"/>
                <w:szCs w:val="22"/>
              </w:rPr>
              <w:t>Transferir y actualizar los datos parametrizados y codificados recogidos en el inventario y la revalorización efectuada, al sistema informático de administración y manejo de Activos Fijos (</w:t>
            </w:r>
            <w:proofErr w:type="spellStart"/>
            <w:r w:rsidRPr="00DE1673">
              <w:rPr>
                <w:rFonts w:ascii="Arial" w:hAnsi="Arial" w:cs="Arial"/>
                <w:sz w:val="22"/>
                <w:szCs w:val="22"/>
              </w:rPr>
              <w:t>vSIAF</w:t>
            </w:r>
            <w:proofErr w:type="spellEnd"/>
            <w:r w:rsidRPr="00DE1673">
              <w:rPr>
                <w:rFonts w:ascii="Arial" w:hAnsi="Arial" w:cs="Arial"/>
                <w:sz w:val="22"/>
                <w:szCs w:val="22"/>
              </w:rPr>
              <w:t>).</w:t>
            </w:r>
          </w:p>
          <w:p w14:paraId="7195C9D2" w14:textId="77777777" w:rsidR="00567B72" w:rsidRPr="00183FDE" w:rsidRDefault="00567B72" w:rsidP="00567B72">
            <w:pPr>
              <w:pStyle w:val="Prrafodelista"/>
              <w:numPr>
                <w:ilvl w:val="0"/>
                <w:numId w:val="80"/>
              </w:numPr>
              <w:contextualSpacing/>
              <w:jc w:val="both"/>
              <w:rPr>
                <w:rFonts w:ascii="Arial" w:hAnsi="Arial" w:cs="Arial"/>
                <w:sz w:val="22"/>
                <w:szCs w:val="22"/>
              </w:rPr>
            </w:pPr>
            <w:r w:rsidRPr="00183FDE">
              <w:rPr>
                <w:rFonts w:ascii="Arial" w:hAnsi="Arial" w:cs="Arial"/>
                <w:sz w:val="22"/>
                <w:szCs w:val="22"/>
              </w:rPr>
              <w:t xml:space="preserve">Contar con un Clasificador de Activos Fijos de acuerdo a cada grupo contable,  </w:t>
            </w:r>
          </w:p>
          <w:p w14:paraId="1A6C7135" w14:textId="77777777" w:rsidR="00567B72" w:rsidRPr="00183FDE" w:rsidRDefault="00567B72" w:rsidP="00721AF7">
            <w:pPr>
              <w:pStyle w:val="Prrafodelista"/>
              <w:ind w:left="1463"/>
              <w:contextualSpacing/>
              <w:jc w:val="both"/>
              <w:rPr>
                <w:rFonts w:ascii="Arial" w:hAnsi="Arial" w:cs="Arial"/>
                <w:sz w:val="22"/>
                <w:szCs w:val="22"/>
                <w:highlight w:val="yellow"/>
              </w:rPr>
            </w:pPr>
            <w:r w:rsidRPr="00183FDE">
              <w:rPr>
                <w:rFonts w:ascii="Arial" w:hAnsi="Arial" w:cs="Arial"/>
                <w:sz w:val="22"/>
                <w:szCs w:val="22"/>
              </w:rPr>
              <w:t>desarrollado en base a Normativa Vigente</w:t>
            </w:r>
          </w:p>
          <w:p w14:paraId="4D3FB1BB" w14:textId="77777777" w:rsidR="00567B72" w:rsidRDefault="00567B72" w:rsidP="00721AF7">
            <w:pPr>
              <w:contextualSpacing/>
              <w:jc w:val="both"/>
              <w:rPr>
                <w:rFonts w:ascii="Arial" w:hAnsi="Arial" w:cs="Arial"/>
                <w:sz w:val="22"/>
                <w:szCs w:val="22"/>
              </w:rPr>
            </w:pPr>
          </w:p>
          <w:p w14:paraId="1F92249C" w14:textId="77777777" w:rsidR="00567B72" w:rsidRPr="00B96B34" w:rsidRDefault="00567B72" w:rsidP="00567B72">
            <w:pPr>
              <w:pStyle w:val="Prrafodelista"/>
              <w:numPr>
                <w:ilvl w:val="0"/>
                <w:numId w:val="63"/>
              </w:numPr>
              <w:contextualSpacing/>
              <w:rPr>
                <w:rFonts w:ascii="Arial" w:eastAsia="Arial" w:hAnsi="Arial" w:cs="Arial"/>
                <w:b/>
                <w:sz w:val="22"/>
                <w:szCs w:val="22"/>
              </w:rPr>
            </w:pPr>
            <w:r w:rsidRPr="00E47B4F">
              <w:rPr>
                <w:rFonts w:ascii="Arial" w:eastAsia="Arial" w:hAnsi="Arial" w:cs="Arial"/>
                <w:b/>
                <w:sz w:val="22"/>
                <w:szCs w:val="22"/>
              </w:rPr>
              <w:t>ALCANCE</w:t>
            </w:r>
          </w:p>
          <w:p w14:paraId="449327B3" w14:textId="77777777" w:rsidR="00567B72" w:rsidRDefault="00567B72" w:rsidP="00721AF7">
            <w:pPr>
              <w:contextualSpacing/>
              <w:jc w:val="both"/>
              <w:rPr>
                <w:rFonts w:ascii="Arial" w:eastAsia="Arial" w:hAnsi="Arial" w:cs="Arial"/>
                <w:color w:val="282626"/>
                <w:sz w:val="22"/>
                <w:szCs w:val="22"/>
              </w:rPr>
            </w:pPr>
          </w:p>
          <w:p w14:paraId="5C66CC40" w14:textId="77777777" w:rsidR="00567B72" w:rsidRPr="00B96B34" w:rsidRDefault="00567B72" w:rsidP="00721AF7">
            <w:pPr>
              <w:ind w:left="720"/>
              <w:contextualSpacing/>
              <w:jc w:val="both"/>
              <w:rPr>
                <w:rFonts w:ascii="Arial" w:eastAsia="Arial" w:hAnsi="Arial" w:cs="Arial"/>
                <w:color w:val="5B5457"/>
                <w:w w:val="58"/>
                <w:sz w:val="22"/>
                <w:szCs w:val="22"/>
              </w:rPr>
            </w:pPr>
            <w:r w:rsidRPr="00B96B34">
              <w:rPr>
                <w:rFonts w:ascii="Arial" w:eastAsia="Arial" w:hAnsi="Arial" w:cs="Arial"/>
                <w:color w:val="282626"/>
                <w:sz w:val="22"/>
                <w:szCs w:val="22"/>
              </w:rPr>
              <w:t>A</w:t>
            </w:r>
            <w:r w:rsidRPr="00B96B34">
              <w:rPr>
                <w:rFonts w:ascii="Arial" w:eastAsia="Arial" w:hAnsi="Arial" w:cs="Arial"/>
                <w:color w:val="282626"/>
                <w:spacing w:val="25"/>
                <w:sz w:val="22"/>
                <w:szCs w:val="22"/>
              </w:rPr>
              <w:t xml:space="preserve"> </w:t>
            </w:r>
            <w:r w:rsidRPr="00B96B34">
              <w:rPr>
                <w:rFonts w:ascii="Arial" w:eastAsia="Arial" w:hAnsi="Arial" w:cs="Arial"/>
                <w:color w:val="282626"/>
                <w:w w:val="102"/>
                <w:sz w:val="22"/>
                <w:szCs w:val="22"/>
              </w:rPr>
              <w:t>continuac</w:t>
            </w:r>
            <w:r w:rsidRPr="00B96B34">
              <w:rPr>
                <w:rFonts w:ascii="Arial" w:eastAsia="Arial" w:hAnsi="Arial" w:cs="Arial"/>
                <w:color w:val="423D3F"/>
                <w:w w:val="73"/>
                <w:sz w:val="22"/>
                <w:szCs w:val="22"/>
              </w:rPr>
              <w:t>i</w:t>
            </w:r>
            <w:r w:rsidRPr="00B96B34">
              <w:rPr>
                <w:rFonts w:ascii="Arial" w:eastAsia="Arial" w:hAnsi="Arial" w:cs="Arial"/>
                <w:color w:val="282626"/>
                <w:w w:val="99"/>
                <w:sz w:val="22"/>
                <w:szCs w:val="22"/>
              </w:rPr>
              <w:t xml:space="preserve">ón, </w:t>
            </w:r>
            <w:r w:rsidRPr="00B96B34">
              <w:rPr>
                <w:rFonts w:ascii="Arial" w:eastAsia="Arial" w:hAnsi="Arial" w:cs="Arial"/>
                <w:color w:val="282626"/>
                <w:sz w:val="22"/>
                <w:szCs w:val="22"/>
              </w:rPr>
              <w:t>se</w:t>
            </w:r>
            <w:r w:rsidRPr="00B96B34">
              <w:rPr>
                <w:rFonts w:ascii="Arial" w:eastAsia="Arial" w:hAnsi="Arial" w:cs="Arial"/>
                <w:color w:val="282626"/>
                <w:spacing w:val="9"/>
                <w:sz w:val="22"/>
                <w:szCs w:val="22"/>
              </w:rPr>
              <w:t xml:space="preserve"> </w:t>
            </w:r>
            <w:r w:rsidRPr="00B96B34">
              <w:rPr>
                <w:rFonts w:ascii="Arial" w:eastAsia="Arial" w:hAnsi="Arial" w:cs="Arial"/>
                <w:color w:val="282626"/>
                <w:sz w:val="22"/>
                <w:szCs w:val="22"/>
              </w:rPr>
              <w:t>presenta</w:t>
            </w:r>
            <w:r w:rsidRPr="00B96B34">
              <w:rPr>
                <w:rFonts w:ascii="Arial" w:eastAsia="Arial" w:hAnsi="Arial" w:cs="Arial"/>
                <w:color w:val="282626"/>
                <w:spacing w:val="18"/>
                <w:sz w:val="22"/>
                <w:szCs w:val="22"/>
              </w:rPr>
              <w:t xml:space="preserve"> </w:t>
            </w:r>
            <w:r w:rsidRPr="00B96B34">
              <w:rPr>
                <w:rFonts w:ascii="Arial" w:eastAsia="Arial" w:hAnsi="Arial" w:cs="Arial"/>
                <w:color w:val="282626"/>
                <w:sz w:val="22"/>
                <w:szCs w:val="22"/>
              </w:rPr>
              <w:t>el alcance determinado por</w:t>
            </w:r>
            <w:r w:rsidRPr="00B96B34">
              <w:rPr>
                <w:rFonts w:ascii="Arial" w:eastAsia="Arial" w:hAnsi="Arial" w:cs="Arial"/>
                <w:color w:val="282626"/>
                <w:spacing w:val="15"/>
                <w:sz w:val="22"/>
                <w:szCs w:val="22"/>
              </w:rPr>
              <w:t xml:space="preserve"> </w:t>
            </w:r>
            <w:r w:rsidRPr="00B96B34">
              <w:rPr>
                <w:rFonts w:ascii="Arial" w:eastAsia="Arial" w:hAnsi="Arial" w:cs="Arial"/>
                <w:color w:val="282626"/>
                <w:sz w:val="22"/>
                <w:szCs w:val="22"/>
              </w:rPr>
              <w:t>la</w:t>
            </w:r>
            <w:r w:rsidRPr="00B96B34">
              <w:rPr>
                <w:rFonts w:ascii="Arial" w:eastAsia="Arial" w:hAnsi="Arial" w:cs="Arial"/>
                <w:color w:val="282626"/>
                <w:spacing w:val="-7"/>
                <w:sz w:val="22"/>
                <w:szCs w:val="22"/>
              </w:rPr>
              <w:t xml:space="preserve"> </w:t>
            </w:r>
            <w:r w:rsidRPr="00B96B34">
              <w:rPr>
                <w:rFonts w:ascii="Arial" w:eastAsia="Arial" w:hAnsi="Arial" w:cs="Arial"/>
                <w:color w:val="282626"/>
                <w:sz w:val="22"/>
                <w:szCs w:val="22"/>
              </w:rPr>
              <w:t>entidad</w:t>
            </w:r>
            <w:r w:rsidRPr="00B96B34">
              <w:rPr>
                <w:rFonts w:ascii="Arial" w:eastAsia="Arial" w:hAnsi="Arial" w:cs="Arial"/>
                <w:color w:val="282626"/>
                <w:spacing w:val="33"/>
                <w:sz w:val="22"/>
                <w:szCs w:val="22"/>
              </w:rPr>
              <w:t xml:space="preserve"> </w:t>
            </w:r>
            <w:r w:rsidRPr="00B96B34">
              <w:rPr>
                <w:rFonts w:ascii="Arial" w:eastAsia="Arial" w:hAnsi="Arial" w:cs="Arial"/>
                <w:color w:val="282626"/>
                <w:sz w:val="22"/>
                <w:szCs w:val="22"/>
              </w:rPr>
              <w:t>contrata</w:t>
            </w:r>
            <w:r w:rsidRPr="00B96B34">
              <w:rPr>
                <w:rFonts w:ascii="Arial" w:eastAsia="Arial" w:hAnsi="Arial" w:cs="Arial"/>
                <w:color w:val="121111"/>
                <w:sz w:val="22"/>
                <w:szCs w:val="22"/>
              </w:rPr>
              <w:t>n</w:t>
            </w:r>
            <w:r w:rsidRPr="00B96B34">
              <w:rPr>
                <w:rFonts w:ascii="Arial" w:eastAsia="Arial" w:hAnsi="Arial" w:cs="Arial"/>
                <w:color w:val="282626"/>
                <w:sz w:val="22"/>
                <w:szCs w:val="22"/>
              </w:rPr>
              <w:t>te</w:t>
            </w:r>
            <w:r w:rsidRPr="00B96B34">
              <w:rPr>
                <w:rFonts w:ascii="Arial" w:eastAsia="Arial" w:hAnsi="Arial" w:cs="Arial"/>
                <w:color w:val="282626"/>
                <w:spacing w:val="54"/>
                <w:sz w:val="22"/>
                <w:szCs w:val="22"/>
              </w:rPr>
              <w:t xml:space="preserve"> </w:t>
            </w:r>
            <w:r w:rsidRPr="00B96B34">
              <w:rPr>
                <w:rFonts w:ascii="Arial" w:eastAsia="Arial" w:hAnsi="Arial" w:cs="Arial"/>
                <w:color w:val="282626"/>
                <w:sz w:val="22"/>
                <w:szCs w:val="22"/>
              </w:rPr>
              <w:t>para</w:t>
            </w:r>
            <w:r w:rsidRPr="00B96B34">
              <w:rPr>
                <w:rFonts w:ascii="Arial" w:eastAsia="Arial" w:hAnsi="Arial" w:cs="Arial"/>
                <w:color w:val="282626"/>
                <w:spacing w:val="26"/>
                <w:sz w:val="22"/>
                <w:szCs w:val="22"/>
              </w:rPr>
              <w:t xml:space="preserve"> </w:t>
            </w:r>
            <w:r w:rsidRPr="00B96B34">
              <w:rPr>
                <w:rFonts w:ascii="Arial" w:eastAsia="Arial" w:hAnsi="Arial" w:cs="Arial"/>
                <w:color w:val="282626"/>
                <w:sz w:val="22"/>
                <w:szCs w:val="22"/>
              </w:rPr>
              <w:t>la realizaci</w:t>
            </w:r>
            <w:r w:rsidRPr="00B96B34">
              <w:rPr>
                <w:rFonts w:ascii="Arial" w:eastAsia="Arial" w:hAnsi="Arial" w:cs="Arial"/>
                <w:color w:val="423D3F"/>
                <w:sz w:val="22"/>
                <w:szCs w:val="22"/>
              </w:rPr>
              <w:t>ó</w:t>
            </w:r>
            <w:r w:rsidRPr="00B96B34">
              <w:rPr>
                <w:rFonts w:ascii="Arial" w:eastAsia="Arial" w:hAnsi="Arial" w:cs="Arial"/>
                <w:color w:val="282626"/>
                <w:sz w:val="22"/>
                <w:szCs w:val="22"/>
              </w:rPr>
              <w:t>n de</w:t>
            </w:r>
            <w:r w:rsidRPr="00B96B34">
              <w:rPr>
                <w:rFonts w:ascii="Arial" w:eastAsia="Arial" w:hAnsi="Arial" w:cs="Arial"/>
                <w:color w:val="282626"/>
                <w:spacing w:val="18"/>
                <w:sz w:val="22"/>
                <w:szCs w:val="22"/>
              </w:rPr>
              <w:t xml:space="preserve"> </w:t>
            </w:r>
            <w:r w:rsidRPr="00B96B34">
              <w:rPr>
                <w:rFonts w:ascii="Arial" w:eastAsia="Arial" w:hAnsi="Arial" w:cs="Arial"/>
                <w:color w:val="282626"/>
                <w:spacing w:val="9"/>
                <w:sz w:val="22"/>
                <w:szCs w:val="22"/>
              </w:rPr>
              <w:t>consultoría:</w:t>
            </w:r>
          </w:p>
          <w:p w14:paraId="6EB6A55D" w14:textId="77777777" w:rsidR="00567B72" w:rsidRPr="00B96B34" w:rsidRDefault="00567B72" w:rsidP="00721AF7">
            <w:pPr>
              <w:contextualSpacing/>
              <w:jc w:val="both"/>
              <w:rPr>
                <w:rFonts w:ascii="Arial" w:eastAsia="Arial" w:hAnsi="Arial" w:cs="Arial"/>
                <w:color w:val="5B5457"/>
                <w:w w:val="58"/>
                <w:sz w:val="22"/>
                <w:szCs w:val="22"/>
              </w:rPr>
            </w:pPr>
          </w:p>
          <w:p w14:paraId="6FF2D320" w14:textId="77777777" w:rsidR="00567B72" w:rsidRPr="00357A91" w:rsidRDefault="00567B72" w:rsidP="00567B72">
            <w:pPr>
              <w:pStyle w:val="Prrafodelista"/>
              <w:numPr>
                <w:ilvl w:val="1"/>
                <w:numId w:val="65"/>
              </w:numPr>
              <w:tabs>
                <w:tab w:val="left" w:pos="1386"/>
              </w:tabs>
              <w:ind w:firstLine="99"/>
              <w:contextualSpacing/>
              <w:jc w:val="both"/>
              <w:rPr>
                <w:rFonts w:ascii="Arial" w:eastAsia="Arial" w:hAnsi="Arial" w:cs="Arial"/>
                <w:b/>
                <w:color w:val="010101"/>
                <w:w w:val="105"/>
                <w:sz w:val="22"/>
                <w:szCs w:val="22"/>
              </w:rPr>
            </w:pPr>
            <w:r w:rsidRPr="00357A91">
              <w:rPr>
                <w:rFonts w:ascii="Arial" w:eastAsia="Arial" w:hAnsi="Arial" w:cs="Arial"/>
                <w:b/>
                <w:color w:val="010101"/>
                <w:w w:val="101"/>
                <w:sz w:val="22"/>
                <w:szCs w:val="22"/>
              </w:rPr>
              <w:t>CANTIDAD</w:t>
            </w:r>
            <w:r w:rsidRPr="00357A91">
              <w:rPr>
                <w:rFonts w:ascii="Arial" w:eastAsia="Arial" w:hAnsi="Arial" w:cs="Arial"/>
                <w:b/>
                <w:color w:val="010101"/>
                <w:sz w:val="22"/>
                <w:szCs w:val="22"/>
              </w:rPr>
              <w:t xml:space="preserve"> DE </w:t>
            </w:r>
            <w:r w:rsidRPr="00357A91">
              <w:rPr>
                <w:rFonts w:ascii="Arial" w:eastAsia="Arial" w:hAnsi="Arial" w:cs="Arial"/>
                <w:b/>
                <w:color w:val="121111"/>
                <w:w w:val="105"/>
                <w:sz w:val="22"/>
                <w:szCs w:val="22"/>
              </w:rPr>
              <w:t xml:space="preserve">ACTIVOS </w:t>
            </w:r>
          </w:p>
          <w:p w14:paraId="519A53A8" w14:textId="77777777" w:rsidR="00567B72" w:rsidRPr="004F4B25" w:rsidRDefault="00567B72" w:rsidP="00721AF7">
            <w:pPr>
              <w:pStyle w:val="Prrafodelista"/>
              <w:tabs>
                <w:tab w:val="left" w:pos="1243"/>
              </w:tabs>
              <w:ind w:left="1101"/>
              <w:contextualSpacing/>
              <w:jc w:val="both"/>
              <w:rPr>
                <w:rFonts w:ascii="Arial" w:eastAsia="Arial" w:hAnsi="Arial" w:cs="Arial"/>
                <w:b/>
                <w:color w:val="010101"/>
                <w:w w:val="105"/>
                <w:sz w:val="22"/>
                <w:szCs w:val="22"/>
              </w:rPr>
            </w:pPr>
          </w:p>
          <w:tbl>
            <w:tblPr>
              <w:tblpPr w:leftFromText="141" w:rightFromText="141" w:vertAnchor="text" w:horzAnchor="margin" w:tblpXSpec="center" w:tblpY="37"/>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4825"/>
              <w:gridCol w:w="1276"/>
            </w:tblGrid>
            <w:tr w:rsidR="00567B72" w:rsidRPr="004F1FA2" w14:paraId="16381190" w14:textId="77777777" w:rsidTr="00721AF7">
              <w:trPr>
                <w:trHeight w:val="350"/>
              </w:trPr>
              <w:tc>
                <w:tcPr>
                  <w:tcW w:w="562" w:type="dxa"/>
                  <w:shd w:val="clear" w:color="auto" w:fill="D9D9D9" w:themeFill="background1" w:themeFillShade="D9"/>
                  <w:vAlign w:val="center"/>
                </w:tcPr>
                <w:p w14:paraId="28883690" w14:textId="77777777" w:rsidR="00567B72" w:rsidRPr="004F1FA2" w:rsidRDefault="00567B72" w:rsidP="00721AF7">
                  <w:pPr>
                    <w:contextualSpacing/>
                    <w:jc w:val="center"/>
                    <w:rPr>
                      <w:rFonts w:ascii="Arial" w:eastAsia="Calibri" w:hAnsi="Arial" w:cs="Arial"/>
                      <w:b/>
                      <w:bCs/>
                      <w:color w:val="000000" w:themeColor="text1"/>
                      <w:sz w:val="18"/>
                      <w:szCs w:val="18"/>
                    </w:rPr>
                  </w:pPr>
                  <w:r w:rsidRPr="004F1FA2">
                    <w:rPr>
                      <w:rFonts w:ascii="Arial" w:eastAsia="Calibri" w:hAnsi="Arial" w:cs="Arial"/>
                      <w:b/>
                      <w:bCs/>
                      <w:color w:val="000000" w:themeColor="text1"/>
                      <w:sz w:val="18"/>
                      <w:szCs w:val="18"/>
                    </w:rPr>
                    <w:t>N°</w:t>
                  </w:r>
                </w:p>
              </w:tc>
              <w:tc>
                <w:tcPr>
                  <w:tcW w:w="1843" w:type="dxa"/>
                  <w:shd w:val="clear" w:color="auto" w:fill="D9D9D9" w:themeFill="background1" w:themeFillShade="D9"/>
                  <w:noWrap/>
                  <w:vAlign w:val="center"/>
                  <w:hideMark/>
                </w:tcPr>
                <w:p w14:paraId="0CA206AF" w14:textId="77777777" w:rsidR="00567B72" w:rsidRPr="004F1FA2" w:rsidRDefault="00567B72" w:rsidP="00721AF7">
                  <w:pPr>
                    <w:contextualSpacing/>
                    <w:jc w:val="center"/>
                    <w:rPr>
                      <w:rFonts w:ascii="Arial" w:eastAsia="Calibri" w:hAnsi="Arial" w:cs="Arial"/>
                      <w:b/>
                      <w:bCs/>
                      <w:color w:val="000000" w:themeColor="text1"/>
                      <w:sz w:val="18"/>
                      <w:szCs w:val="18"/>
                    </w:rPr>
                  </w:pPr>
                  <w:r w:rsidRPr="004F1FA2">
                    <w:rPr>
                      <w:rFonts w:ascii="Arial" w:eastAsia="Calibri" w:hAnsi="Arial" w:cs="Arial"/>
                      <w:b/>
                      <w:bCs/>
                      <w:color w:val="000000" w:themeColor="text1"/>
                      <w:sz w:val="18"/>
                      <w:szCs w:val="18"/>
                    </w:rPr>
                    <w:t>DEPARTAMENTO</w:t>
                  </w:r>
                </w:p>
              </w:tc>
              <w:tc>
                <w:tcPr>
                  <w:tcW w:w="4825" w:type="dxa"/>
                  <w:shd w:val="clear" w:color="auto" w:fill="D9D9D9" w:themeFill="background1" w:themeFillShade="D9"/>
                  <w:noWrap/>
                  <w:vAlign w:val="center"/>
                  <w:hideMark/>
                </w:tcPr>
                <w:p w14:paraId="3EE72F48" w14:textId="77777777" w:rsidR="00567B72" w:rsidRPr="004F1FA2" w:rsidRDefault="00567B72" w:rsidP="00721AF7">
                  <w:pPr>
                    <w:contextualSpacing/>
                    <w:jc w:val="center"/>
                    <w:rPr>
                      <w:rFonts w:ascii="Arial" w:eastAsia="Calibri" w:hAnsi="Arial" w:cs="Arial"/>
                      <w:b/>
                      <w:bCs/>
                      <w:color w:val="000000" w:themeColor="text1"/>
                      <w:sz w:val="18"/>
                      <w:szCs w:val="18"/>
                    </w:rPr>
                  </w:pPr>
                  <w:r w:rsidRPr="004F1FA2">
                    <w:rPr>
                      <w:rFonts w:ascii="Arial" w:eastAsia="Calibri" w:hAnsi="Arial" w:cs="Arial"/>
                      <w:b/>
                      <w:bCs/>
                      <w:color w:val="000000" w:themeColor="text1"/>
                      <w:sz w:val="18"/>
                      <w:szCs w:val="18"/>
                    </w:rPr>
                    <w:t>UBICACION</w:t>
                  </w:r>
                </w:p>
              </w:tc>
              <w:tc>
                <w:tcPr>
                  <w:tcW w:w="1276" w:type="dxa"/>
                  <w:shd w:val="clear" w:color="auto" w:fill="D9D9D9" w:themeFill="background1" w:themeFillShade="D9"/>
                  <w:vAlign w:val="center"/>
                </w:tcPr>
                <w:p w14:paraId="460DB07A" w14:textId="77777777" w:rsidR="00567B72" w:rsidRPr="004F1FA2" w:rsidRDefault="00567B72" w:rsidP="00721AF7">
                  <w:pPr>
                    <w:contextualSpacing/>
                    <w:jc w:val="center"/>
                    <w:rPr>
                      <w:rFonts w:ascii="Arial" w:eastAsia="Calibri" w:hAnsi="Arial" w:cs="Arial"/>
                      <w:b/>
                      <w:bCs/>
                      <w:color w:val="000000" w:themeColor="text1"/>
                      <w:sz w:val="18"/>
                      <w:szCs w:val="18"/>
                    </w:rPr>
                  </w:pPr>
                  <w:r w:rsidRPr="004F1FA2">
                    <w:rPr>
                      <w:rFonts w:ascii="Arial" w:eastAsia="Calibri" w:hAnsi="Arial" w:cs="Arial"/>
                      <w:b/>
                      <w:bCs/>
                      <w:color w:val="000000" w:themeColor="text1"/>
                      <w:sz w:val="18"/>
                      <w:szCs w:val="18"/>
                    </w:rPr>
                    <w:t>CANTIDAD</w:t>
                  </w:r>
                </w:p>
              </w:tc>
            </w:tr>
            <w:tr w:rsidR="00567B72" w:rsidRPr="004F1FA2" w14:paraId="1C52AA20" w14:textId="77777777" w:rsidTr="00721AF7">
              <w:trPr>
                <w:trHeight w:val="230"/>
              </w:trPr>
              <w:tc>
                <w:tcPr>
                  <w:tcW w:w="562" w:type="dxa"/>
                  <w:vAlign w:val="center"/>
                </w:tcPr>
                <w:p w14:paraId="0006819B" w14:textId="77777777" w:rsidR="00567B72" w:rsidRPr="004F1FA2" w:rsidRDefault="00567B72" w:rsidP="00721AF7">
                  <w:pPr>
                    <w:contextualSpacing/>
                    <w:jc w:val="center"/>
                    <w:rPr>
                      <w:rFonts w:ascii="Arial" w:eastAsia="Calibri" w:hAnsi="Arial" w:cs="Arial"/>
                      <w:sz w:val="18"/>
                      <w:szCs w:val="18"/>
                    </w:rPr>
                  </w:pPr>
                  <w:r w:rsidRPr="004F1FA2">
                    <w:rPr>
                      <w:rFonts w:ascii="Arial" w:eastAsia="Calibri" w:hAnsi="Arial" w:cs="Arial"/>
                      <w:sz w:val="18"/>
                      <w:szCs w:val="18"/>
                    </w:rPr>
                    <w:t>1</w:t>
                  </w:r>
                </w:p>
              </w:tc>
              <w:tc>
                <w:tcPr>
                  <w:tcW w:w="1843" w:type="dxa"/>
                  <w:shd w:val="clear" w:color="auto" w:fill="auto"/>
                  <w:vAlign w:val="center"/>
                  <w:hideMark/>
                </w:tcPr>
                <w:p w14:paraId="14A6C4F1"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BENI</w:t>
                  </w:r>
                </w:p>
              </w:tc>
              <w:tc>
                <w:tcPr>
                  <w:tcW w:w="4825" w:type="dxa"/>
                  <w:shd w:val="clear" w:color="auto" w:fill="auto"/>
                  <w:vAlign w:val="center"/>
                </w:tcPr>
                <w:p w14:paraId="5CDE1CC7" w14:textId="77777777" w:rsidR="00567B72" w:rsidRPr="004F1FA2" w:rsidRDefault="00567B72" w:rsidP="00721AF7">
                  <w:pPr>
                    <w:pStyle w:val="NormalWeb"/>
                    <w:spacing w:before="0" w:beforeAutospacing="0" w:after="0" w:afterAutospacing="0"/>
                    <w:contextualSpacing/>
                    <w:jc w:val="both"/>
                    <w:rPr>
                      <w:rFonts w:ascii="Arial" w:eastAsia="Calibri" w:hAnsi="Arial" w:cs="Arial"/>
                      <w:color w:val="000000" w:themeColor="text1"/>
                      <w:sz w:val="18"/>
                      <w:szCs w:val="18"/>
                      <w:lang w:val="es-ES"/>
                    </w:rPr>
                  </w:pPr>
                  <w:r w:rsidRPr="004F1FA2">
                    <w:rPr>
                      <w:rFonts w:ascii="Arial" w:eastAsia="Calibri" w:hAnsi="Arial" w:cs="Arial"/>
                      <w:color w:val="000000" w:themeColor="text1"/>
                      <w:sz w:val="18"/>
                      <w:szCs w:val="18"/>
                      <w:lang w:val="es-ES"/>
                    </w:rPr>
                    <w:t>Ubicado en la ciudad de Trinidad Beni, Av. Sucre, calle 9 de abril</w:t>
                  </w:r>
                </w:p>
              </w:tc>
              <w:tc>
                <w:tcPr>
                  <w:tcW w:w="1276" w:type="dxa"/>
                  <w:vAlign w:val="center"/>
                </w:tcPr>
                <w:p w14:paraId="5002F3E0" w14:textId="77777777" w:rsidR="00567B72" w:rsidRPr="007F367F" w:rsidRDefault="00567B72" w:rsidP="00721AF7">
                  <w:pPr>
                    <w:pStyle w:val="NormalWeb"/>
                    <w:spacing w:before="0" w:beforeAutospacing="0" w:after="0" w:afterAutospacing="0"/>
                    <w:contextualSpacing/>
                    <w:jc w:val="center"/>
                    <w:rPr>
                      <w:rFonts w:ascii="Arial" w:hAnsi="Arial" w:cs="Arial"/>
                      <w:bCs/>
                      <w:color w:val="000000" w:themeColor="text1"/>
                      <w:sz w:val="18"/>
                      <w:szCs w:val="18"/>
                      <w:shd w:val="clear" w:color="auto" w:fill="FFFFFF"/>
                      <w:lang w:val="es-ES"/>
                    </w:rPr>
                  </w:pPr>
                  <w:r w:rsidRPr="007F367F">
                    <w:rPr>
                      <w:rFonts w:ascii="Arial" w:hAnsi="Arial" w:cs="Arial"/>
                      <w:sz w:val="18"/>
                      <w:szCs w:val="18"/>
                    </w:rPr>
                    <w:t>1</w:t>
                  </w:r>
                  <w:r>
                    <w:rPr>
                      <w:rFonts w:ascii="Arial" w:hAnsi="Arial" w:cs="Arial"/>
                      <w:sz w:val="18"/>
                      <w:szCs w:val="18"/>
                    </w:rPr>
                    <w:t>91</w:t>
                  </w:r>
                </w:p>
              </w:tc>
            </w:tr>
            <w:tr w:rsidR="00567B72" w:rsidRPr="004F1FA2" w14:paraId="5E091C07" w14:textId="77777777" w:rsidTr="00721AF7">
              <w:trPr>
                <w:trHeight w:val="230"/>
              </w:trPr>
              <w:tc>
                <w:tcPr>
                  <w:tcW w:w="562" w:type="dxa"/>
                  <w:vAlign w:val="center"/>
                </w:tcPr>
                <w:p w14:paraId="2A55479F"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2</w:t>
                  </w:r>
                </w:p>
              </w:tc>
              <w:tc>
                <w:tcPr>
                  <w:tcW w:w="1843" w:type="dxa"/>
                  <w:shd w:val="clear" w:color="auto" w:fill="auto"/>
                  <w:vAlign w:val="center"/>
                </w:tcPr>
                <w:p w14:paraId="24A968DE"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CHUQUISACA</w:t>
                  </w:r>
                </w:p>
              </w:tc>
              <w:tc>
                <w:tcPr>
                  <w:tcW w:w="4825" w:type="dxa"/>
                  <w:shd w:val="clear" w:color="auto" w:fill="auto"/>
                  <w:vAlign w:val="center"/>
                </w:tcPr>
                <w:p w14:paraId="1228D8C7" w14:textId="77777777" w:rsidR="00567B72" w:rsidRPr="004F1FA2" w:rsidRDefault="00567B72" w:rsidP="00721AF7">
                  <w:pPr>
                    <w:pStyle w:val="NormalWeb"/>
                    <w:spacing w:before="0" w:beforeAutospacing="0" w:after="0" w:afterAutospacing="0"/>
                    <w:contextualSpacing/>
                    <w:jc w:val="both"/>
                    <w:rPr>
                      <w:rFonts w:ascii="Arial" w:hAnsi="Arial" w:cs="Arial"/>
                      <w:bCs/>
                      <w:color w:val="000000" w:themeColor="text1"/>
                      <w:sz w:val="18"/>
                      <w:szCs w:val="18"/>
                      <w:shd w:val="clear" w:color="auto" w:fill="FFFFFF"/>
                      <w:lang w:val="es-ES"/>
                    </w:rPr>
                  </w:pPr>
                  <w:r w:rsidRPr="004F1FA2">
                    <w:rPr>
                      <w:rFonts w:ascii="Arial" w:hAnsi="Arial" w:cs="Arial"/>
                      <w:bCs/>
                      <w:color w:val="000000" w:themeColor="text1"/>
                      <w:sz w:val="18"/>
                      <w:szCs w:val="18"/>
                      <w:shd w:val="clear" w:color="auto" w:fill="FFFFFF"/>
                      <w:lang w:val="es-ES"/>
                    </w:rPr>
                    <w:t xml:space="preserve">Ubicado en la ciudad de Sucre Chuquisaca, Calle </w:t>
                  </w:r>
                  <w:proofErr w:type="spellStart"/>
                  <w:r w:rsidRPr="004F1FA2">
                    <w:rPr>
                      <w:rFonts w:ascii="Arial" w:hAnsi="Arial" w:cs="Arial"/>
                      <w:bCs/>
                      <w:color w:val="000000" w:themeColor="text1"/>
                      <w:sz w:val="18"/>
                      <w:szCs w:val="18"/>
                      <w:shd w:val="clear" w:color="auto" w:fill="FFFFFF"/>
                      <w:lang w:val="es-ES"/>
                    </w:rPr>
                    <w:t>Urriolagoitia</w:t>
                  </w:r>
                  <w:proofErr w:type="spellEnd"/>
                  <w:r w:rsidRPr="004F1FA2">
                    <w:rPr>
                      <w:rFonts w:ascii="Arial" w:hAnsi="Arial" w:cs="Arial"/>
                      <w:bCs/>
                      <w:color w:val="000000" w:themeColor="text1"/>
                      <w:sz w:val="18"/>
                      <w:szCs w:val="18"/>
                      <w:shd w:val="clear" w:color="auto" w:fill="FFFFFF"/>
                      <w:lang w:val="es-ES"/>
                    </w:rPr>
                    <w:t xml:space="preserve"> Nº6601 Casi esquina Ayacucho.</w:t>
                  </w:r>
                </w:p>
              </w:tc>
              <w:tc>
                <w:tcPr>
                  <w:tcW w:w="1276" w:type="dxa"/>
                  <w:vAlign w:val="center"/>
                </w:tcPr>
                <w:p w14:paraId="441112C0" w14:textId="77777777" w:rsidR="00567B72" w:rsidRPr="007F367F" w:rsidRDefault="00567B72" w:rsidP="00721AF7">
                  <w:pPr>
                    <w:pStyle w:val="NormalWeb"/>
                    <w:spacing w:before="0" w:beforeAutospacing="0" w:after="0" w:afterAutospacing="0"/>
                    <w:contextualSpacing/>
                    <w:jc w:val="center"/>
                    <w:rPr>
                      <w:rFonts w:ascii="Arial" w:hAnsi="Arial" w:cs="Arial"/>
                      <w:bCs/>
                      <w:color w:val="000000" w:themeColor="text1"/>
                      <w:sz w:val="18"/>
                      <w:szCs w:val="18"/>
                      <w:shd w:val="clear" w:color="auto" w:fill="FFFFFF"/>
                      <w:lang w:val="es-ES"/>
                    </w:rPr>
                  </w:pPr>
                  <w:r>
                    <w:rPr>
                      <w:rFonts w:ascii="Arial" w:hAnsi="Arial" w:cs="Arial"/>
                      <w:sz w:val="18"/>
                      <w:szCs w:val="18"/>
                    </w:rPr>
                    <w:t>241</w:t>
                  </w:r>
                </w:p>
              </w:tc>
            </w:tr>
            <w:tr w:rsidR="00567B72" w:rsidRPr="004F1FA2" w14:paraId="11B9EB9B" w14:textId="77777777" w:rsidTr="00721AF7">
              <w:trPr>
                <w:trHeight w:val="230"/>
              </w:trPr>
              <w:tc>
                <w:tcPr>
                  <w:tcW w:w="562" w:type="dxa"/>
                  <w:vAlign w:val="center"/>
                </w:tcPr>
                <w:p w14:paraId="1E850EF0"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3</w:t>
                  </w:r>
                </w:p>
              </w:tc>
              <w:tc>
                <w:tcPr>
                  <w:tcW w:w="1843" w:type="dxa"/>
                  <w:shd w:val="clear" w:color="auto" w:fill="auto"/>
                  <w:vAlign w:val="center"/>
                </w:tcPr>
                <w:p w14:paraId="719AD138"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COCHABAMBA</w:t>
                  </w:r>
                </w:p>
              </w:tc>
              <w:tc>
                <w:tcPr>
                  <w:tcW w:w="4825" w:type="dxa"/>
                  <w:shd w:val="clear" w:color="auto" w:fill="auto"/>
                  <w:vAlign w:val="center"/>
                </w:tcPr>
                <w:p w14:paraId="5B594ED9" w14:textId="77777777" w:rsidR="00567B72" w:rsidRPr="004F1FA2" w:rsidRDefault="00567B72" w:rsidP="00721AF7">
                  <w:pPr>
                    <w:pStyle w:val="NormalWeb"/>
                    <w:spacing w:before="0" w:beforeAutospacing="0" w:after="0" w:afterAutospacing="0"/>
                    <w:contextualSpacing/>
                    <w:jc w:val="both"/>
                    <w:rPr>
                      <w:rFonts w:ascii="Arial" w:hAnsi="Arial" w:cs="Arial"/>
                      <w:bCs/>
                      <w:color w:val="000000" w:themeColor="text1"/>
                      <w:sz w:val="18"/>
                      <w:szCs w:val="18"/>
                      <w:shd w:val="clear" w:color="auto" w:fill="FFFFFF"/>
                      <w:lang w:val="es-ES"/>
                    </w:rPr>
                  </w:pPr>
                  <w:r w:rsidRPr="004F1FA2">
                    <w:rPr>
                      <w:rFonts w:ascii="Arial" w:hAnsi="Arial" w:cs="Arial"/>
                      <w:bCs/>
                      <w:color w:val="000000" w:themeColor="text1"/>
                      <w:sz w:val="18"/>
                      <w:szCs w:val="18"/>
                      <w:shd w:val="clear" w:color="auto" w:fill="FFFFFF"/>
                      <w:lang w:val="es-ES"/>
                    </w:rPr>
                    <w:t xml:space="preserve">Ubicado en la ciudad de Cochabamba, Zona Cala </w:t>
                  </w:r>
                  <w:proofErr w:type="spellStart"/>
                  <w:r w:rsidRPr="004F1FA2">
                    <w:rPr>
                      <w:rFonts w:ascii="Arial" w:hAnsi="Arial" w:cs="Arial"/>
                      <w:bCs/>
                      <w:color w:val="000000" w:themeColor="text1"/>
                      <w:sz w:val="18"/>
                      <w:szCs w:val="18"/>
                      <w:shd w:val="clear" w:color="auto" w:fill="FFFFFF"/>
                      <w:lang w:val="es-ES"/>
                    </w:rPr>
                    <w:t>Cala</w:t>
                  </w:r>
                  <w:proofErr w:type="spellEnd"/>
                  <w:r w:rsidRPr="004F1FA2">
                    <w:rPr>
                      <w:rFonts w:ascii="Arial" w:hAnsi="Arial" w:cs="Arial"/>
                      <w:bCs/>
                      <w:color w:val="000000" w:themeColor="text1"/>
                      <w:sz w:val="18"/>
                      <w:szCs w:val="18"/>
                      <w:shd w:val="clear" w:color="auto" w:fill="FFFFFF"/>
                      <w:lang w:val="es-ES"/>
                    </w:rPr>
                    <w:t xml:space="preserve">, calle </w:t>
                  </w:r>
                  <w:proofErr w:type="spellStart"/>
                  <w:r w:rsidRPr="004F1FA2">
                    <w:rPr>
                      <w:rFonts w:ascii="Arial" w:hAnsi="Arial" w:cs="Arial"/>
                      <w:bCs/>
                      <w:color w:val="000000" w:themeColor="text1"/>
                      <w:sz w:val="18"/>
                      <w:szCs w:val="18"/>
                      <w:shd w:val="clear" w:color="auto" w:fill="FFFFFF"/>
                      <w:lang w:val="es-ES"/>
                    </w:rPr>
                    <w:t>Andre</w:t>
                  </w:r>
                  <w:proofErr w:type="spellEnd"/>
                  <w:r w:rsidRPr="004F1FA2">
                    <w:rPr>
                      <w:rFonts w:ascii="Arial" w:hAnsi="Arial" w:cs="Arial"/>
                      <w:bCs/>
                      <w:color w:val="000000" w:themeColor="text1"/>
                      <w:sz w:val="18"/>
                      <w:szCs w:val="18"/>
                      <w:shd w:val="clear" w:color="auto" w:fill="FFFFFF"/>
                      <w:lang w:val="es-ES"/>
                    </w:rPr>
                    <w:t xml:space="preserve"> </w:t>
                  </w:r>
                  <w:proofErr w:type="spellStart"/>
                  <w:r w:rsidRPr="004F1FA2">
                    <w:rPr>
                      <w:rFonts w:ascii="Arial" w:hAnsi="Arial" w:cs="Arial"/>
                      <w:bCs/>
                      <w:color w:val="000000" w:themeColor="text1"/>
                      <w:sz w:val="18"/>
                      <w:szCs w:val="18"/>
                      <w:shd w:val="clear" w:color="auto" w:fill="FFFFFF"/>
                      <w:lang w:val="es-ES"/>
                    </w:rPr>
                    <w:t>Useda</w:t>
                  </w:r>
                  <w:proofErr w:type="spellEnd"/>
                  <w:r w:rsidRPr="004F1FA2">
                    <w:rPr>
                      <w:rFonts w:ascii="Arial" w:hAnsi="Arial" w:cs="Arial"/>
                      <w:bCs/>
                      <w:color w:val="000000" w:themeColor="text1"/>
                      <w:sz w:val="18"/>
                      <w:szCs w:val="18"/>
                      <w:shd w:val="clear" w:color="auto" w:fill="FFFFFF"/>
                      <w:lang w:val="es-ES"/>
                    </w:rPr>
                    <w:t xml:space="preserve"> Nº2379.(Av. Circunvalación Club de Leones)</w:t>
                  </w:r>
                </w:p>
              </w:tc>
              <w:tc>
                <w:tcPr>
                  <w:tcW w:w="1276" w:type="dxa"/>
                  <w:vAlign w:val="center"/>
                </w:tcPr>
                <w:p w14:paraId="0C32BE44" w14:textId="77777777" w:rsidR="00567B72" w:rsidRPr="007F367F" w:rsidRDefault="00567B72" w:rsidP="00721AF7">
                  <w:pPr>
                    <w:pStyle w:val="NormalWeb"/>
                    <w:spacing w:before="0" w:beforeAutospacing="0" w:after="0" w:afterAutospacing="0"/>
                    <w:contextualSpacing/>
                    <w:jc w:val="center"/>
                    <w:rPr>
                      <w:rFonts w:ascii="Arial" w:hAnsi="Arial" w:cs="Arial"/>
                      <w:bCs/>
                      <w:color w:val="000000" w:themeColor="text1"/>
                      <w:sz w:val="18"/>
                      <w:szCs w:val="18"/>
                      <w:shd w:val="clear" w:color="auto" w:fill="FFFFFF"/>
                      <w:lang w:val="es-ES"/>
                    </w:rPr>
                  </w:pPr>
                  <w:r>
                    <w:rPr>
                      <w:rFonts w:ascii="Arial" w:hAnsi="Arial" w:cs="Arial"/>
                      <w:sz w:val="18"/>
                      <w:szCs w:val="18"/>
                    </w:rPr>
                    <w:t>460</w:t>
                  </w:r>
                </w:p>
              </w:tc>
            </w:tr>
            <w:tr w:rsidR="00567B72" w:rsidRPr="004F1FA2" w14:paraId="3C70E983" w14:textId="77777777" w:rsidTr="00721AF7">
              <w:trPr>
                <w:trHeight w:val="60"/>
              </w:trPr>
              <w:tc>
                <w:tcPr>
                  <w:tcW w:w="562" w:type="dxa"/>
                  <w:vAlign w:val="center"/>
                </w:tcPr>
                <w:p w14:paraId="249055ED"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4</w:t>
                  </w:r>
                </w:p>
              </w:tc>
              <w:tc>
                <w:tcPr>
                  <w:tcW w:w="1843" w:type="dxa"/>
                  <w:shd w:val="clear" w:color="auto" w:fill="auto"/>
                  <w:vAlign w:val="center"/>
                </w:tcPr>
                <w:p w14:paraId="503D3CEA"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LA PAZ</w:t>
                  </w:r>
                </w:p>
              </w:tc>
              <w:tc>
                <w:tcPr>
                  <w:tcW w:w="4825" w:type="dxa"/>
                  <w:shd w:val="clear" w:color="auto" w:fill="auto"/>
                  <w:vAlign w:val="center"/>
                </w:tcPr>
                <w:p w14:paraId="5856B25A" w14:textId="77777777" w:rsidR="00567B72" w:rsidRPr="004F1FA2" w:rsidRDefault="00567B72" w:rsidP="00567B72">
                  <w:pPr>
                    <w:pStyle w:val="Prrafodelista"/>
                    <w:numPr>
                      <w:ilvl w:val="0"/>
                      <w:numId w:val="57"/>
                    </w:numPr>
                    <w:shd w:val="clear" w:color="auto" w:fill="FFFFFF"/>
                    <w:ind w:left="282" w:hanging="282"/>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Ubicado en la Zona Miraflores Calle Casimiro Corrales Esquina Pinilla N°1214 a una cuadra de la Plaza Uyuni.</w:t>
                  </w:r>
                </w:p>
                <w:p w14:paraId="1104FC44" w14:textId="77777777" w:rsidR="00567B72" w:rsidRPr="004F1FA2" w:rsidRDefault="00567B72" w:rsidP="00567B72">
                  <w:pPr>
                    <w:pStyle w:val="Prrafodelista"/>
                    <w:numPr>
                      <w:ilvl w:val="0"/>
                      <w:numId w:val="57"/>
                    </w:numPr>
                    <w:shd w:val="clear" w:color="auto" w:fill="FFFFFF"/>
                    <w:ind w:left="282" w:hanging="282"/>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Ubicado en la Zona Miraflores C. Panamá #1162 (Miraflores).</w:t>
                  </w:r>
                </w:p>
                <w:p w14:paraId="074E80D1" w14:textId="77777777" w:rsidR="00567B72" w:rsidRPr="004F1FA2" w:rsidRDefault="00567B72" w:rsidP="00567B72">
                  <w:pPr>
                    <w:pStyle w:val="Prrafodelista"/>
                    <w:numPr>
                      <w:ilvl w:val="0"/>
                      <w:numId w:val="57"/>
                    </w:numPr>
                    <w:shd w:val="clear" w:color="auto" w:fill="FFFFFF"/>
                    <w:ind w:left="282" w:hanging="282"/>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Ubicado en la Zona Miraflores C. Guerrilleros Lanza s/n (una cuadra arriba del estadio).</w:t>
                  </w:r>
                </w:p>
                <w:p w14:paraId="69B089AC" w14:textId="77777777" w:rsidR="00567B72" w:rsidRPr="004F1FA2" w:rsidRDefault="00567B72" w:rsidP="00567B72">
                  <w:pPr>
                    <w:pStyle w:val="Prrafodelista"/>
                    <w:numPr>
                      <w:ilvl w:val="0"/>
                      <w:numId w:val="57"/>
                    </w:numPr>
                    <w:shd w:val="clear" w:color="auto" w:fill="FFFFFF"/>
                    <w:ind w:left="282" w:hanging="282"/>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Ubicado en la Zona Miraflores Av. Iturralde N°1379.</w:t>
                  </w:r>
                </w:p>
              </w:tc>
              <w:tc>
                <w:tcPr>
                  <w:tcW w:w="1276" w:type="dxa"/>
                  <w:vAlign w:val="center"/>
                </w:tcPr>
                <w:p w14:paraId="349E6AB8" w14:textId="77777777" w:rsidR="00567B72" w:rsidRPr="007F367F" w:rsidRDefault="00567B72" w:rsidP="00721AF7">
                  <w:pPr>
                    <w:shd w:val="clear" w:color="auto" w:fill="FFFFFF"/>
                    <w:contextualSpacing/>
                    <w:jc w:val="center"/>
                    <w:rPr>
                      <w:rFonts w:ascii="Arial" w:hAnsi="Arial" w:cs="Arial"/>
                      <w:bCs/>
                      <w:color w:val="000000" w:themeColor="text1"/>
                      <w:sz w:val="18"/>
                      <w:szCs w:val="18"/>
                    </w:rPr>
                  </w:pPr>
                  <w:r>
                    <w:rPr>
                      <w:rFonts w:ascii="Arial" w:hAnsi="Arial" w:cs="Arial"/>
                      <w:bCs/>
                      <w:color w:val="000000" w:themeColor="text1"/>
                      <w:sz w:val="18"/>
                      <w:szCs w:val="18"/>
                    </w:rPr>
                    <w:t>6704</w:t>
                  </w:r>
                </w:p>
              </w:tc>
            </w:tr>
            <w:tr w:rsidR="00567B72" w:rsidRPr="004F1FA2" w14:paraId="67964857" w14:textId="77777777" w:rsidTr="00721AF7">
              <w:trPr>
                <w:trHeight w:val="230"/>
              </w:trPr>
              <w:tc>
                <w:tcPr>
                  <w:tcW w:w="562" w:type="dxa"/>
                  <w:vAlign w:val="center"/>
                </w:tcPr>
                <w:p w14:paraId="52BB2A2B"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5</w:t>
                  </w:r>
                </w:p>
              </w:tc>
              <w:tc>
                <w:tcPr>
                  <w:tcW w:w="1843" w:type="dxa"/>
                  <w:shd w:val="clear" w:color="auto" w:fill="auto"/>
                  <w:vAlign w:val="center"/>
                </w:tcPr>
                <w:p w14:paraId="714D9CD1"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ORURO</w:t>
                  </w:r>
                </w:p>
              </w:tc>
              <w:tc>
                <w:tcPr>
                  <w:tcW w:w="4825" w:type="dxa"/>
                  <w:shd w:val="clear" w:color="auto" w:fill="auto"/>
                  <w:vAlign w:val="center"/>
                </w:tcPr>
                <w:p w14:paraId="4985FF07" w14:textId="77777777" w:rsidR="00567B72" w:rsidRPr="004F1FA2" w:rsidRDefault="00567B72" w:rsidP="00721AF7">
                  <w:pPr>
                    <w:shd w:val="clear" w:color="auto" w:fill="FFFFFF"/>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 xml:space="preserve">Ubicado en la ciudad de Oruro, Calle Vásquez entre </w:t>
                  </w:r>
                  <w:proofErr w:type="spellStart"/>
                  <w:r w:rsidRPr="004F1FA2">
                    <w:rPr>
                      <w:rFonts w:ascii="Arial" w:hAnsi="Arial" w:cs="Arial"/>
                      <w:bCs/>
                      <w:color w:val="000000" w:themeColor="text1"/>
                      <w:sz w:val="18"/>
                      <w:szCs w:val="18"/>
                    </w:rPr>
                    <w:t>Belzu</w:t>
                  </w:r>
                  <w:proofErr w:type="spellEnd"/>
                  <w:r w:rsidRPr="004F1FA2">
                    <w:rPr>
                      <w:rFonts w:ascii="Arial" w:hAnsi="Arial" w:cs="Arial"/>
                      <w:bCs/>
                      <w:color w:val="000000" w:themeColor="text1"/>
                      <w:sz w:val="18"/>
                      <w:szCs w:val="18"/>
                    </w:rPr>
                    <w:t xml:space="preserve"> y Oblitas Nº435</w:t>
                  </w:r>
                </w:p>
              </w:tc>
              <w:tc>
                <w:tcPr>
                  <w:tcW w:w="1276" w:type="dxa"/>
                  <w:vAlign w:val="center"/>
                </w:tcPr>
                <w:p w14:paraId="3495882F" w14:textId="77777777" w:rsidR="00567B72" w:rsidRPr="007F367F" w:rsidRDefault="00567B72" w:rsidP="00721AF7">
                  <w:pPr>
                    <w:shd w:val="clear" w:color="auto" w:fill="FFFFFF"/>
                    <w:contextualSpacing/>
                    <w:jc w:val="center"/>
                    <w:rPr>
                      <w:rFonts w:ascii="Arial" w:hAnsi="Arial" w:cs="Arial"/>
                      <w:bCs/>
                      <w:color w:val="000000" w:themeColor="text1"/>
                      <w:sz w:val="18"/>
                      <w:szCs w:val="18"/>
                    </w:rPr>
                  </w:pPr>
                  <w:r>
                    <w:rPr>
                      <w:rFonts w:ascii="Arial" w:hAnsi="Arial" w:cs="Arial"/>
                      <w:sz w:val="18"/>
                      <w:szCs w:val="18"/>
                    </w:rPr>
                    <w:t>265</w:t>
                  </w:r>
                </w:p>
              </w:tc>
            </w:tr>
            <w:tr w:rsidR="00567B72" w:rsidRPr="004F1FA2" w14:paraId="14AB1059" w14:textId="77777777" w:rsidTr="00721AF7">
              <w:trPr>
                <w:trHeight w:val="230"/>
              </w:trPr>
              <w:tc>
                <w:tcPr>
                  <w:tcW w:w="562" w:type="dxa"/>
                  <w:vAlign w:val="center"/>
                </w:tcPr>
                <w:p w14:paraId="0B622692"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6</w:t>
                  </w:r>
                </w:p>
              </w:tc>
              <w:tc>
                <w:tcPr>
                  <w:tcW w:w="1843" w:type="dxa"/>
                  <w:shd w:val="clear" w:color="auto" w:fill="auto"/>
                  <w:vAlign w:val="center"/>
                </w:tcPr>
                <w:p w14:paraId="4F6E7745"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PANDO</w:t>
                  </w:r>
                </w:p>
              </w:tc>
              <w:tc>
                <w:tcPr>
                  <w:tcW w:w="4825" w:type="dxa"/>
                  <w:shd w:val="clear" w:color="auto" w:fill="auto"/>
                  <w:vAlign w:val="center"/>
                </w:tcPr>
                <w:p w14:paraId="5BE26FCD" w14:textId="77777777" w:rsidR="00567B72" w:rsidRPr="004F1FA2" w:rsidRDefault="00567B72" w:rsidP="00721AF7">
                  <w:pPr>
                    <w:shd w:val="clear" w:color="auto" w:fill="FFFFFF"/>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 xml:space="preserve">Ubicado en la ciudad de Cobija Pando - Av. </w:t>
                  </w:r>
                  <w:proofErr w:type="spellStart"/>
                  <w:r w:rsidRPr="004F1FA2">
                    <w:rPr>
                      <w:rFonts w:ascii="Arial" w:hAnsi="Arial" w:cs="Arial"/>
                      <w:bCs/>
                      <w:color w:val="000000" w:themeColor="text1"/>
                      <w:sz w:val="18"/>
                      <w:szCs w:val="18"/>
                    </w:rPr>
                    <w:t>Ttcnl</w:t>
                  </w:r>
                  <w:proofErr w:type="spellEnd"/>
                  <w:r w:rsidRPr="004F1FA2">
                    <w:rPr>
                      <w:rFonts w:ascii="Arial" w:hAnsi="Arial" w:cs="Arial"/>
                      <w:bCs/>
                      <w:color w:val="000000" w:themeColor="text1"/>
                      <w:sz w:val="18"/>
                      <w:szCs w:val="18"/>
                    </w:rPr>
                    <w:t>. Cornejo Esq. Av. 16 de Julio Nº107</w:t>
                  </w:r>
                </w:p>
              </w:tc>
              <w:tc>
                <w:tcPr>
                  <w:tcW w:w="1276" w:type="dxa"/>
                  <w:vAlign w:val="center"/>
                </w:tcPr>
                <w:p w14:paraId="18E7EE3B" w14:textId="77777777" w:rsidR="00567B72" w:rsidRPr="007F367F" w:rsidRDefault="00567B72" w:rsidP="00721AF7">
                  <w:pPr>
                    <w:shd w:val="clear" w:color="auto" w:fill="FFFFFF"/>
                    <w:contextualSpacing/>
                    <w:jc w:val="center"/>
                    <w:rPr>
                      <w:rFonts w:ascii="Arial" w:hAnsi="Arial" w:cs="Arial"/>
                      <w:bCs/>
                      <w:color w:val="000000" w:themeColor="text1"/>
                      <w:sz w:val="18"/>
                      <w:szCs w:val="18"/>
                    </w:rPr>
                  </w:pPr>
                  <w:r w:rsidRPr="007F367F">
                    <w:rPr>
                      <w:rFonts w:ascii="Arial" w:hAnsi="Arial" w:cs="Arial"/>
                      <w:sz w:val="18"/>
                      <w:szCs w:val="18"/>
                    </w:rPr>
                    <w:t>1</w:t>
                  </w:r>
                  <w:r>
                    <w:rPr>
                      <w:rFonts w:ascii="Arial" w:hAnsi="Arial" w:cs="Arial"/>
                      <w:sz w:val="18"/>
                      <w:szCs w:val="18"/>
                    </w:rPr>
                    <w:t>43</w:t>
                  </w:r>
                </w:p>
              </w:tc>
            </w:tr>
            <w:tr w:rsidR="00567B72" w:rsidRPr="004F1FA2" w14:paraId="1FB68BA7" w14:textId="77777777" w:rsidTr="00721AF7">
              <w:trPr>
                <w:trHeight w:val="230"/>
              </w:trPr>
              <w:tc>
                <w:tcPr>
                  <w:tcW w:w="562" w:type="dxa"/>
                  <w:vAlign w:val="center"/>
                </w:tcPr>
                <w:p w14:paraId="019EE1AE"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7</w:t>
                  </w:r>
                </w:p>
              </w:tc>
              <w:tc>
                <w:tcPr>
                  <w:tcW w:w="1843" w:type="dxa"/>
                  <w:shd w:val="clear" w:color="auto" w:fill="auto"/>
                  <w:vAlign w:val="center"/>
                </w:tcPr>
                <w:p w14:paraId="47447E4B"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POTOSI</w:t>
                  </w:r>
                </w:p>
              </w:tc>
              <w:tc>
                <w:tcPr>
                  <w:tcW w:w="4825" w:type="dxa"/>
                  <w:shd w:val="clear" w:color="auto" w:fill="auto"/>
                  <w:vAlign w:val="center"/>
                </w:tcPr>
                <w:p w14:paraId="29ADD1EC" w14:textId="77777777" w:rsidR="00567B72" w:rsidRPr="004F1FA2" w:rsidRDefault="00567B72" w:rsidP="00721AF7">
                  <w:pPr>
                    <w:shd w:val="clear" w:color="auto" w:fill="FFFFFF"/>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Ubicado en la ciudad de Potosí, Av. Imperio Japón Nº117 Entre Manríquez y García (Zona Plan 40).</w:t>
                  </w:r>
                </w:p>
              </w:tc>
              <w:tc>
                <w:tcPr>
                  <w:tcW w:w="1276" w:type="dxa"/>
                  <w:vAlign w:val="center"/>
                </w:tcPr>
                <w:p w14:paraId="0C5B2567" w14:textId="77777777" w:rsidR="00567B72" w:rsidRPr="007F367F" w:rsidRDefault="00567B72" w:rsidP="00721AF7">
                  <w:pPr>
                    <w:shd w:val="clear" w:color="auto" w:fill="FFFFFF"/>
                    <w:contextualSpacing/>
                    <w:jc w:val="center"/>
                    <w:rPr>
                      <w:rFonts w:ascii="Arial" w:hAnsi="Arial" w:cs="Arial"/>
                      <w:bCs/>
                      <w:color w:val="000000" w:themeColor="text1"/>
                      <w:sz w:val="18"/>
                      <w:szCs w:val="18"/>
                    </w:rPr>
                  </w:pPr>
                  <w:r>
                    <w:rPr>
                      <w:rFonts w:ascii="Arial" w:hAnsi="Arial" w:cs="Arial"/>
                      <w:sz w:val="18"/>
                      <w:szCs w:val="18"/>
                    </w:rPr>
                    <w:t>226</w:t>
                  </w:r>
                </w:p>
              </w:tc>
            </w:tr>
            <w:tr w:rsidR="00567B72" w:rsidRPr="004F1FA2" w14:paraId="5CBA0C0A" w14:textId="77777777" w:rsidTr="00721AF7">
              <w:trPr>
                <w:trHeight w:val="230"/>
              </w:trPr>
              <w:tc>
                <w:tcPr>
                  <w:tcW w:w="562" w:type="dxa"/>
                  <w:vAlign w:val="center"/>
                </w:tcPr>
                <w:p w14:paraId="39185817"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8</w:t>
                  </w:r>
                </w:p>
              </w:tc>
              <w:tc>
                <w:tcPr>
                  <w:tcW w:w="1843" w:type="dxa"/>
                  <w:shd w:val="clear" w:color="auto" w:fill="auto"/>
                  <w:vAlign w:val="center"/>
                </w:tcPr>
                <w:p w14:paraId="75F83CB3"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SANTA CRUZ</w:t>
                  </w:r>
                </w:p>
              </w:tc>
              <w:tc>
                <w:tcPr>
                  <w:tcW w:w="4825" w:type="dxa"/>
                  <w:shd w:val="clear" w:color="auto" w:fill="auto"/>
                  <w:vAlign w:val="center"/>
                </w:tcPr>
                <w:p w14:paraId="4F3D90C5" w14:textId="77777777" w:rsidR="00567B72" w:rsidRPr="004F1FA2" w:rsidRDefault="00567B72" w:rsidP="00721AF7">
                  <w:pPr>
                    <w:shd w:val="clear" w:color="auto" w:fill="FFFFFF"/>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 xml:space="preserve">Ubicado en la ciudad de Santa Cruz, </w:t>
                  </w:r>
                  <w:r w:rsidRPr="0015683E">
                    <w:rPr>
                      <w:rFonts w:ascii="Arial" w:hAnsi="Arial" w:cs="Arial"/>
                      <w:bCs/>
                      <w:color w:val="000000" w:themeColor="text1"/>
                      <w:sz w:val="18"/>
                      <w:szCs w:val="18"/>
                    </w:rPr>
                    <w:t>Av. La Salle y Calle Claudio Peñaranda, entre Segundo y Tercer Anillo</w:t>
                  </w:r>
                </w:p>
              </w:tc>
              <w:tc>
                <w:tcPr>
                  <w:tcW w:w="1276" w:type="dxa"/>
                  <w:vAlign w:val="center"/>
                </w:tcPr>
                <w:p w14:paraId="07E7A538" w14:textId="77777777" w:rsidR="00567B72" w:rsidRPr="007F367F" w:rsidRDefault="00567B72" w:rsidP="00721AF7">
                  <w:pPr>
                    <w:shd w:val="clear" w:color="auto" w:fill="FFFFFF"/>
                    <w:contextualSpacing/>
                    <w:jc w:val="center"/>
                    <w:rPr>
                      <w:rFonts w:ascii="Arial" w:hAnsi="Arial" w:cs="Arial"/>
                      <w:bCs/>
                      <w:color w:val="000000" w:themeColor="text1"/>
                      <w:sz w:val="18"/>
                      <w:szCs w:val="18"/>
                    </w:rPr>
                  </w:pPr>
                  <w:r>
                    <w:rPr>
                      <w:rFonts w:ascii="Arial" w:hAnsi="Arial" w:cs="Arial"/>
                      <w:sz w:val="18"/>
                      <w:szCs w:val="18"/>
                    </w:rPr>
                    <w:t>461</w:t>
                  </w:r>
                </w:p>
              </w:tc>
            </w:tr>
            <w:tr w:rsidR="00567B72" w:rsidRPr="004F1FA2" w14:paraId="4DF99465" w14:textId="77777777" w:rsidTr="00721AF7">
              <w:trPr>
                <w:trHeight w:val="230"/>
              </w:trPr>
              <w:tc>
                <w:tcPr>
                  <w:tcW w:w="562" w:type="dxa"/>
                  <w:vAlign w:val="center"/>
                </w:tcPr>
                <w:p w14:paraId="686CCC66"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eastAsia="Calibri" w:hAnsi="Arial" w:cs="Arial"/>
                      <w:color w:val="000000" w:themeColor="text1"/>
                      <w:sz w:val="18"/>
                      <w:szCs w:val="18"/>
                    </w:rPr>
                    <w:t>9</w:t>
                  </w:r>
                </w:p>
              </w:tc>
              <w:tc>
                <w:tcPr>
                  <w:tcW w:w="1843" w:type="dxa"/>
                  <w:shd w:val="clear" w:color="auto" w:fill="auto"/>
                  <w:vAlign w:val="center"/>
                </w:tcPr>
                <w:p w14:paraId="30EA4D0E" w14:textId="77777777" w:rsidR="00567B72" w:rsidRPr="004F1FA2" w:rsidRDefault="00567B72" w:rsidP="00721AF7">
                  <w:pPr>
                    <w:contextualSpacing/>
                    <w:jc w:val="center"/>
                    <w:rPr>
                      <w:rFonts w:ascii="Arial" w:eastAsia="Calibri" w:hAnsi="Arial" w:cs="Arial"/>
                      <w:color w:val="000000" w:themeColor="text1"/>
                      <w:sz w:val="18"/>
                      <w:szCs w:val="18"/>
                    </w:rPr>
                  </w:pPr>
                  <w:r w:rsidRPr="004F1FA2">
                    <w:rPr>
                      <w:rFonts w:ascii="Arial" w:hAnsi="Arial" w:cs="Arial"/>
                      <w:sz w:val="18"/>
                      <w:szCs w:val="18"/>
                    </w:rPr>
                    <w:t>TARIJA</w:t>
                  </w:r>
                </w:p>
              </w:tc>
              <w:tc>
                <w:tcPr>
                  <w:tcW w:w="4825" w:type="dxa"/>
                  <w:shd w:val="clear" w:color="auto" w:fill="auto"/>
                  <w:vAlign w:val="center"/>
                </w:tcPr>
                <w:p w14:paraId="279AF06C" w14:textId="77777777" w:rsidR="00567B72" w:rsidRPr="004F1FA2" w:rsidRDefault="00567B72" w:rsidP="00721AF7">
                  <w:pPr>
                    <w:shd w:val="clear" w:color="auto" w:fill="FFFFFF"/>
                    <w:contextualSpacing/>
                    <w:jc w:val="both"/>
                    <w:rPr>
                      <w:rFonts w:ascii="Arial" w:hAnsi="Arial" w:cs="Arial"/>
                      <w:bCs/>
                      <w:color w:val="000000" w:themeColor="text1"/>
                      <w:sz w:val="18"/>
                      <w:szCs w:val="18"/>
                    </w:rPr>
                  </w:pPr>
                  <w:r w:rsidRPr="004F1FA2">
                    <w:rPr>
                      <w:rFonts w:ascii="Arial" w:hAnsi="Arial" w:cs="Arial"/>
                      <w:bCs/>
                      <w:color w:val="000000" w:themeColor="text1"/>
                      <w:sz w:val="18"/>
                      <w:szCs w:val="18"/>
                    </w:rPr>
                    <w:t xml:space="preserve">Ubicado en la ciudad de Tarija, Calle Juan Misael </w:t>
                  </w:r>
                  <w:proofErr w:type="spellStart"/>
                  <w:r w:rsidRPr="004F1FA2">
                    <w:rPr>
                      <w:rFonts w:ascii="Arial" w:hAnsi="Arial" w:cs="Arial"/>
                      <w:bCs/>
                      <w:color w:val="000000" w:themeColor="text1"/>
                      <w:sz w:val="18"/>
                      <w:szCs w:val="18"/>
                    </w:rPr>
                    <w:t>Saracho</w:t>
                  </w:r>
                  <w:proofErr w:type="spellEnd"/>
                  <w:r w:rsidRPr="004F1FA2">
                    <w:rPr>
                      <w:rFonts w:ascii="Arial" w:hAnsi="Arial" w:cs="Arial"/>
                      <w:bCs/>
                      <w:color w:val="000000" w:themeColor="text1"/>
                      <w:sz w:val="18"/>
                      <w:szCs w:val="18"/>
                    </w:rPr>
                    <w:t xml:space="preserve"> N°627 entre Bolívar e </w:t>
                  </w:r>
                  <w:proofErr w:type="spellStart"/>
                  <w:r w:rsidRPr="004F1FA2">
                    <w:rPr>
                      <w:rFonts w:ascii="Arial" w:hAnsi="Arial" w:cs="Arial"/>
                      <w:bCs/>
                      <w:color w:val="000000" w:themeColor="text1"/>
                      <w:sz w:val="18"/>
                      <w:szCs w:val="18"/>
                    </w:rPr>
                    <w:t>Ingavi</w:t>
                  </w:r>
                  <w:proofErr w:type="spellEnd"/>
                </w:p>
              </w:tc>
              <w:tc>
                <w:tcPr>
                  <w:tcW w:w="1276" w:type="dxa"/>
                  <w:vAlign w:val="center"/>
                </w:tcPr>
                <w:p w14:paraId="7E062D02" w14:textId="77777777" w:rsidR="00567B72" w:rsidRPr="007F367F" w:rsidRDefault="00567B72" w:rsidP="00721AF7">
                  <w:pPr>
                    <w:shd w:val="clear" w:color="auto" w:fill="FFFFFF"/>
                    <w:contextualSpacing/>
                    <w:jc w:val="center"/>
                    <w:rPr>
                      <w:rFonts w:ascii="Arial" w:hAnsi="Arial" w:cs="Arial"/>
                      <w:bCs/>
                      <w:color w:val="000000" w:themeColor="text1"/>
                      <w:sz w:val="18"/>
                      <w:szCs w:val="18"/>
                    </w:rPr>
                  </w:pPr>
                  <w:r>
                    <w:rPr>
                      <w:rFonts w:ascii="Arial" w:hAnsi="Arial" w:cs="Arial"/>
                      <w:sz w:val="18"/>
                      <w:szCs w:val="18"/>
                    </w:rPr>
                    <w:t>280</w:t>
                  </w:r>
                </w:p>
              </w:tc>
            </w:tr>
            <w:tr w:rsidR="00567B72" w:rsidRPr="004F1FA2" w14:paraId="3B5E83B1" w14:textId="77777777" w:rsidTr="00721AF7">
              <w:trPr>
                <w:trHeight w:val="230"/>
              </w:trPr>
              <w:tc>
                <w:tcPr>
                  <w:tcW w:w="7230" w:type="dxa"/>
                  <w:gridSpan w:val="3"/>
                  <w:vAlign w:val="center"/>
                </w:tcPr>
                <w:p w14:paraId="7ABECB77" w14:textId="77777777" w:rsidR="00567B72" w:rsidRPr="004F1FA2" w:rsidRDefault="00567B72" w:rsidP="00721AF7">
                  <w:pPr>
                    <w:shd w:val="clear" w:color="auto" w:fill="FFFFFF"/>
                    <w:contextualSpacing/>
                    <w:jc w:val="center"/>
                    <w:rPr>
                      <w:rFonts w:ascii="Arial" w:hAnsi="Arial" w:cs="Arial"/>
                      <w:b/>
                      <w:bCs/>
                      <w:color w:val="000000" w:themeColor="text1"/>
                      <w:sz w:val="18"/>
                      <w:szCs w:val="18"/>
                    </w:rPr>
                  </w:pPr>
                  <w:r w:rsidRPr="004F1FA2">
                    <w:rPr>
                      <w:rFonts w:ascii="Arial" w:hAnsi="Arial" w:cs="Arial"/>
                      <w:b/>
                      <w:bCs/>
                      <w:color w:val="000000" w:themeColor="text1"/>
                      <w:sz w:val="18"/>
                      <w:szCs w:val="18"/>
                    </w:rPr>
                    <w:t>TOTAL</w:t>
                  </w:r>
                </w:p>
              </w:tc>
              <w:tc>
                <w:tcPr>
                  <w:tcW w:w="1276" w:type="dxa"/>
                  <w:vAlign w:val="center"/>
                </w:tcPr>
                <w:p w14:paraId="0490A033" w14:textId="77777777" w:rsidR="00567B72" w:rsidRPr="007F367F" w:rsidRDefault="00567B72" w:rsidP="00721AF7">
                  <w:pPr>
                    <w:shd w:val="clear" w:color="auto" w:fill="FFFFFF"/>
                    <w:contextualSpacing/>
                    <w:jc w:val="center"/>
                    <w:rPr>
                      <w:rFonts w:ascii="Arial" w:hAnsi="Arial" w:cs="Arial"/>
                      <w:b/>
                      <w:sz w:val="18"/>
                      <w:szCs w:val="18"/>
                    </w:rPr>
                  </w:pPr>
                  <w:r w:rsidRPr="007F367F">
                    <w:rPr>
                      <w:rFonts w:ascii="Arial" w:hAnsi="Arial" w:cs="Arial"/>
                      <w:b/>
                      <w:sz w:val="18"/>
                      <w:szCs w:val="18"/>
                    </w:rPr>
                    <w:t>8.</w:t>
                  </w:r>
                  <w:r>
                    <w:rPr>
                      <w:rFonts w:ascii="Arial" w:hAnsi="Arial" w:cs="Arial"/>
                      <w:b/>
                      <w:sz w:val="18"/>
                      <w:szCs w:val="18"/>
                    </w:rPr>
                    <w:t>971</w:t>
                  </w:r>
                </w:p>
              </w:tc>
            </w:tr>
          </w:tbl>
          <w:p w14:paraId="33EEFBDD" w14:textId="77777777" w:rsidR="00567B72" w:rsidRDefault="00567B72" w:rsidP="00721AF7">
            <w:pPr>
              <w:ind w:left="851"/>
              <w:contextualSpacing/>
              <w:rPr>
                <w:rFonts w:ascii="Arial" w:eastAsia="Arial" w:hAnsi="Arial" w:cs="Arial"/>
                <w:b/>
                <w:i/>
                <w:color w:val="282626"/>
                <w:position w:val="-1"/>
                <w:sz w:val="22"/>
                <w:szCs w:val="22"/>
              </w:rPr>
            </w:pPr>
          </w:p>
          <w:p w14:paraId="7241099A" w14:textId="77777777" w:rsidR="00567B72" w:rsidRDefault="00567B72" w:rsidP="00721AF7">
            <w:pPr>
              <w:ind w:left="851"/>
              <w:contextualSpacing/>
              <w:rPr>
                <w:rFonts w:ascii="Arial" w:eastAsia="Arial" w:hAnsi="Arial" w:cs="Arial"/>
                <w:b/>
                <w:i/>
                <w:color w:val="282626"/>
                <w:position w:val="-1"/>
                <w:sz w:val="22"/>
                <w:szCs w:val="22"/>
              </w:rPr>
            </w:pPr>
          </w:p>
          <w:p w14:paraId="441A3B40" w14:textId="77777777" w:rsidR="00567B72" w:rsidRDefault="00567B72" w:rsidP="00721AF7">
            <w:pPr>
              <w:ind w:left="851"/>
              <w:contextualSpacing/>
              <w:rPr>
                <w:rFonts w:ascii="Arial" w:eastAsia="Arial" w:hAnsi="Arial" w:cs="Arial"/>
                <w:b/>
                <w:i/>
                <w:color w:val="282626"/>
                <w:position w:val="-1"/>
                <w:sz w:val="22"/>
                <w:szCs w:val="22"/>
              </w:rPr>
            </w:pPr>
          </w:p>
          <w:p w14:paraId="3D5FEC14" w14:textId="77777777" w:rsidR="00567B72" w:rsidRDefault="00567B72" w:rsidP="00721AF7">
            <w:pPr>
              <w:ind w:left="851"/>
              <w:contextualSpacing/>
              <w:rPr>
                <w:rFonts w:ascii="Arial" w:eastAsia="Arial" w:hAnsi="Arial" w:cs="Arial"/>
                <w:b/>
                <w:i/>
                <w:color w:val="282626"/>
                <w:position w:val="-1"/>
                <w:sz w:val="22"/>
                <w:szCs w:val="22"/>
              </w:rPr>
            </w:pPr>
          </w:p>
          <w:p w14:paraId="23F08F56" w14:textId="77777777" w:rsidR="00567B72" w:rsidRDefault="00567B72" w:rsidP="00721AF7">
            <w:pPr>
              <w:ind w:left="851"/>
              <w:contextualSpacing/>
              <w:rPr>
                <w:rFonts w:ascii="Arial" w:eastAsia="Arial" w:hAnsi="Arial" w:cs="Arial"/>
                <w:b/>
                <w:i/>
                <w:color w:val="282626"/>
                <w:position w:val="-1"/>
                <w:sz w:val="22"/>
                <w:szCs w:val="22"/>
              </w:rPr>
            </w:pPr>
          </w:p>
          <w:p w14:paraId="5EB7A870" w14:textId="77777777" w:rsidR="00567B72" w:rsidRDefault="00567B72" w:rsidP="00721AF7">
            <w:pPr>
              <w:ind w:left="851"/>
              <w:contextualSpacing/>
              <w:rPr>
                <w:rFonts w:ascii="Arial" w:eastAsia="Arial" w:hAnsi="Arial" w:cs="Arial"/>
                <w:b/>
                <w:i/>
                <w:color w:val="282626"/>
                <w:position w:val="-1"/>
                <w:sz w:val="22"/>
                <w:szCs w:val="22"/>
              </w:rPr>
            </w:pPr>
          </w:p>
          <w:p w14:paraId="46C5B47E" w14:textId="77777777" w:rsidR="00567B72" w:rsidRDefault="00567B72" w:rsidP="00721AF7">
            <w:pPr>
              <w:ind w:left="851"/>
              <w:contextualSpacing/>
              <w:rPr>
                <w:rFonts w:ascii="Arial" w:eastAsia="Arial" w:hAnsi="Arial" w:cs="Arial"/>
                <w:b/>
                <w:i/>
                <w:color w:val="282626"/>
                <w:position w:val="-1"/>
                <w:sz w:val="22"/>
                <w:szCs w:val="22"/>
              </w:rPr>
            </w:pPr>
          </w:p>
          <w:p w14:paraId="29AA1D84" w14:textId="77777777" w:rsidR="00567B72" w:rsidRDefault="00567B72" w:rsidP="00721AF7">
            <w:pPr>
              <w:ind w:left="851"/>
              <w:contextualSpacing/>
              <w:rPr>
                <w:rFonts w:ascii="Arial" w:eastAsia="Arial" w:hAnsi="Arial" w:cs="Arial"/>
                <w:b/>
                <w:i/>
                <w:color w:val="282626"/>
                <w:position w:val="-1"/>
                <w:sz w:val="22"/>
                <w:szCs w:val="22"/>
              </w:rPr>
            </w:pPr>
          </w:p>
          <w:p w14:paraId="7E3B1F53" w14:textId="77777777" w:rsidR="00567B72" w:rsidRDefault="00567B72" w:rsidP="00721AF7">
            <w:pPr>
              <w:ind w:left="851"/>
              <w:contextualSpacing/>
              <w:rPr>
                <w:rFonts w:ascii="Arial" w:eastAsia="Arial" w:hAnsi="Arial" w:cs="Arial"/>
                <w:b/>
                <w:i/>
                <w:color w:val="282626"/>
                <w:position w:val="-1"/>
                <w:sz w:val="22"/>
                <w:szCs w:val="22"/>
              </w:rPr>
            </w:pPr>
          </w:p>
          <w:p w14:paraId="3D2DB335" w14:textId="77777777" w:rsidR="00567B72" w:rsidRDefault="00567B72" w:rsidP="00721AF7">
            <w:pPr>
              <w:ind w:left="851"/>
              <w:contextualSpacing/>
              <w:rPr>
                <w:rFonts w:ascii="Arial" w:eastAsia="Arial" w:hAnsi="Arial" w:cs="Arial"/>
                <w:b/>
                <w:i/>
                <w:color w:val="282626"/>
                <w:position w:val="-1"/>
                <w:sz w:val="22"/>
                <w:szCs w:val="22"/>
              </w:rPr>
            </w:pPr>
          </w:p>
          <w:p w14:paraId="1D40BC11" w14:textId="77777777" w:rsidR="00567B72" w:rsidRDefault="00567B72" w:rsidP="00721AF7">
            <w:pPr>
              <w:ind w:left="851"/>
              <w:contextualSpacing/>
              <w:rPr>
                <w:rFonts w:ascii="Arial" w:eastAsia="Arial" w:hAnsi="Arial" w:cs="Arial"/>
                <w:b/>
                <w:i/>
                <w:color w:val="282626"/>
                <w:position w:val="-1"/>
                <w:sz w:val="22"/>
                <w:szCs w:val="22"/>
              </w:rPr>
            </w:pPr>
          </w:p>
          <w:p w14:paraId="577B9A69" w14:textId="77777777" w:rsidR="00567B72" w:rsidRDefault="00567B72" w:rsidP="00721AF7">
            <w:pPr>
              <w:ind w:left="851"/>
              <w:contextualSpacing/>
              <w:rPr>
                <w:rFonts w:ascii="Arial" w:eastAsia="Arial" w:hAnsi="Arial" w:cs="Arial"/>
                <w:b/>
                <w:i/>
                <w:color w:val="282626"/>
                <w:position w:val="-1"/>
                <w:sz w:val="22"/>
                <w:szCs w:val="22"/>
              </w:rPr>
            </w:pPr>
          </w:p>
          <w:p w14:paraId="3BDF9DDD" w14:textId="77777777" w:rsidR="00567B72" w:rsidRDefault="00567B72" w:rsidP="00721AF7">
            <w:pPr>
              <w:ind w:left="851"/>
              <w:contextualSpacing/>
              <w:rPr>
                <w:rFonts w:ascii="Arial" w:eastAsia="Arial" w:hAnsi="Arial" w:cs="Arial"/>
                <w:b/>
                <w:i/>
                <w:color w:val="282626"/>
                <w:position w:val="-1"/>
                <w:sz w:val="22"/>
                <w:szCs w:val="22"/>
              </w:rPr>
            </w:pPr>
          </w:p>
          <w:p w14:paraId="0CB7FA76" w14:textId="77777777" w:rsidR="00567B72" w:rsidRDefault="00567B72" w:rsidP="00721AF7">
            <w:pPr>
              <w:ind w:left="851"/>
              <w:contextualSpacing/>
              <w:rPr>
                <w:rFonts w:ascii="Arial" w:eastAsia="Arial" w:hAnsi="Arial" w:cs="Arial"/>
                <w:b/>
                <w:i/>
                <w:color w:val="282626"/>
                <w:position w:val="-1"/>
                <w:sz w:val="22"/>
                <w:szCs w:val="22"/>
              </w:rPr>
            </w:pPr>
          </w:p>
          <w:p w14:paraId="091025CF" w14:textId="77777777" w:rsidR="00567B72" w:rsidRDefault="00567B72" w:rsidP="00721AF7">
            <w:pPr>
              <w:ind w:left="851"/>
              <w:contextualSpacing/>
              <w:rPr>
                <w:rFonts w:ascii="Arial" w:eastAsia="Arial" w:hAnsi="Arial" w:cs="Arial"/>
                <w:b/>
                <w:i/>
                <w:color w:val="282626"/>
                <w:position w:val="-1"/>
                <w:sz w:val="22"/>
                <w:szCs w:val="22"/>
              </w:rPr>
            </w:pPr>
          </w:p>
          <w:p w14:paraId="4B873EBB" w14:textId="77777777" w:rsidR="00567B72" w:rsidRDefault="00567B72" w:rsidP="00721AF7">
            <w:pPr>
              <w:ind w:left="851"/>
              <w:contextualSpacing/>
              <w:rPr>
                <w:rFonts w:ascii="Arial" w:eastAsia="Arial" w:hAnsi="Arial" w:cs="Arial"/>
                <w:b/>
                <w:i/>
                <w:color w:val="282626"/>
                <w:position w:val="-1"/>
                <w:sz w:val="22"/>
                <w:szCs w:val="22"/>
              </w:rPr>
            </w:pPr>
          </w:p>
          <w:p w14:paraId="1E7E5F2E" w14:textId="77777777" w:rsidR="00567B72" w:rsidRDefault="00567B72" w:rsidP="00721AF7">
            <w:pPr>
              <w:ind w:left="851"/>
              <w:contextualSpacing/>
              <w:rPr>
                <w:rFonts w:ascii="Arial" w:eastAsia="Arial" w:hAnsi="Arial" w:cs="Arial"/>
                <w:b/>
                <w:i/>
                <w:color w:val="282626"/>
                <w:position w:val="-1"/>
                <w:sz w:val="22"/>
                <w:szCs w:val="22"/>
              </w:rPr>
            </w:pPr>
          </w:p>
          <w:p w14:paraId="711639FB" w14:textId="77777777" w:rsidR="00567B72" w:rsidRDefault="00567B72" w:rsidP="00721AF7">
            <w:pPr>
              <w:ind w:left="851"/>
              <w:contextualSpacing/>
              <w:rPr>
                <w:rFonts w:ascii="Arial" w:eastAsia="Arial" w:hAnsi="Arial" w:cs="Arial"/>
                <w:b/>
                <w:i/>
                <w:color w:val="282626"/>
                <w:position w:val="-1"/>
                <w:sz w:val="22"/>
                <w:szCs w:val="22"/>
              </w:rPr>
            </w:pPr>
          </w:p>
          <w:p w14:paraId="7CBB3CF4" w14:textId="77777777" w:rsidR="00567B72" w:rsidRDefault="00567B72" w:rsidP="00721AF7">
            <w:pPr>
              <w:ind w:left="851"/>
              <w:contextualSpacing/>
              <w:rPr>
                <w:rFonts w:ascii="Arial" w:eastAsia="Arial" w:hAnsi="Arial" w:cs="Arial"/>
                <w:b/>
                <w:i/>
                <w:color w:val="282626"/>
                <w:position w:val="-1"/>
                <w:sz w:val="22"/>
                <w:szCs w:val="22"/>
              </w:rPr>
            </w:pPr>
          </w:p>
          <w:p w14:paraId="361E56B3" w14:textId="77777777" w:rsidR="00567B72" w:rsidRDefault="00567B72" w:rsidP="00721AF7">
            <w:pPr>
              <w:ind w:left="851"/>
              <w:contextualSpacing/>
              <w:rPr>
                <w:rFonts w:ascii="Arial" w:eastAsia="Arial" w:hAnsi="Arial" w:cs="Arial"/>
                <w:b/>
                <w:i/>
                <w:color w:val="282626"/>
                <w:position w:val="-1"/>
                <w:sz w:val="22"/>
                <w:szCs w:val="22"/>
              </w:rPr>
            </w:pPr>
          </w:p>
          <w:p w14:paraId="44F0E6D2" w14:textId="77777777" w:rsidR="00567B72" w:rsidRDefault="00567B72" w:rsidP="00721AF7">
            <w:pPr>
              <w:ind w:left="851"/>
              <w:contextualSpacing/>
              <w:rPr>
                <w:rFonts w:ascii="Arial" w:eastAsia="Arial" w:hAnsi="Arial" w:cs="Arial"/>
                <w:b/>
                <w:i/>
                <w:color w:val="282626"/>
                <w:position w:val="-1"/>
                <w:sz w:val="22"/>
                <w:szCs w:val="22"/>
              </w:rPr>
            </w:pPr>
          </w:p>
          <w:p w14:paraId="68D3DF4D" w14:textId="77777777" w:rsidR="00567B72" w:rsidRDefault="00567B72" w:rsidP="00721AF7">
            <w:pPr>
              <w:ind w:left="851"/>
              <w:contextualSpacing/>
              <w:rPr>
                <w:rFonts w:ascii="Arial" w:eastAsia="Arial" w:hAnsi="Arial" w:cs="Arial"/>
                <w:b/>
                <w:i/>
                <w:color w:val="282626"/>
                <w:position w:val="-1"/>
                <w:sz w:val="22"/>
                <w:szCs w:val="22"/>
              </w:rPr>
            </w:pPr>
          </w:p>
          <w:p w14:paraId="232A8516" w14:textId="77777777" w:rsidR="00567B72" w:rsidRDefault="00567B72" w:rsidP="00721AF7">
            <w:pPr>
              <w:ind w:left="851"/>
              <w:contextualSpacing/>
              <w:rPr>
                <w:rFonts w:ascii="Arial" w:eastAsia="Arial" w:hAnsi="Arial" w:cs="Arial"/>
                <w:b/>
                <w:i/>
                <w:color w:val="282626"/>
                <w:position w:val="-1"/>
                <w:sz w:val="22"/>
                <w:szCs w:val="22"/>
              </w:rPr>
            </w:pPr>
          </w:p>
          <w:p w14:paraId="314056FD" w14:textId="77777777" w:rsidR="00567B72" w:rsidRDefault="00567B72" w:rsidP="00721AF7">
            <w:pPr>
              <w:ind w:left="851"/>
              <w:contextualSpacing/>
              <w:rPr>
                <w:rFonts w:ascii="Arial" w:eastAsia="Arial" w:hAnsi="Arial" w:cs="Arial"/>
                <w:b/>
                <w:i/>
                <w:color w:val="282626"/>
                <w:position w:val="-1"/>
                <w:sz w:val="22"/>
                <w:szCs w:val="22"/>
              </w:rPr>
            </w:pPr>
            <w:r>
              <w:rPr>
                <w:rFonts w:ascii="Arial" w:eastAsia="Arial" w:hAnsi="Arial" w:cs="Arial"/>
                <w:b/>
                <w:i/>
                <w:color w:val="282626"/>
                <w:position w:val="-1"/>
                <w:sz w:val="22"/>
                <w:szCs w:val="22"/>
              </w:rPr>
              <w:t xml:space="preserve">      </w:t>
            </w:r>
            <w:r w:rsidRPr="00B96B34">
              <w:rPr>
                <w:rFonts w:ascii="Arial" w:eastAsia="Arial" w:hAnsi="Arial" w:cs="Arial"/>
                <w:b/>
                <w:i/>
                <w:color w:val="282626"/>
                <w:position w:val="-1"/>
                <w:sz w:val="22"/>
                <w:szCs w:val="22"/>
              </w:rPr>
              <w:t>Desglose de Activos según clasificación por partida presupuestaria:</w:t>
            </w:r>
          </w:p>
          <w:p w14:paraId="0C55F205" w14:textId="77777777" w:rsidR="00567B72" w:rsidRPr="00B96B34" w:rsidRDefault="00567B72" w:rsidP="00721AF7">
            <w:pPr>
              <w:ind w:left="851"/>
              <w:contextualSpacing/>
              <w:rPr>
                <w:rFonts w:ascii="Arial" w:eastAsia="Arial" w:hAnsi="Arial" w:cs="Arial"/>
                <w:b/>
                <w:i/>
                <w:color w:val="282626"/>
                <w:position w:val="-1"/>
                <w:sz w:val="22"/>
                <w:szCs w:val="22"/>
              </w:rPr>
            </w:pPr>
          </w:p>
          <w:tbl>
            <w:tblPr>
              <w:tblW w:w="5044" w:type="dxa"/>
              <w:jc w:val="center"/>
              <w:tblCellMar>
                <w:left w:w="70" w:type="dxa"/>
                <w:right w:w="70" w:type="dxa"/>
              </w:tblCellMar>
              <w:tblLook w:val="04A0" w:firstRow="1" w:lastRow="0" w:firstColumn="1" w:lastColumn="0" w:noHBand="0" w:noVBand="1"/>
            </w:tblPr>
            <w:tblGrid>
              <w:gridCol w:w="610"/>
              <w:gridCol w:w="3354"/>
              <w:gridCol w:w="1080"/>
            </w:tblGrid>
            <w:tr w:rsidR="00567B72" w:rsidRPr="00B96B34" w14:paraId="754F50F5" w14:textId="77777777" w:rsidTr="00721AF7">
              <w:trPr>
                <w:trHeight w:val="300"/>
                <w:tblHeader/>
                <w:jc w:val="center"/>
              </w:trPr>
              <w:tc>
                <w:tcPr>
                  <w:tcW w:w="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324F94" w14:textId="77777777" w:rsidR="00567B72" w:rsidRPr="00B96B34" w:rsidRDefault="00567B72" w:rsidP="00721AF7">
                  <w:pPr>
                    <w:contextualSpacing/>
                    <w:jc w:val="center"/>
                    <w:rPr>
                      <w:rFonts w:ascii="Arial" w:hAnsi="Arial" w:cs="Arial"/>
                      <w:b/>
                      <w:bCs/>
                      <w:color w:val="000000"/>
                      <w:sz w:val="18"/>
                      <w:szCs w:val="22"/>
                      <w:lang w:eastAsia="es-BO"/>
                    </w:rPr>
                  </w:pPr>
                  <w:r>
                    <w:rPr>
                      <w:rFonts w:ascii="Arial" w:hAnsi="Arial" w:cs="Arial"/>
                      <w:b/>
                      <w:bCs/>
                      <w:color w:val="000000"/>
                      <w:sz w:val="18"/>
                      <w:szCs w:val="22"/>
                      <w:lang w:eastAsia="es-BO"/>
                    </w:rPr>
                    <w:t>N°</w:t>
                  </w:r>
                </w:p>
              </w:tc>
              <w:tc>
                <w:tcPr>
                  <w:tcW w:w="33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23CF96" w14:textId="77777777" w:rsidR="00567B72" w:rsidRPr="00B96B34" w:rsidRDefault="00567B72" w:rsidP="00721AF7">
                  <w:pPr>
                    <w:contextualSpacing/>
                    <w:jc w:val="center"/>
                    <w:rPr>
                      <w:rFonts w:ascii="Arial" w:hAnsi="Arial" w:cs="Arial"/>
                      <w:b/>
                      <w:bCs/>
                      <w:color w:val="000000"/>
                      <w:sz w:val="18"/>
                      <w:szCs w:val="22"/>
                      <w:lang w:eastAsia="es-BO"/>
                    </w:rPr>
                  </w:pPr>
                  <w:r w:rsidRPr="00B96B34">
                    <w:rPr>
                      <w:rFonts w:ascii="Arial" w:hAnsi="Arial" w:cs="Arial"/>
                      <w:b/>
                      <w:bCs/>
                      <w:color w:val="000000"/>
                      <w:sz w:val="18"/>
                      <w:szCs w:val="22"/>
                      <w:lang w:eastAsia="es-BO"/>
                    </w:rPr>
                    <w:t>GRUPO</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DF79C6" w14:textId="77777777" w:rsidR="00567B72" w:rsidRPr="00B96B34" w:rsidRDefault="00567B72" w:rsidP="00721AF7">
                  <w:pPr>
                    <w:contextualSpacing/>
                    <w:jc w:val="center"/>
                    <w:rPr>
                      <w:rFonts w:ascii="Arial" w:hAnsi="Arial" w:cs="Arial"/>
                      <w:b/>
                      <w:bCs/>
                      <w:color w:val="000000"/>
                      <w:sz w:val="18"/>
                      <w:szCs w:val="22"/>
                      <w:lang w:eastAsia="es-BO"/>
                    </w:rPr>
                  </w:pPr>
                  <w:r w:rsidRPr="00B96B34">
                    <w:rPr>
                      <w:rFonts w:ascii="Arial" w:hAnsi="Arial" w:cs="Arial"/>
                      <w:b/>
                      <w:bCs/>
                      <w:color w:val="000000"/>
                      <w:sz w:val="18"/>
                      <w:szCs w:val="22"/>
                      <w:lang w:eastAsia="es-BO"/>
                    </w:rPr>
                    <w:t>CANTIDAD</w:t>
                  </w:r>
                </w:p>
              </w:tc>
            </w:tr>
            <w:tr w:rsidR="00567B72" w:rsidRPr="00B96B34" w14:paraId="4DE1A2D3"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7EE1B167"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1</w:t>
                  </w:r>
                </w:p>
              </w:tc>
              <w:tc>
                <w:tcPr>
                  <w:tcW w:w="3354" w:type="dxa"/>
                  <w:tcBorders>
                    <w:top w:val="nil"/>
                    <w:left w:val="nil"/>
                    <w:bottom w:val="single" w:sz="4" w:space="0" w:color="auto"/>
                    <w:right w:val="single" w:sz="4" w:space="0" w:color="auto"/>
                  </w:tcBorders>
                  <w:shd w:val="clear" w:color="auto" w:fill="auto"/>
                  <w:noWrap/>
                  <w:vAlign w:val="center"/>
                  <w:hideMark/>
                </w:tcPr>
                <w:p w14:paraId="335FAAA3"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EDIFICACIONES</w:t>
                  </w:r>
                </w:p>
              </w:tc>
              <w:tc>
                <w:tcPr>
                  <w:tcW w:w="1080" w:type="dxa"/>
                  <w:tcBorders>
                    <w:top w:val="nil"/>
                    <w:left w:val="nil"/>
                    <w:bottom w:val="single" w:sz="4" w:space="0" w:color="auto"/>
                    <w:right w:val="single" w:sz="4" w:space="0" w:color="auto"/>
                  </w:tcBorders>
                  <w:shd w:val="clear" w:color="auto" w:fill="auto"/>
                  <w:noWrap/>
                  <w:vAlign w:val="center"/>
                  <w:hideMark/>
                </w:tcPr>
                <w:p w14:paraId="7822108B" w14:textId="77777777" w:rsidR="00567B72" w:rsidRPr="00B96B34" w:rsidRDefault="00567B72" w:rsidP="00721AF7">
                  <w:pPr>
                    <w:contextualSpacing/>
                    <w:jc w:val="center"/>
                    <w:rPr>
                      <w:rFonts w:ascii="Arial" w:hAnsi="Arial" w:cs="Arial"/>
                      <w:color w:val="000000"/>
                      <w:sz w:val="18"/>
                      <w:szCs w:val="18"/>
                      <w:lang w:eastAsia="es-BO"/>
                    </w:rPr>
                  </w:pPr>
                  <w:r w:rsidRPr="00B96B34">
                    <w:rPr>
                      <w:rFonts w:ascii="Arial" w:hAnsi="Arial" w:cs="Arial"/>
                      <w:color w:val="000000"/>
                      <w:sz w:val="18"/>
                      <w:szCs w:val="18"/>
                    </w:rPr>
                    <w:t>2</w:t>
                  </w:r>
                </w:p>
              </w:tc>
            </w:tr>
            <w:tr w:rsidR="00567B72" w:rsidRPr="00B96B34" w14:paraId="17936205"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4305C15"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2</w:t>
                  </w:r>
                </w:p>
              </w:tc>
              <w:tc>
                <w:tcPr>
                  <w:tcW w:w="3354" w:type="dxa"/>
                  <w:tcBorders>
                    <w:top w:val="nil"/>
                    <w:left w:val="nil"/>
                    <w:bottom w:val="single" w:sz="4" w:space="0" w:color="auto"/>
                    <w:right w:val="single" w:sz="4" w:space="0" w:color="auto"/>
                  </w:tcBorders>
                  <w:shd w:val="clear" w:color="auto" w:fill="auto"/>
                  <w:noWrap/>
                  <w:vAlign w:val="center"/>
                  <w:hideMark/>
                </w:tcPr>
                <w:p w14:paraId="2E496CE5"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MUEBLES Y ENSERES DE OFICINA</w:t>
                  </w:r>
                </w:p>
              </w:tc>
              <w:tc>
                <w:tcPr>
                  <w:tcW w:w="1080" w:type="dxa"/>
                  <w:tcBorders>
                    <w:top w:val="nil"/>
                    <w:left w:val="nil"/>
                    <w:bottom w:val="single" w:sz="4" w:space="0" w:color="auto"/>
                    <w:right w:val="single" w:sz="4" w:space="0" w:color="auto"/>
                  </w:tcBorders>
                  <w:shd w:val="clear" w:color="auto" w:fill="auto"/>
                  <w:noWrap/>
                  <w:vAlign w:val="center"/>
                  <w:hideMark/>
                </w:tcPr>
                <w:p w14:paraId="51E349CF" w14:textId="77777777" w:rsidR="00567B72" w:rsidRPr="00B96B34" w:rsidRDefault="00567B72" w:rsidP="00721AF7">
                  <w:pPr>
                    <w:contextualSpacing/>
                    <w:jc w:val="center"/>
                    <w:rPr>
                      <w:rFonts w:ascii="Arial" w:hAnsi="Arial" w:cs="Arial"/>
                      <w:color w:val="000000"/>
                      <w:sz w:val="18"/>
                      <w:szCs w:val="18"/>
                      <w:lang w:eastAsia="es-BO"/>
                    </w:rPr>
                  </w:pPr>
                  <w:r>
                    <w:rPr>
                      <w:rFonts w:ascii="Arial" w:hAnsi="Arial" w:cs="Arial"/>
                      <w:color w:val="000000"/>
                      <w:sz w:val="18"/>
                      <w:szCs w:val="18"/>
                    </w:rPr>
                    <w:t>3999</w:t>
                  </w:r>
                </w:p>
              </w:tc>
            </w:tr>
            <w:tr w:rsidR="00567B72" w:rsidRPr="00B96B34" w14:paraId="703249E5"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0C2408CD"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3</w:t>
                  </w:r>
                </w:p>
              </w:tc>
              <w:tc>
                <w:tcPr>
                  <w:tcW w:w="3354" w:type="dxa"/>
                  <w:tcBorders>
                    <w:top w:val="nil"/>
                    <w:left w:val="nil"/>
                    <w:bottom w:val="single" w:sz="4" w:space="0" w:color="auto"/>
                    <w:right w:val="single" w:sz="4" w:space="0" w:color="auto"/>
                  </w:tcBorders>
                  <w:shd w:val="clear" w:color="auto" w:fill="auto"/>
                  <w:noWrap/>
                  <w:vAlign w:val="center"/>
                  <w:hideMark/>
                </w:tcPr>
                <w:p w14:paraId="5D724FAD"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MAQUINARIA EN GENERAL</w:t>
                  </w:r>
                </w:p>
              </w:tc>
              <w:tc>
                <w:tcPr>
                  <w:tcW w:w="1080" w:type="dxa"/>
                  <w:tcBorders>
                    <w:top w:val="nil"/>
                    <w:left w:val="nil"/>
                    <w:bottom w:val="single" w:sz="4" w:space="0" w:color="auto"/>
                    <w:right w:val="single" w:sz="4" w:space="0" w:color="auto"/>
                  </w:tcBorders>
                  <w:shd w:val="clear" w:color="auto" w:fill="auto"/>
                  <w:noWrap/>
                  <w:vAlign w:val="center"/>
                  <w:hideMark/>
                </w:tcPr>
                <w:p w14:paraId="05678A53" w14:textId="77777777" w:rsidR="00567B72" w:rsidRPr="00B96B34" w:rsidRDefault="00567B72" w:rsidP="00721AF7">
                  <w:pPr>
                    <w:contextualSpacing/>
                    <w:jc w:val="center"/>
                    <w:rPr>
                      <w:rFonts w:ascii="Arial" w:hAnsi="Arial" w:cs="Arial"/>
                      <w:color w:val="000000"/>
                      <w:sz w:val="18"/>
                      <w:szCs w:val="18"/>
                      <w:lang w:eastAsia="es-BO"/>
                    </w:rPr>
                  </w:pPr>
                  <w:r>
                    <w:rPr>
                      <w:rFonts w:ascii="Arial" w:hAnsi="Arial" w:cs="Arial"/>
                      <w:color w:val="000000"/>
                      <w:sz w:val="18"/>
                      <w:szCs w:val="18"/>
                    </w:rPr>
                    <w:t>226</w:t>
                  </w:r>
                </w:p>
              </w:tc>
            </w:tr>
            <w:tr w:rsidR="00567B72" w:rsidRPr="00B96B34" w14:paraId="78194C0F"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449DBCA"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4</w:t>
                  </w:r>
                </w:p>
              </w:tc>
              <w:tc>
                <w:tcPr>
                  <w:tcW w:w="3354" w:type="dxa"/>
                  <w:tcBorders>
                    <w:top w:val="nil"/>
                    <w:left w:val="nil"/>
                    <w:bottom w:val="single" w:sz="4" w:space="0" w:color="auto"/>
                    <w:right w:val="single" w:sz="4" w:space="0" w:color="auto"/>
                  </w:tcBorders>
                  <w:shd w:val="clear" w:color="auto" w:fill="auto"/>
                  <w:noWrap/>
                  <w:vAlign w:val="center"/>
                  <w:hideMark/>
                </w:tcPr>
                <w:p w14:paraId="3081A921"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EQUIPO MEDICO Y DE LABORATORIO</w:t>
                  </w:r>
                </w:p>
              </w:tc>
              <w:tc>
                <w:tcPr>
                  <w:tcW w:w="1080" w:type="dxa"/>
                  <w:tcBorders>
                    <w:top w:val="nil"/>
                    <w:left w:val="nil"/>
                    <w:bottom w:val="single" w:sz="4" w:space="0" w:color="auto"/>
                    <w:right w:val="single" w:sz="4" w:space="0" w:color="auto"/>
                  </w:tcBorders>
                  <w:shd w:val="clear" w:color="auto" w:fill="auto"/>
                  <w:noWrap/>
                  <w:vAlign w:val="center"/>
                  <w:hideMark/>
                </w:tcPr>
                <w:p w14:paraId="79421B2B" w14:textId="77777777" w:rsidR="00567B72" w:rsidRPr="00B96B34" w:rsidRDefault="00567B72" w:rsidP="00721AF7">
                  <w:pPr>
                    <w:contextualSpacing/>
                    <w:jc w:val="center"/>
                    <w:rPr>
                      <w:rFonts w:ascii="Arial" w:hAnsi="Arial" w:cs="Arial"/>
                      <w:color w:val="000000"/>
                      <w:sz w:val="18"/>
                      <w:szCs w:val="18"/>
                      <w:lang w:eastAsia="es-BO"/>
                    </w:rPr>
                  </w:pPr>
                  <w:r>
                    <w:rPr>
                      <w:rFonts w:ascii="Arial" w:hAnsi="Arial" w:cs="Arial"/>
                      <w:color w:val="000000"/>
                      <w:sz w:val="18"/>
                      <w:szCs w:val="18"/>
                    </w:rPr>
                    <w:t>2999</w:t>
                  </w:r>
                </w:p>
              </w:tc>
            </w:tr>
            <w:tr w:rsidR="00567B72" w:rsidRPr="00B96B34" w14:paraId="75BAEB45"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7D87DCFF"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5</w:t>
                  </w:r>
                </w:p>
              </w:tc>
              <w:tc>
                <w:tcPr>
                  <w:tcW w:w="3354" w:type="dxa"/>
                  <w:tcBorders>
                    <w:top w:val="nil"/>
                    <w:left w:val="nil"/>
                    <w:bottom w:val="single" w:sz="4" w:space="0" w:color="auto"/>
                    <w:right w:val="single" w:sz="4" w:space="0" w:color="auto"/>
                  </w:tcBorders>
                  <w:shd w:val="clear" w:color="auto" w:fill="auto"/>
                  <w:noWrap/>
                  <w:vAlign w:val="center"/>
                  <w:hideMark/>
                </w:tcPr>
                <w:p w14:paraId="60362516"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EQUIPO DE COMUNICACIONES</w:t>
                  </w:r>
                </w:p>
              </w:tc>
              <w:tc>
                <w:tcPr>
                  <w:tcW w:w="1080" w:type="dxa"/>
                  <w:tcBorders>
                    <w:top w:val="nil"/>
                    <w:left w:val="nil"/>
                    <w:bottom w:val="single" w:sz="4" w:space="0" w:color="auto"/>
                    <w:right w:val="single" w:sz="4" w:space="0" w:color="auto"/>
                  </w:tcBorders>
                  <w:shd w:val="clear" w:color="auto" w:fill="auto"/>
                  <w:noWrap/>
                  <w:vAlign w:val="center"/>
                  <w:hideMark/>
                </w:tcPr>
                <w:p w14:paraId="18399FFA" w14:textId="77777777" w:rsidR="00567B72" w:rsidRPr="00B96B34" w:rsidRDefault="00567B72" w:rsidP="00721AF7">
                  <w:pPr>
                    <w:contextualSpacing/>
                    <w:jc w:val="center"/>
                    <w:rPr>
                      <w:rFonts w:ascii="Arial" w:hAnsi="Arial" w:cs="Arial"/>
                      <w:color w:val="000000"/>
                      <w:sz w:val="18"/>
                      <w:szCs w:val="18"/>
                      <w:lang w:eastAsia="es-BO"/>
                    </w:rPr>
                  </w:pPr>
                  <w:r>
                    <w:rPr>
                      <w:rFonts w:ascii="Arial" w:hAnsi="Arial" w:cs="Arial"/>
                      <w:color w:val="000000"/>
                      <w:sz w:val="18"/>
                      <w:szCs w:val="18"/>
                    </w:rPr>
                    <w:t>287</w:t>
                  </w:r>
                </w:p>
              </w:tc>
            </w:tr>
            <w:tr w:rsidR="00567B72" w:rsidRPr="00B96B34" w14:paraId="1E3950AD"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EE0B1C6"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6</w:t>
                  </w:r>
                </w:p>
              </w:tc>
              <w:tc>
                <w:tcPr>
                  <w:tcW w:w="3354" w:type="dxa"/>
                  <w:tcBorders>
                    <w:top w:val="nil"/>
                    <w:left w:val="nil"/>
                    <w:bottom w:val="single" w:sz="4" w:space="0" w:color="auto"/>
                    <w:right w:val="single" w:sz="4" w:space="0" w:color="auto"/>
                  </w:tcBorders>
                  <w:shd w:val="clear" w:color="auto" w:fill="auto"/>
                  <w:noWrap/>
                  <w:vAlign w:val="center"/>
                  <w:hideMark/>
                </w:tcPr>
                <w:p w14:paraId="2D10CE93"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EQUIPO EDUCACIONAL Y RECREATIVO</w:t>
                  </w:r>
                </w:p>
              </w:tc>
              <w:tc>
                <w:tcPr>
                  <w:tcW w:w="1080" w:type="dxa"/>
                  <w:tcBorders>
                    <w:top w:val="nil"/>
                    <w:left w:val="nil"/>
                    <w:bottom w:val="single" w:sz="4" w:space="0" w:color="auto"/>
                    <w:right w:val="single" w:sz="4" w:space="0" w:color="auto"/>
                  </w:tcBorders>
                  <w:shd w:val="clear" w:color="auto" w:fill="auto"/>
                  <w:noWrap/>
                  <w:vAlign w:val="center"/>
                  <w:hideMark/>
                </w:tcPr>
                <w:p w14:paraId="78D1A87A" w14:textId="77777777" w:rsidR="00567B72" w:rsidRPr="00B96B34" w:rsidRDefault="00567B72" w:rsidP="00721AF7">
                  <w:pPr>
                    <w:contextualSpacing/>
                    <w:jc w:val="center"/>
                    <w:rPr>
                      <w:rFonts w:ascii="Arial" w:hAnsi="Arial" w:cs="Arial"/>
                      <w:color w:val="000000"/>
                      <w:sz w:val="18"/>
                      <w:szCs w:val="18"/>
                      <w:lang w:eastAsia="es-BO"/>
                    </w:rPr>
                  </w:pPr>
                  <w:r>
                    <w:rPr>
                      <w:rFonts w:ascii="Arial" w:hAnsi="Arial" w:cs="Arial"/>
                      <w:color w:val="000000"/>
                      <w:sz w:val="18"/>
                      <w:szCs w:val="18"/>
                    </w:rPr>
                    <w:t>16</w:t>
                  </w:r>
                </w:p>
              </w:tc>
            </w:tr>
            <w:tr w:rsidR="00567B72" w:rsidRPr="00B96B34" w14:paraId="50D2F51C"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7D8B62C"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7</w:t>
                  </w:r>
                </w:p>
              </w:tc>
              <w:tc>
                <w:tcPr>
                  <w:tcW w:w="3354" w:type="dxa"/>
                  <w:tcBorders>
                    <w:top w:val="nil"/>
                    <w:left w:val="nil"/>
                    <w:bottom w:val="single" w:sz="4" w:space="0" w:color="auto"/>
                    <w:right w:val="single" w:sz="4" w:space="0" w:color="auto"/>
                  </w:tcBorders>
                  <w:shd w:val="clear" w:color="auto" w:fill="auto"/>
                  <w:noWrap/>
                  <w:vAlign w:val="center"/>
                  <w:hideMark/>
                </w:tcPr>
                <w:p w14:paraId="6FD167BC"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VEHICULOS AUTOMOTORES</w:t>
                  </w:r>
                </w:p>
              </w:tc>
              <w:tc>
                <w:tcPr>
                  <w:tcW w:w="1080" w:type="dxa"/>
                  <w:tcBorders>
                    <w:top w:val="nil"/>
                    <w:left w:val="nil"/>
                    <w:bottom w:val="single" w:sz="4" w:space="0" w:color="auto"/>
                    <w:right w:val="single" w:sz="4" w:space="0" w:color="auto"/>
                  </w:tcBorders>
                  <w:shd w:val="clear" w:color="auto" w:fill="auto"/>
                  <w:noWrap/>
                  <w:vAlign w:val="center"/>
                  <w:hideMark/>
                </w:tcPr>
                <w:p w14:paraId="4F858883" w14:textId="77777777" w:rsidR="00567B72" w:rsidRPr="00B96B34" w:rsidRDefault="00567B72" w:rsidP="00721AF7">
                  <w:pPr>
                    <w:contextualSpacing/>
                    <w:jc w:val="center"/>
                    <w:rPr>
                      <w:rFonts w:ascii="Arial" w:hAnsi="Arial" w:cs="Arial"/>
                      <w:color w:val="000000"/>
                      <w:sz w:val="18"/>
                      <w:szCs w:val="18"/>
                      <w:lang w:eastAsia="es-BO"/>
                    </w:rPr>
                  </w:pPr>
                  <w:r w:rsidRPr="00B96B34">
                    <w:rPr>
                      <w:rFonts w:ascii="Arial" w:hAnsi="Arial" w:cs="Arial"/>
                      <w:color w:val="000000"/>
                      <w:sz w:val="18"/>
                      <w:szCs w:val="18"/>
                    </w:rPr>
                    <w:t>2</w:t>
                  </w:r>
                </w:p>
              </w:tc>
            </w:tr>
            <w:tr w:rsidR="00567B72" w:rsidRPr="00B96B34" w14:paraId="0707C897"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4812261D"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8</w:t>
                  </w:r>
                </w:p>
              </w:tc>
              <w:tc>
                <w:tcPr>
                  <w:tcW w:w="3354" w:type="dxa"/>
                  <w:tcBorders>
                    <w:top w:val="nil"/>
                    <w:left w:val="nil"/>
                    <w:bottom w:val="single" w:sz="4" w:space="0" w:color="auto"/>
                    <w:right w:val="single" w:sz="4" w:space="0" w:color="auto"/>
                  </w:tcBorders>
                  <w:shd w:val="clear" w:color="auto" w:fill="auto"/>
                  <w:noWrap/>
                  <w:vAlign w:val="center"/>
                  <w:hideMark/>
                </w:tcPr>
                <w:p w14:paraId="7B4CF26F"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HERRAMIENTAS EN GENERAL</w:t>
                  </w:r>
                </w:p>
              </w:tc>
              <w:tc>
                <w:tcPr>
                  <w:tcW w:w="1080" w:type="dxa"/>
                  <w:tcBorders>
                    <w:top w:val="nil"/>
                    <w:left w:val="nil"/>
                    <w:bottom w:val="single" w:sz="4" w:space="0" w:color="auto"/>
                    <w:right w:val="single" w:sz="4" w:space="0" w:color="auto"/>
                  </w:tcBorders>
                  <w:shd w:val="clear" w:color="auto" w:fill="auto"/>
                  <w:noWrap/>
                  <w:vAlign w:val="center"/>
                  <w:hideMark/>
                </w:tcPr>
                <w:p w14:paraId="51FD8C9A" w14:textId="77777777" w:rsidR="00567B72" w:rsidRPr="00B96B34" w:rsidRDefault="00567B72" w:rsidP="00721AF7">
                  <w:pPr>
                    <w:contextualSpacing/>
                    <w:jc w:val="center"/>
                    <w:rPr>
                      <w:rFonts w:ascii="Arial" w:hAnsi="Arial" w:cs="Arial"/>
                      <w:color w:val="000000"/>
                      <w:sz w:val="18"/>
                      <w:szCs w:val="18"/>
                      <w:lang w:eastAsia="es-BO"/>
                    </w:rPr>
                  </w:pPr>
                  <w:r w:rsidRPr="00B96B34">
                    <w:rPr>
                      <w:rFonts w:ascii="Arial" w:hAnsi="Arial" w:cs="Arial"/>
                      <w:color w:val="000000"/>
                      <w:sz w:val="18"/>
                      <w:szCs w:val="18"/>
                    </w:rPr>
                    <w:t>66</w:t>
                  </w:r>
                </w:p>
              </w:tc>
            </w:tr>
            <w:tr w:rsidR="00567B72" w:rsidRPr="00B96B34" w14:paraId="0B7274E5"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tcPr>
                <w:p w14:paraId="50A6F7C3"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9</w:t>
                  </w:r>
                </w:p>
              </w:tc>
              <w:tc>
                <w:tcPr>
                  <w:tcW w:w="3354" w:type="dxa"/>
                  <w:tcBorders>
                    <w:top w:val="nil"/>
                    <w:left w:val="nil"/>
                    <w:bottom w:val="single" w:sz="4" w:space="0" w:color="auto"/>
                    <w:right w:val="single" w:sz="4" w:space="0" w:color="auto"/>
                  </w:tcBorders>
                  <w:shd w:val="clear" w:color="auto" w:fill="auto"/>
                  <w:noWrap/>
                  <w:vAlign w:val="center"/>
                </w:tcPr>
                <w:p w14:paraId="307BC271"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EQUIPOS DE COMPUTACION</w:t>
                  </w:r>
                </w:p>
              </w:tc>
              <w:tc>
                <w:tcPr>
                  <w:tcW w:w="1080" w:type="dxa"/>
                  <w:tcBorders>
                    <w:top w:val="nil"/>
                    <w:left w:val="nil"/>
                    <w:bottom w:val="single" w:sz="4" w:space="0" w:color="auto"/>
                    <w:right w:val="single" w:sz="4" w:space="0" w:color="auto"/>
                  </w:tcBorders>
                  <w:shd w:val="clear" w:color="auto" w:fill="auto"/>
                  <w:noWrap/>
                  <w:vAlign w:val="center"/>
                </w:tcPr>
                <w:p w14:paraId="16DF3149" w14:textId="77777777" w:rsidR="00567B72" w:rsidRPr="00B96B34" w:rsidRDefault="00567B72" w:rsidP="00721AF7">
                  <w:pPr>
                    <w:contextualSpacing/>
                    <w:jc w:val="center"/>
                    <w:rPr>
                      <w:rFonts w:ascii="Arial" w:hAnsi="Arial" w:cs="Arial"/>
                      <w:color w:val="000000"/>
                      <w:sz w:val="18"/>
                      <w:szCs w:val="18"/>
                      <w:lang w:eastAsia="es-BO"/>
                    </w:rPr>
                  </w:pPr>
                  <w:r w:rsidRPr="00B96B34">
                    <w:rPr>
                      <w:rFonts w:ascii="Arial" w:hAnsi="Arial" w:cs="Arial"/>
                      <w:color w:val="000000"/>
                      <w:sz w:val="18"/>
                      <w:szCs w:val="18"/>
                    </w:rPr>
                    <w:t>1</w:t>
                  </w:r>
                  <w:r>
                    <w:rPr>
                      <w:rFonts w:ascii="Arial" w:hAnsi="Arial" w:cs="Arial"/>
                      <w:color w:val="000000"/>
                      <w:sz w:val="18"/>
                      <w:szCs w:val="18"/>
                    </w:rPr>
                    <w:t>333</w:t>
                  </w:r>
                </w:p>
              </w:tc>
            </w:tr>
            <w:tr w:rsidR="00567B72" w:rsidRPr="00B96B34" w14:paraId="6444E711"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tcPr>
                <w:p w14:paraId="40FB3195"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10</w:t>
                  </w:r>
                </w:p>
              </w:tc>
              <w:tc>
                <w:tcPr>
                  <w:tcW w:w="3354" w:type="dxa"/>
                  <w:tcBorders>
                    <w:top w:val="nil"/>
                    <w:left w:val="nil"/>
                    <w:bottom w:val="single" w:sz="4" w:space="0" w:color="auto"/>
                    <w:right w:val="single" w:sz="4" w:space="0" w:color="auto"/>
                  </w:tcBorders>
                  <w:shd w:val="clear" w:color="auto" w:fill="auto"/>
                  <w:noWrap/>
                  <w:vAlign w:val="center"/>
                </w:tcPr>
                <w:p w14:paraId="7FAA0A66"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TERRENOS</w:t>
                  </w:r>
                </w:p>
              </w:tc>
              <w:tc>
                <w:tcPr>
                  <w:tcW w:w="1080" w:type="dxa"/>
                  <w:tcBorders>
                    <w:top w:val="nil"/>
                    <w:left w:val="nil"/>
                    <w:bottom w:val="single" w:sz="4" w:space="0" w:color="auto"/>
                    <w:right w:val="single" w:sz="4" w:space="0" w:color="auto"/>
                  </w:tcBorders>
                  <w:shd w:val="clear" w:color="auto" w:fill="auto"/>
                  <w:noWrap/>
                  <w:vAlign w:val="center"/>
                </w:tcPr>
                <w:p w14:paraId="395DF320" w14:textId="77777777" w:rsidR="00567B72" w:rsidRPr="00B96B34" w:rsidRDefault="00567B72" w:rsidP="00721AF7">
                  <w:pPr>
                    <w:contextualSpacing/>
                    <w:jc w:val="center"/>
                    <w:rPr>
                      <w:rFonts w:ascii="Arial" w:hAnsi="Arial" w:cs="Arial"/>
                      <w:color w:val="000000"/>
                      <w:sz w:val="18"/>
                      <w:szCs w:val="18"/>
                      <w:lang w:eastAsia="es-BO"/>
                    </w:rPr>
                  </w:pPr>
                  <w:r w:rsidRPr="00B96B34">
                    <w:rPr>
                      <w:rFonts w:ascii="Arial" w:hAnsi="Arial" w:cs="Arial"/>
                      <w:color w:val="000000"/>
                      <w:sz w:val="18"/>
                      <w:szCs w:val="18"/>
                    </w:rPr>
                    <w:t>2</w:t>
                  </w:r>
                </w:p>
              </w:tc>
            </w:tr>
            <w:tr w:rsidR="00567B72" w:rsidRPr="00B96B34" w14:paraId="4CE0AA48" w14:textId="77777777" w:rsidTr="00721AF7">
              <w:trPr>
                <w:trHeight w:val="300"/>
                <w:jc w:val="center"/>
              </w:trPr>
              <w:tc>
                <w:tcPr>
                  <w:tcW w:w="610" w:type="dxa"/>
                  <w:tcBorders>
                    <w:top w:val="nil"/>
                    <w:left w:val="single" w:sz="4" w:space="0" w:color="auto"/>
                    <w:bottom w:val="single" w:sz="4" w:space="0" w:color="auto"/>
                    <w:right w:val="single" w:sz="4" w:space="0" w:color="auto"/>
                  </w:tcBorders>
                  <w:shd w:val="clear" w:color="auto" w:fill="auto"/>
                  <w:noWrap/>
                  <w:vAlign w:val="center"/>
                </w:tcPr>
                <w:p w14:paraId="42616C37" w14:textId="77777777" w:rsidR="00567B72" w:rsidRPr="00B96B34" w:rsidRDefault="00567B72" w:rsidP="00721AF7">
                  <w:pPr>
                    <w:contextualSpacing/>
                    <w:jc w:val="center"/>
                    <w:rPr>
                      <w:rFonts w:ascii="Arial" w:hAnsi="Arial" w:cs="Arial"/>
                      <w:color w:val="000000"/>
                      <w:sz w:val="18"/>
                      <w:szCs w:val="22"/>
                      <w:lang w:eastAsia="es-BO"/>
                    </w:rPr>
                  </w:pPr>
                  <w:r w:rsidRPr="00B96B34">
                    <w:rPr>
                      <w:rFonts w:ascii="Arial" w:hAnsi="Arial" w:cs="Arial"/>
                      <w:color w:val="000000"/>
                      <w:sz w:val="18"/>
                      <w:szCs w:val="22"/>
                      <w:lang w:eastAsia="es-BO"/>
                    </w:rPr>
                    <w:t>11</w:t>
                  </w:r>
                </w:p>
              </w:tc>
              <w:tc>
                <w:tcPr>
                  <w:tcW w:w="3354" w:type="dxa"/>
                  <w:tcBorders>
                    <w:top w:val="nil"/>
                    <w:left w:val="nil"/>
                    <w:bottom w:val="single" w:sz="4" w:space="0" w:color="auto"/>
                    <w:right w:val="single" w:sz="4" w:space="0" w:color="auto"/>
                  </w:tcBorders>
                  <w:shd w:val="clear" w:color="auto" w:fill="auto"/>
                  <w:noWrap/>
                  <w:vAlign w:val="center"/>
                </w:tcPr>
                <w:p w14:paraId="2E81492E" w14:textId="77777777" w:rsidR="00567B72" w:rsidRPr="00B96B34" w:rsidRDefault="00567B72" w:rsidP="00721AF7">
                  <w:pPr>
                    <w:contextualSpacing/>
                    <w:rPr>
                      <w:rFonts w:ascii="Arial" w:hAnsi="Arial" w:cs="Arial"/>
                      <w:color w:val="000000"/>
                      <w:sz w:val="18"/>
                      <w:szCs w:val="18"/>
                      <w:lang w:eastAsia="es-BO"/>
                    </w:rPr>
                  </w:pPr>
                  <w:r w:rsidRPr="00B96B34">
                    <w:rPr>
                      <w:rFonts w:ascii="Arial" w:hAnsi="Arial" w:cs="Arial"/>
                      <w:color w:val="000000"/>
                      <w:sz w:val="18"/>
                      <w:szCs w:val="18"/>
                    </w:rPr>
                    <w:t>ACTIVOS INTANGIBLES</w:t>
                  </w:r>
                </w:p>
              </w:tc>
              <w:tc>
                <w:tcPr>
                  <w:tcW w:w="1080" w:type="dxa"/>
                  <w:tcBorders>
                    <w:top w:val="nil"/>
                    <w:left w:val="nil"/>
                    <w:bottom w:val="single" w:sz="4" w:space="0" w:color="auto"/>
                    <w:right w:val="single" w:sz="4" w:space="0" w:color="auto"/>
                  </w:tcBorders>
                  <w:shd w:val="clear" w:color="auto" w:fill="auto"/>
                  <w:noWrap/>
                  <w:vAlign w:val="center"/>
                </w:tcPr>
                <w:p w14:paraId="30E14354" w14:textId="77777777" w:rsidR="00567B72" w:rsidRPr="00B96B34" w:rsidRDefault="00567B72" w:rsidP="00721AF7">
                  <w:pPr>
                    <w:contextualSpacing/>
                    <w:jc w:val="center"/>
                    <w:rPr>
                      <w:rFonts w:ascii="Arial" w:hAnsi="Arial" w:cs="Arial"/>
                      <w:color w:val="000000"/>
                      <w:sz w:val="18"/>
                      <w:szCs w:val="18"/>
                      <w:lang w:eastAsia="es-BO"/>
                    </w:rPr>
                  </w:pPr>
                  <w:r w:rsidRPr="00B96B34">
                    <w:rPr>
                      <w:rFonts w:ascii="Arial" w:hAnsi="Arial" w:cs="Arial"/>
                      <w:color w:val="000000"/>
                      <w:sz w:val="18"/>
                      <w:szCs w:val="18"/>
                    </w:rPr>
                    <w:t>39</w:t>
                  </w:r>
                </w:p>
              </w:tc>
            </w:tr>
            <w:tr w:rsidR="00567B72" w:rsidRPr="00B96B34" w14:paraId="06A7A9B5" w14:textId="77777777" w:rsidTr="00721AF7">
              <w:trPr>
                <w:trHeight w:val="300"/>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171E8" w14:textId="77777777" w:rsidR="00567B72" w:rsidRPr="00B96B34" w:rsidRDefault="00567B72" w:rsidP="00721AF7">
                  <w:pPr>
                    <w:ind w:left="851"/>
                    <w:contextualSpacing/>
                    <w:jc w:val="center"/>
                    <w:rPr>
                      <w:rFonts w:ascii="Arial" w:hAnsi="Arial" w:cs="Arial"/>
                      <w:b/>
                      <w:bCs/>
                      <w:color w:val="000000"/>
                      <w:sz w:val="18"/>
                      <w:szCs w:val="22"/>
                      <w:lang w:eastAsia="es-BO"/>
                    </w:rPr>
                  </w:pPr>
                  <w:r w:rsidRPr="00B96B34">
                    <w:rPr>
                      <w:rFonts w:ascii="Arial" w:hAnsi="Arial" w:cs="Arial"/>
                      <w:b/>
                      <w:bCs/>
                      <w:color w:val="000000" w:themeColor="text1"/>
                      <w:sz w:val="18"/>
                      <w:szCs w:val="18"/>
                    </w:rPr>
                    <w:t>TOTAL</w:t>
                  </w:r>
                </w:p>
              </w:tc>
              <w:tc>
                <w:tcPr>
                  <w:tcW w:w="1080" w:type="dxa"/>
                  <w:tcBorders>
                    <w:top w:val="nil"/>
                    <w:left w:val="nil"/>
                    <w:bottom w:val="single" w:sz="4" w:space="0" w:color="auto"/>
                    <w:right w:val="single" w:sz="4" w:space="0" w:color="auto"/>
                  </w:tcBorders>
                  <w:shd w:val="clear" w:color="auto" w:fill="auto"/>
                  <w:noWrap/>
                  <w:vAlign w:val="center"/>
                  <w:hideMark/>
                </w:tcPr>
                <w:p w14:paraId="06ABC4C0" w14:textId="77777777" w:rsidR="00567B72" w:rsidRPr="00B96B34" w:rsidRDefault="00567B72" w:rsidP="00721AF7">
                  <w:pPr>
                    <w:contextualSpacing/>
                    <w:jc w:val="center"/>
                    <w:rPr>
                      <w:rFonts w:ascii="Arial" w:hAnsi="Arial" w:cs="Arial"/>
                      <w:b/>
                      <w:bCs/>
                      <w:color w:val="000000"/>
                      <w:sz w:val="18"/>
                      <w:szCs w:val="22"/>
                      <w:lang w:eastAsia="es-BO"/>
                    </w:rPr>
                  </w:pPr>
                  <w:r w:rsidRPr="008F0538">
                    <w:rPr>
                      <w:rFonts w:ascii="Arial" w:hAnsi="Arial" w:cs="Arial"/>
                      <w:b/>
                      <w:sz w:val="18"/>
                      <w:szCs w:val="18"/>
                    </w:rPr>
                    <w:t>8.</w:t>
                  </w:r>
                  <w:r>
                    <w:rPr>
                      <w:rFonts w:ascii="Arial" w:hAnsi="Arial" w:cs="Arial"/>
                      <w:b/>
                      <w:sz w:val="18"/>
                      <w:szCs w:val="18"/>
                    </w:rPr>
                    <w:t>971</w:t>
                  </w:r>
                </w:p>
              </w:tc>
            </w:tr>
          </w:tbl>
          <w:p w14:paraId="692641D1" w14:textId="77777777" w:rsidR="00567B72" w:rsidRDefault="00567B72" w:rsidP="00721AF7">
            <w:pPr>
              <w:ind w:left="851"/>
              <w:contextualSpacing/>
              <w:jc w:val="both"/>
              <w:rPr>
                <w:rFonts w:ascii="Arial" w:eastAsia="Arial" w:hAnsi="Arial" w:cs="Arial"/>
                <w:b/>
                <w:i/>
                <w:color w:val="282626"/>
                <w:sz w:val="22"/>
                <w:szCs w:val="22"/>
              </w:rPr>
            </w:pPr>
          </w:p>
          <w:p w14:paraId="7BB7F08C" w14:textId="77777777" w:rsidR="00567B72" w:rsidRDefault="00567B72" w:rsidP="00721AF7">
            <w:pPr>
              <w:ind w:left="851"/>
              <w:contextualSpacing/>
              <w:rPr>
                <w:rFonts w:ascii="Arial" w:eastAsia="Arial" w:hAnsi="Arial" w:cs="Arial"/>
                <w:b/>
                <w:i/>
                <w:color w:val="282626"/>
                <w:position w:val="-1"/>
                <w:sz w:val="22"/>
                <w:szCs w:val="22"/>
              </w:rPr>
            </w:pPr>
            <w:r>
              <w:rPr>
                <w:rFonts w:ascii="Arial" w:eastAsia="Arial" w:hAnsi="Arial" w:cs="Arial"/>
                <w:b/>
                <w:i/>
                <w:color w:val="282626"/>
                <w:position w:val="-1"/>
                <w:sz w:val="22"/>
                <w:szCs w:val="22"/>
              </w:rPr>
              <w:t xml:space="preserve">      </w:t>
            </w:r>
            <w:r w:rsidRPr="00B96B34">
              <w:rPr>
                <w:rFonts w:ascii="Arial" w:eastAsia="Arial" w:hAnsi="Arial" w:cs="Arial"/>
                <w:b/>
                <w:i/>
                <w:color w:val="282626"/>
                <w:position w:val="-1"/>
                <w:sz w:val="22"/>
                <w:szCs w:val="22"/>
              </w:rPr>
              <w:t xml:space="preserve">Desglose de </w:t>
            </w:r>
            <w:r>
              <w:rPr>
                <w:rFonts w:ascii="Arial" w:eastAsia="Arial" w:hAnsi="Arial" w:cs="Arial"/>
                <w:b/>
                <w:i/>
                <w:color w:val="282626"/>
                <w:position w:val="-1"/>
                <w:sz w:val="22"/>
                <w:szCs w:val="22"/>
              </w:rPr>
              <w:t xml:space="preserve">Cantidad de </w:t>
            </w:r>
            <w:r w:rsidRPr="00B96B34">
              <w:rPr>
                <w:rFonts w:ascii="Arial" w:eastAsia="Arial" w:hAnsi="Arial" w:cs="Arial"/>
                <w:b/>
                <w:i/>
                <w:color w:val="282626"/>
                <w:position w:val="-1"/>
                <w:sz w:val="22"/>
                <w:szCs w:val="22"/>
              </w:rPr>
              <w:t xml:space="preserve">Activos </w:t>
            </w:r>
            <w:r>
              <w:rPr>
                <w:rFonts w:ascii="Arial" w:eastAsia="Arial" w:hAnsi="Arial" w:cs="Arial"/>
                <w:b/>
                <w:i/>
                <w:color w:val="282626"/>
                <w:position w:val="-1"/>
                <w:sz w:val="22"/>
                <w:szCs w:val="22"/>
              </w:rPr>
              <w:t>Fijos por Departamento y</w:t>
            </w:r>
            <w:r w:rsidRPr="00B96B34">
              <w:rPr>
                <w:rFonts w:ascii="Arial" w:eastAsia="Arial" w:hAnsi="Arial" w:cs="Arial"/>
                <w:b/>
                <w:i/>
                <w:color w:val="282626"/>
                <w:position w:val="-1"/>
                <w:sz w:val="22"/>
                <w:szCs w:val="22"/>
              </w:rPr>
              <w:t xml:space="preserve"> partida </w:t>
            </w:r>
            <w:r>
              <w:rPr>
                <w:rFonts w:ascii="Arial" w:eastAsia="Arial" w:hAnsi="Arial" w:cs="Arial"/>
                <w:b/>
                <w:i/>
                <w:color w:val="282626"/>
                <w:position w:val="-1"/>
                <w:sz w:val="22"/>
                <w:szCs w:val="22"/>
              </w:rPr>
              <w:t xml:space="preserve">     </w:t>
            </w:r>
          </w:p>
          <w:p w14:paraId="5A943434" w14:textId="77777777" w:rsidR="00567B72" w:rsidRDefault="00567B72" w:rsidP="00721AF7">
            <w:pPr>
              <w:ind w:left="851"/>
              <w:contextualSpacing/>
              <w:rPr>
                <w:rFonts w:ascii="Arial" w:eastAsia="Arial" w:hAnsi="Arial" w:cs="Arial"/>
                <w:b/>
                <w:i/>
                <w:color w:val="282626"/>
                <w:position w:val="-1"/>
                <w:sz w:val="22"/>
                <w:szCs w:val="22"/>
              </w:rPr>
            </w:pPr>
            <w:r>
              <w:rPr>
                <w:rFonts w:ascii="Arial" w:eastAsia="Arial" w:hAnsi="Arial" w:cs="Arial"/>
                <w:b/>
                <w:i/>
                <w:color w:val="282626"/>
                <w:position w:val="-1"/>
                <w:sz w:val="22"/>
                <w:szCs w:val="22"/>
              </w:rPr>
              <w:t xml:space="preserve">      </w:t>
            </w:r>
            <w:r w:rsidRPr="00B96B34">
              <w:rPr>
                <w:rFonts w:ascii="Arial" w:eastAsia="Arial" w:hAnsi="Arial" w:cs="Arial"/>
                <w:b/>
                <w:i/>
                <w:color w:val="282626"/>
                <w:position w:val="-1"/>
                <w:sz w:val="22"/>
                <w:szCs w:val="22"/>
              </w:rPr>
              <w:t>presupuestaria:</w:t>
            </w:r>
          </w:p>
          <w:p w14:paraId="02A386C9" w14:textId="77777777" w:rsidR="00567B72" w:rsidRDefault="00567B72" w:rsidP="00721AF7">
            <w:pPr>
              <w:ind w:left="851"/>
              <w:contextualSpacing/>
              <w:jc w:val="both"/>
              <w:rPr>
                <w:rFonts w:ascii="Arial" w:eastAsia="Arial" w:hAnsi="Arial" w:cs="Arial"/>
                <w:b/>
                <w:i/>
                <w:color w:val="282626"/>
                <w:sz w:val="22"/>
                <w:szCs w:val="22"/>
              </w:rPr>
            </w:pPr>
          </w:p>
          <w:p w14:paraId="567682F8" w14:textId="77777777" w:rsidR="00567B72" w:rsidRDefault="00567B72" w:rsidP="00721AF7">
            <w:pPr>
              <w:ind w:left="851"/>
              <w:contextualSpacing/>
              <w:jc w:val="both"/>
              <w:rPr>
                <w:rFonts w:ascii="Arial" w:eastAsia="Arial" w:hAnsi="Arial" w:cs="Arial"/>
                <w:b/>
                <w:i/>
                <w:color w:val="282626"/>
                <w:sz w:val="22"/>
                <w:szCs w:val="22"/>
              </w:rPr>
            </w:pPr>
          </w:p>
          <w:tbl>
            <w:tblPr>
              <w:tblW w:w="6480" w:type="dxa"/>
              <w:jc w:val="center"/>
              <w:tblCellMar>
                <w:left w:w="70" w:type="dxa"/>
                <w:right w:w="70" w:type="dxa"/>
              </w:tblCellMar>
              <w:tblLook w:val="04A0" w:firstRow="1" w:lastRow="0" w:firstColumn="1" w:lastColumn="0" w:noHBand="0" w:noVBand="1"/>
            </w:tblPr>
            <w:tblGrid>
              <w:gridCol w:w="1421"/>
              <w:gridCol w:w="3900"/>
              <w:gridCol w:w="1160"/>
            </w:tblGrid>
            <w:tr w:rsidR="00567B72" w:rsidRPr="00495198" w14:paraId="35530EFE" w14:textId="77777777" w:rsidTr="00721AF7">
              <w:trPr>
                <w:trHeight w:val="300"/>
                <w:tblHeader/>
                <w:jc w:val="center"/>
              </w:trPr>
              <w:tc>
                <w:tcPr>
                  <w:tcW w:w="1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8B358C" w14:textId="77777777" w:rsidR="00567B72" w:rsidRPr="00495198" w:rsidRDefault="00567B72" w:rsidP="00721AF7">
                  <w:pPr>
                    <w:jc w:val="center"/>
                    <w:rPr>
                      <w:rFonts w:ascii="Arial" w:hAnsi="Arial" w:cs="Arial"/>
                      <w:b/>
                      <w:bCs/>
                      <w:color w:val="000000"/>
                      <w:sz w:val="18"/>
                      <w:szCs w:val="18"/>
                    </w:rPr>
                  </w:pPr>
                  <w:r w:rsidRPr="00495198">
                    <w:rPr>
                      <w:rFonts w:ascii="Arial" w:hAnsi="Arial" w:cs="Arial"/>
                      <w:b/>
                      <w:bCs/>
                      <w:color w:val="000000"/>
                      <w:sz w:val="18"/>
                      <w:szCs w:val="18"/>
                    </w:rPr>
                    <w:t>REGIONAL</w:t>
                  </w:r>
                </w:p>
              </w:tc>
              <w:tc>
                <w:tcPr>
                  <w:tcW w:w="3900" w:type="dxa"/>
                  <w:tcBorders>
                    <w:top w:val="single" w:sz="4" w:space="0" w:color="auto"/>
                    <w:left w:val="nil"/>
                    <w:bottom w:val="single" w:sz="4" w:space="0" w:color="auto"/>
                    <w:right w:val="single" w:sz="4" w:space="0" w:color="auto"/>
                  </w:tcBorders>
                  <w:shd w:val="clear" w:color="000000" w:fill="F2F2F2"/>
                  <w:noWrap/>
                  <w:vAlign w:val="center"/>
                  <w:hideMark/>
                </w:tcPr>
                <w:p w14:paraId="4691F0FC" w14:textId="77777777" w:rsidR="00567B72" w:rsidRPr="00495198" w:rsidRDefault="00567B72" w:rsidP="00721AF7">
                  <w:pPr>
                    <w:jc w:val="center"/>
                    <w:rPr>
                      <w:rFonts w:ascii="Arial" w:hAnsi="Arial" w:cs="Arial"/>
                      <w:b/>
                      <w:bCs/>
                      <w:color w:val="000000"/>
                      <w:sz w:val="18"/>
                      <w:szCs w:val="18"/>
                    </w:rPr>
                  </w:pPr>
                  <w:r w:rsidRPr="00495198">
                    <w:rPr>
                      <w:rFonts w:ascii="Arial" w:hAnsi="Arial" w:cs="Arial"/>
                      <w:b/>
                      <w:bCs/>
                      <w:color w:val="000000"/>
                      <w:sz w:val="18"/>
                      <w:szCs w:val="18"/>
                    </w:rPr>
                    <w:t>PARTIDA PRESUPUESTARIA</w:t>
                  </w:r>
                </w:p>
              </w:tc>
              <w:tc>
                <w:tcPr>
                  <w:tcW w:w="1160" w:type="dxa"/>
                  <w:tcBorders>
                    <w:top w:val="single" w:sz="4" w:space="0" w:color="auto"/>
                    <w:left w:val="nil"/>
                    <w:bottom w:val="single" w:sz="4" w:space="0" w:color="auto"/>
                    <w:right w:val="single" w:sz="4" w:space="0" w:color="auto"/>
                  </w:tcBorders>
                  <w:shd w:val="clear" w:color="000000" w:fill="F2F2F2"/>
                  <w:noWrap/>
                  <w:vAlign w:val="center"/>
                  <w:hideMark/>
                </w:tcPr>
                <w:p w14:paraId="67D6C511" w14:textId="77777777" w:rsidR="00567B72" w:rsidRPr="00495198" w:rsidRDefault="00567B72" w:rsidP="00721AF7">
                  <w:pPr>
                    <w:jc w:val="right"/>
                    <w:rPr>
                      <w:rFonts w:ascii="Arial" w:hAnsi="Arial" w:cs="Arial"/>
                      <w:b/>
                      <w:bCs/>
                      <w:color w:val="000000"/>
                      <w:sz w:val="18"/>
                      <w:szCs w:val="18"/>
                    </w:rPr>
                  </w:pPr>
                  <w:r w:rsidRPr="00495198">
                    <w:rPr>
                      <w:rFonts w:ascii="Arial" w:hAnsi="Arial" w:cs="Arial"/>
                      <w:b/>
                      <w:bCs/>
                      <w:color w:val="000000"/>
                      <w:sz w:val="18"/>
                      <w:szCs w:val="18"/>
                    </w:rPr>
                    <w:t>CANTIDAD</w:t>
                  </w:r>
                </w:p>
              </w:tc>
            </w:tr>
            <w:tr w:rsidR="00567B72" w:rsidRPr="00495198" w14:paraId="15FFCB0C"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72FCBD"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BENI</w:t>
                  </w:r>
                </w:p>
              </w:tc>
              <w:tc>
                <w:tcPr>
                  <w:tcW w:w="3900" w:type="dxa"/>
                  <w:tcBorders>
                    <w:top w:val="nil"/>
                    <w:left w:val="nil"/>
                    <w:bottom w:val="single" w:sz="4" w:space="0" w:color="auto"/>
                    <w:right w:val="single" w:sz="4" w:space="0" w:color="auto"/>
                  </w:tcBorders>
                  <w:shd w:val="clear" w:color="auto" w:fill="auto"/>
                  <w:noWrap/>
                  <w:vAlign w:val="center"/>
                  <w:hideMark/>
                </w:tcPr>
                <w:p w14:paraId="2C56D007"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19776F9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32   </w:t>
                  </w:r>
                </w:p>
              </w:tc>
            </w:tr>
            <w:tr w:rsidR="00567B72" w:rsidRPr="00495198" w14:paraId="4826BD3F"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11D35C6"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28A49910"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4D90D42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109   </w:t>
                  </w:r>
                </w:p>
              </w:tc>
            </w:tr>
            <w:tr w:rsidR="00567B72" w:rsidRPr="00495198" w14:paraId="7E51A344"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136E9C3"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02B2A972"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1B1B3875"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8   </w:t>
                  </w:r>
                </w:p>
              </w:tc>
            </w:tr>
            <w:tr w:rsidR="00567B72" w:rsidRPr="00495198" w14:paraId="434E5308"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CF1527A"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0F5E603"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2485FD2C"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39   </w:t>
                  </w:r>
                </w:p>
              </w:tc>
            </w:tr>
            <w:tr w:rsidR="00567B72" w:rsidRPr="00495198" w14:paraId="745FDB95"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2ED42FC7"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D399EEA"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469244A2"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3   </w:t>
                  </w:r>
                </w:p>
              </w:tc>
            </w:tr>
            <w:tr w:rsidR="00567B72" w:rsidRPr="00495198" w14:paraId="438C3D74" w14:textId="77777777" w:rsidTr="00721AF7">
              <w:trPr>
                <w:trHeight w:val="347"/>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77D014"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BENI</w:t>
                  </w:r>
                </w:p>
              </w:tc>
              <w:tc>
                <w:tcPr>
                  <w:tcW w:w="1160" w:type="dxa"/>
                  <w:tcBorders>
                    <w:top w:val="nil"/>
                    <w:left w:val="nil"/>
                    <w:bottom w:val="single" w:sz="4" w:space="0" w:color="auto"/>
                    <w:right w:val="single" w:sz="4" w:space="0" w:color="auto"/>
                  </w:tcBorders>
                  <w:shd w:val="clear" w:color="000000" w:fill="F2F2F2"/>
                  <w:noWrap/>
                  <w:vAlign w:val="center"/>
                  <w:hideMark/>
                </w:tcPr>
                <w:p w14:paraId="3B7646F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191   </w:t>
                  </w:r>
                </w:p>
              </w:tc>
            </w:tr>
            <w:tr w:rsidR="00567B72" w:rsidRPr="00495198" w14:paraId="345DE9AA"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E63ED"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CHUQUISACA</w:t>
                  </w:r>
                </w:p>
              </w:tc>
              <w:tc>
                <w:tcPr>
                  <w:tcW w:w="3900" w:type="dxa"/>
                  <w:tcBorders>
                    <w:top w:val="nil"/>
                    <w:left w:val="nil"/>
                    <w:bottom w:val="single" w:sz="4" w:space="0" w:color="auto"/>
                    <w:right w:val="single" w:sz="4" w:space="0" w:color="auto"/>
                  </w:tcBorders>
                  <w:shd w:val="clear" w:color="auto" w:fill="auto"/>
                  <w:noWrap/>
                  <w:vAlign w:val="center"/>
                  <w:hideMark/>
                </w:tcPr>
                <w:p w14:paraId="06EC84AB"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3AAA5A7B"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47   </w:t>
                  </w:r>
                </w:p>
              </w:tc>
            </w:tr>
            <w:tr w:rsidR="00567B72" w:rsidRPr="00495198" w14:paraId="013C7627"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1D9F574"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1AA1CAF"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261B5299"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117   </w:t>
                  </w:r>
                </w:p>
              </w:tc>
            </w:tr>
            <w:tr w:rsidR="00567B72" w:rsidRPr="00495198" w14:paraId="19D07DAB"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078D5CFC"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5534E678"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697A7467"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7   </w:t>
                  </w:r>
                </w:p>
              </w:tc>
            </w:tr>
            <w:tr w:rsidR="00567B72" w:rsidRPr="00495198" w14:paraId="344B4D64"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6E71D253"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F9EA5C0"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24498A4C"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61   </w:t>
                  </w:r>
                </w:p>
              </w:tc>
            </w:tr>
            <w:tr w:rsidR="00567B72" w:rsidRPr="00495198" w14:paraId="57B9C0A8"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47E4CF9E"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2FFDB585"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33296FFB"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9   </w:t>
                  </w:r>
                </w:p>
              </w:tc>
            </w:tr>
            <w:tr w:rsidR="00567B72" w:rsidRPr="00495198" w14:paraId="6151B45F"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20CA05"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CHUQUISACA</w:t>
                  </w:r>
                </w:p>
              </w:tc>
              <w:tc>
                <w:tcPr>
                  <w:tcW w:w="1160" w:type="dxa"/>
                  <w:tcBorders>
                    <w:top w:val="nil"/>
                    <w:left w:val="nil"/>
                    <w:bottom w:val="single" w:sz="4" w:space="0" w:color="auto"/>
                    <w:right w:val="single" w:sz="4" w:space="0" w:color="auto"/>
                  </w:tcBorders>
                  <w:shd w:val="clear" w:color="000000" w:fill="F2F2F2"/>
                  <w:noWrap/>
                  <w:vAlign w:val="center"/>
                  <w:hideMark/>
                </w:tcPr>
                <w:p w14:paraId="60F2E54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w:t>
                  </w:r>
                  <w:r>
                    <w:rPr>
                      <w:rFonts w:ascii="Arial" w:hAnsi="Arial" w:cs="Arial"/>
                      <w:color w:val="000000"/>
                      <w:sz w:val="18"/>
                      <w:szCs w:val="18"/>
                    </w:rPr>
                    <w:t>2</w:t>
                  </w:r>
                  <w:r w:rsidRPr="00495198">
                    <w:rPr>
                      <w:rFonts w:ascii="Arial" w:hAnsi="Arial" w:cs="Arial"/>
                      <w:color w:val="000000"/>
                      <w:sz w:val="18"/>
                      <w:szCs w:val="18"/>
                    </w:rPr>
                    <w:t xml:space="preserve">41   </w:t>
                  </w:r>
                </w:p>
              </w:tc>
            </w:tr>
            <w:tr w:rsidR="00567B72" w:rsidRPr="00495198" w14:paraId="33DE2A83"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17E7A"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COCHABAMBA</w:t>
                  </w:r>
                </w:p>
              </w:tc>
              <w:tc>
                <w:tcPr>
                  <w:tcW w:w="3900" w:type="dxa"/>
                  <w:tcBorders>
                    <w:top w:val="nil"/>
                    <w:left w:val="nil"/>
                    <w:bottom w:val="single" w:sz="4" w:space="0" w:color="auto"/>
                    <w:right w:val="single" w:sz="4" w:space="0" w:color="auto"/>
                  </w:tcBorders>
                  <w:shd w:val="clear" w:color="auto" w:fill="auto"/>
                  <w:noWrap/>
                  <w:vAlign w:val="center"/>
                  <w:hideMark/>
                </w:tcPr>
                <w:p w14:paraId="00DDB942"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5518CF86"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90   </w:t>
                  </w:r>
                </w:p>
              </w:tc>
            </w:tr>
            <w:tr w:rsidR="00567B72" w:rsidRPr="00495198" w14:paraId="5750D253"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6D11B8EE"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5BF07E64"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342DACF4"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232   </w:t>
                  </w:r>
                </w:p>
              </w:tc>
            </w:tr>
            <w:tr w:rsidR="00567B72" w:rsidRPr="00495198" w14:paraId="13F9A7DC"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52A19125"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B4A0DDD"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03028D76"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11   </w:t>
                  </w:r>
                </w:p>
              </w:tc>
            </w:tr>
            <w:tr w:rsidR="00567B72" w:rsidRPr="00495198" w14:paraId="44FCE478"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6BA95B0B"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5B16A7B6"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37 - ACTIVOS INTANGIBLES</w:t>
                  </w:r>
                </w:p>
              </w:tc>
              <w:tc>
                <w:tcPr>
                  <w:tcW w:w="1160" w:type="dxa"/>
                  <w:tcBorders>
                    <w:top w:val="nil"/>
                    <w:left w:val="nil"/>
                    <w:bottom w:val="single" w:sz="4" w:space="0" w:color="auto"/>
                    <w:right w:val="single" w:sz="4" w:space="0" w:color="auto"/>
                  </w:tcBorders>
                  <w:shd w:val="clear" w:color="auto" w:fill="auto"/>
                  <w:noWrap/>
                  <w:vAlign w:val="center"/>
                  <w:hideMark/>
                </w:tcPr>
                <w:p w14:paraId="0F2CCE8E"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   </w:t>
                  </w:r>
                </w:p>
              </w:tc>
            </w:tr>
            <w:tr w:rsidR="00567B72" w:rsidRPr="00495198" w14:paraId="09925156"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34D5A2FD"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02DAA41F"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18D6F56F"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w:t>
                  </w:r>
                  <w:r>
                    <w:rPr>
                      <w:rFonts w:ascii="Arial" w:hAnsi="Arial" w:cs="Arial"/>
                      <w:color w:val="000000"/>
                      <w:sz w:val="18"/>
                      <w:szCs w:val="18"/>
                    </w:rPr>
                    <w:t>1</w:t>
                  </w:r>
                  <w:r w:rsidRPr="00495198">
                    <w:rPr>
                      <w:rFonts w:ascii="Arial" w:hAnsi="Arial" w:cs="Arial"/>
                      <w:color w:val="000000"/>
                      <w:sz w:val="18"/>
                      <w:szCs w:val="18"/>
                    </w:rPr>
                    <w:t xml:space="preserve">21   </w:t>
                  </w:r>
                </w:p>
              </w:tc>
            </w:tr>
            <w:tr w:rsidR="00567B72" w:rsidRPr="00495198" w14:paraId="5A806B5F"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4D470896"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3921531C"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4E7E333C"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5   </w:t>
                  </w:r>
                </w:p>
              </w:tc>
            </w:tr>
            <w:tr w:rsidR="00567B72" w:rsidRPr="00495198" w14:paraId="39A4AF41" w14:textId="77777777" w:rsidTr="00721AF7">
              <w:trPr>
                <w:trHeight w:val="237"/>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A40EE8"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COCHABAMBA</w:t>
                  </w:r>
                </w:p>
              </w:tc>
              <w:tc>
                <w:tcPr>
                  <w:tcW w:w="1160" w:type="dxa"/>
                  <w:tcBorders>
                    <w:top w:val="nil"/>
                    <w:left w:val="nil"/>
                    <w:bottom w:val="single" w:sz="4" w:space="0" w:color="auto"/>
                    <w:right w:val="single" w:sz="4" w:space="0" w:color="auto"/>
                  </w:tcBorders>
                  <w:shd w:val="clear" w:color="000000" w:fill="F2F2F2"/>
                  <w:noWrap/>
                  <w:vAlign w:val="center"/>
                  <w:hideMark/>
                </w:tcPr>
                <w:p w14:paraId="2FDC8345"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461   </w:t>
                  </w:r>
                </w:p>
              </w:tc>
            </w:tr>
            <w:tr w:rsidR="00567B72" w:rsidRPr="00495198" w14:paraId="289512B5"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E42B7F"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LA PAZ</w:t>
                  </w:r>
                </w:p>
              </w:tc>
              <w:tc>
                <w:tcPr>
                  <w:tcW w:w="3900" w:type="dxa"/>
                  <w:tcBorders>
                    <w:top w:val="nil"/>
                    <w:left w:val="nil"/>
                    <w:bottom w:val="single" w:sz="4" w:space="0" w:color="auto"/>
                    <w:right w:val="single" w:sz="4" w:space="0" w:color="auto"/>
                  </w:tcBorders>
                  <w:shd w:val="clear" w:color="auto" w:fill="auto"/>
                  <w:noWrap/>
                  <w:vAlign w:val="center"/>
                  <w:hideMark/>
                </w:tcPr>
                <w:p w14:paraId="3565B401"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1 - EDIFICACIONES</w:t>
                  </w:r>
                </w:p>
              </w:tc>
              <w:tc>
                <w:tcPr>
                  <w:tcW w:w="1160" w:type="dxa"/>
                  <w:tcBorders>
                    <w:top w:val="nil"/>
                    <w:left w:val="nil"/>
                    <w:bottom w:val="single" w:sz="4" w:space="0" w:color="auto"/>
                    <w:right w:val="single" w:sz="4" w:space="0" w:color="auto"/>
                  </w:tcBorders>
                  <w:shd w:val="clear" w:color="auto" w:fill="auto"/>
                  <w:noWrap/>
                  <w:vAlign w:val="center"/>
                  <w:hideMark/>
                </w:tcPr>
                <w:p w14:paraId="19B7506D"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   </w:t>
                  </w:r>
                </w:p>
              </w:tc>
            </w:tr>
            <w:tr w:rsidR="00567B72" w:rsidRPr="00495198" w14:paraId="7F9CE9D7"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79FB6A90"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3D341B16"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13 - HERRAMIENTAS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12FFEFBD"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66   </w:t>
                  </w:r>
                </w:p>
              </w:tc>
            </w:tr>
            <w:tr w:rsidR="00567B72" w:rsidRPr="00495198" w14:paraId="1D00AE74"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41C3E88C"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3BD1E0D"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59368E5F"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918   </w:t>
                  </w:r>
                </w:p>
              </w:tc>
            </w:tr>
            <w:tr w:rsidR="00567B72" w:rsidRPr="00495198" w14:paraId="7510C881"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3E3146BF"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0373E67B"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105DAF0A"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2.817   </w:t>
                  </w:r>
                </w:p>
              </w:tc>
            </w:tr>
            <w:tr w:rsidR="00567B72" w:rsidRPr="00495198" w14:paraId="14E30F26"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FE8EDB5"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45F40182"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3CEAC06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160   </w:t>
                  </w:r>
                </w:p>
              </w:tc>
            </w:tr>
            <w:tr w:rsidR="00567B72" w:rsidRPr="00495198" w14:paraId="7A4135DF"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65C8EA56"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67D2D4A9"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34 - TERRENOS</w:t>
                  </w:r>
                </w:p>
              </w:tc>
              <w:tc>
                <w:tcPr>
                  <w:tcW w:w="1160" w:type="dxa"/>
                  <w:tcBorders>
                    <w:top w:val="nil"/>
                    <w:left w:val="nil"/>
                    <w:bottom w:val="single" w:sz="4" w:space="0" w:color="auto"/>
                    <w:right w:val="single" w:sz="4" w:space="0" w:color="auto"/>
                  </w:tcBorders>
                  <w:shd w:val="clear" w:color="auto" w:fill="auto"/>
                  <w:noWrap/>
                  <w:vAlign w:val="center"/>
                  <w:hideMark/>
                </w:tcPr>
                <w:p w14:paraId="1E35350F"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   </w:t>
                  </w:r>
                </w:p>
              </w:tc>
            </w:tr>
            <w:tr w:rsidR="00567B72" w:rsidRPr="00495198" w14:paraId="03E9EDC9"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32BC9968"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08560C1E"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37 - ACTIVOS INTANGIBLES</w:t>
                  </w:r>
                </w:p>
              </w:tc>
              <w:tc>
                <w:tcPr>
                  <w:tcW w:w="1160" w:type="dxa"/>
                  <w:tcBorders>
                    <w:top w:val="nil"/>
                    <w:left w:val="nil"/>
                    <w:bottom w:val="single" w:sz="4" w:space="0" w:color="auto"/>
                    <w:right w:val="single" w:sz="4" w:space="0" w:color="auto"/>
                  </w:tcBorders>
                  <w:shd w:val="clear" w:color="auto" w:fill="auto"/>
                  <w:noWrap/>
                  <w:vAlign w:val="center"/>
                  <w:hideMark/>
                </w:tcPr>
                <w:p w14:paraId="681B8C8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37   </w:t>
                  </w:r>
                </w:p>
              </w:tc>
            </w:tr>
            <w:tr w:rsidR="00567B72" w:rsidRPr="00495198" w14:paraId="0EB0BB5F"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4053DEFC"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6C9E2E67"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0B6722DA"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2.447   </w:t>
                  </w:r>
                </w:p>
              </w:tc>
            </w:tr>
            <w:tr w:rsidR="00567B72" w:rsidRPr="00495198" w14:paraId="33069068"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2D10EB81"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D276BFB"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6C667E42"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235   </w:t>
                  </w:r>
                </w:p>
              </w:tc>
            </w:tr>
            <w:tr w:rsidR="00567B72" w:rsidRPr="00495198" w14:paraId="3F28A986"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DDEA4F3"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016AB67A"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6 - EQUIPO EDUCACIONAL Y RECREATIVO</w:t>
                  </w:r>
                </w:p>
              </w:tc>
              <w:tc>
                <w:tcPr>
                  <w:tcW w:w="1160" w:type="dxa"/>
                  <w:tcBorders>
                    <w:top w:val="nil"/>
                    <w:left w:val="nil"/>
                    <w:bottom w:val="single" w:sz="4" w:space="0" w:color="auto"/>
                    <w:right w:val="single" w:sz="4" w:space="0" w:color="auto"/>
                  </w:tcBorders>
                  <w:shd w:val="clear" w:color="auto" w:fill="auto"/>
                  <w:noWrap/>
                  <w:vAlign w:val="center"/>
                  <w:hideMark/>
                </w:tcPr>
                <w:p w14:paraId="75E722A2"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16   </w:t>
                  </w:r>
                </w:p>
              </w:tc>
            </w:tr>
            <w:tr w:rsidR="00567B72" w:rsidRPr="00495198" w14:paraId="6AF3BD0C"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5FC44B0"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09E3C099"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8 - VEHICULOS AUTOMOTORES</w:t>
                  </w:r>
                </w:p>
              </w:tc>
              <w:tc>
                <w:tcPr>
                  <w:tcW w:w="1160" w:type="dxa"/>
                  <w:tcBorders>
                    <w:top w:val="nil"/>
                    <w:left w:val="nil"/>
                    <w:bottom w:val="single" w:sz="4" w:space="0" w:color="auto"/>
                    <w:right w:val="single" w:sz="4" w:space="0" w:color="auto"/>
                  </w:tcBorders>
                  <w:shd w:val="clear" w:color="auto" w:fill="auto"/>
                  <w:noWrap/>
                  <w:vAlign w:val="center"/>
                  <w:hideMark/>
                </w:tcPr>
                <w:p w14:paraId="01606AF4"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   </w:t>
                  </w:r>
                </w:p>
              </w:tc>
            </w:tr>
            <w:tr w:rsidR="00567B72" w:rsidRPr="00495198" w14:paraId="051D2D9C"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A86E39"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LA PAZ</w:t>
                  </w:r>
                </w:p>
              </w:tc>
              <w:tc>
                <w:tcPr>
                  <w:tcW w:w="1160" w:type="dxa"/>
                  <w:tcBorders>
                    <w:top w:val="nil"/>
                    <w:left w:val="nil"/>
                    <w:bottom w:val="single" w:sz="4" w:space="0" w:color="auto"/>
                    <w:right w:val="single" w:sz="4" w:space="0" w:color="auto"/>
                  </w:tcBorders>
                  <w:shd w:val="clear" w:color="000000" w:fill="F2F2F2"/>
                  <w:noWrap/>
                  <w:vAlign w:val="center"/>
                  <w:hideMark/>
                </w:tcPr>
                <w:p w14:paraId="0F993F47"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6.702   </w:t>
                  </w:r>
                </w:p>
              </w:tc>
            </w:tr>
            <w:tr w:rsidR="00567B72" w:rsidRPr="00495198" w14:paraId="129476BF"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B7098"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ORURO</w:t>
                  </w:r>
                </w:p>
              </w:tc>
              <w:tc>
                <w:tcPr>
                  <w:tcW w:w="3900" w:type="dxa"/>
                  <w:tcBorders>
                    <w:top w:val="nil"/>
                    <w:left w:val="nil"/>
                    <w:bottom w:val="single" w:sz="4" w:space="0" w:color="auto"/>
                    <w:right w:val="single" w:sz="4" w:space="0" w:color="auto"/>
                  </w:tcBorders>
                  <w:shd w:val="clear" w:color="auto" w:fill="auto"/>
                  <w:noWrap/>
                  <w:vAlign w:val="center"/>
                  <w:hideMark/>
                </w:tcPr>
                <w:p w14:paraId="73CB5686"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5AC354AE"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48   </w:t>
                  </w:r>
                </w:p>
              </w:tc>
            </w:tr>
            <w:tr w:rsidR="00567B72" w:rsidRPr="00495198" w14:paraId="5CE0C55A"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649C4790"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5A7258C5"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6FC46843"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142   </w:t>
                  </w:r>
                </w:p>
              </w:tc>
            </w:tr>
            <w:tr w:rsidR="00567B72" w:rsidRPr="00495198" w14:paraId="7C2E5E6F"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36000701"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3A198E20"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016E3686"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7   </w:t>
                  </w:r>
                </w:p>
              </w:tc>
            </w:tr>
            <w:tr w:rsidR="00567B72" w:rsidRPr="00495198" w14:paraId="603B4366"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9E9CB87"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3931BB28"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43E5C173"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59   </w:t>
                  </w:r>
                </w:p>
              </w:tc>
            </w:tr>
            <w:tr w:rsidR="00567B72" w:rsidRPr="00495198" w14:paraId="4182A658"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5C958C1A"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02C986F"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79E0D61A"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9   </w:t>
                  </w:r>
                </w:p>
              </w:tc>
            </w:tr>
            <w:tr w:rsidR="00567B72" w:rsidRPr="00495198" w14:paraId="3C67CF08"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C346465"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ORURO</w:t>
                  </w:r>
                </w:p>
              </w:tc>
              <w:tc>
                <w:tcPr>
                  <w:tcW w:w="1160" w:type="dxa"/>
                  <w:tcBorders>
                    <w:top w:val="nil"/>
                    <w:left w:val="nil"/>
                    <w:bottom w:val="single" w:sz="4" w:space="0" w:color="auto"/>
                    <w:right w:val="single" w:sz="4" w:space="0" w:color="auto"/>
                  </w:tcBorders>
                  <w:shd w:val="clear" w:color="000000" w:fill="F2F2F2"/>
                  <w:noWrap/>
                  <w:vAlign w:val="center"/>
                  <w:hideMark/>
                </w:tcPr>
                <w:p w14:paraId="10FC5C26"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265   </w:t>
                  </w:r>
                </w:p>
              </w:tc>
            </w:tr>
            <w:tr w:rsidR="00567B72" w:rsidRPr="00495198" w14:paraId="7C73C547"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7E4CB4"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PANDO</w:t>
                  </w:r>
                </w:p>
              </w:tc>
              <w:tc>
                <w:tcPr>
                  <w:tcW w:w="3900" w:type="dxa"/>
                  <w:tcBorders>
                    <w:top w:val="nil"/>
                    <w:left w:val="nil"/>
                    <w:bottom w:val="single" w:sz="4" w:space="0" w:color="auto"/>
                    <w:right w:val="single" w:sz="4" w:space="0" w:color="auto"/>
                  </w:tcBorders>
                  <w:shd w:val="clear" w:color="auto" w:fill="auto"/>
                  <w:noWrap/>
                  <w:vAlign w:val="center"/>
                  <w:hideMark/>
                </w:tcPr>
                <w:p w14:paraId="09519DB0"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1B1B2C0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21   </w:t>
                  </w:r>
                </w:p>
              </w:tc>
            </w:tr>
            <w:tr w:rsidR="00567B72" w:rsidRPr="00495198" w14:paraId="59BBEFF4"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0064275D"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D46C3EC"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3ED703DC"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65   </w:t>
                  </w:r>
                </w:p>
              </w:tc>
            </w:tr>
            <w:tr w:rsidR="00567B72" w:rsidRPr="00495198" w14:paraId="3B948E52"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19F14619"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581AFA7B"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1E0832E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6   </w:t>
                  </w:r>
                </w:p>
              </w:tc>
            </w:tr>
            <w:tr w:rsidR="00567B72" w:rsidRPr="00495198" w14:paraId="153DDBA8"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4D24BC8D"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562421F"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758F4B04"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44   </w:t>
                  </w:r>
                </w:p>
              </w:tc>
            </w:tr>
            <w:tr w:rsidR="00567B72" w:rsidRPr="00495198" w14:paraId="0F6BCA49"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0120719C"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54B31C47"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7650A8E2"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7   </w:t>
                  </w:r>
                </w:p>
              </w:tc>
            </w:tr>
            <w:tr w:rsidR="00567B72" w:rsidRPr="00495198" w14:paraId="0648E92F"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3C0074"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PANDO</w:t>
                  </w:r>
                </w:p>
              </w:tc>
              <w:tc>
                <w:tcPr>
                  <w:tcW w:w="1160" w:type="dxa"/>
                  <w:tcBorders>
                    <w:top w:val="nil"/>
                    <w:left w:val="nil"/>
                    <w:bottom w:val="single" w:sz="4" w:space="0" w:color="auto"/>
                    <w:right w:val="single" w:sz="4" w:space="0" w:color="auto"/>
                  </w:tcBorders>
                  <w:shd w:val="clear" w:color="000000" w:fill="F2F2F2"/>
                  <w:noWrap/>
                  <w:vAlign w:val="center"/>
                  <w:hideMark/>
                </w:tcPr>
                <w:p w14:paraId="59EA22E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143   </w:t>
                  </w:r>
                </w:p>
              </w:tc>
            </w:tr>
            <w:tr w:rsidR="00567B72" w:rsidRPr="00495198" w14:paraId="610A42B7"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266294"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POTOSI</w:t>
                  </w:r>
                </w:p>
              </w:tc>
              <w:tc>
                <w:tcPr>
                  <w:tcW w:w="3900" w:type="dxa"/>
                  <w:tcBorders>
                    <w:top w:val="nil"/>
                    <w:left w:val="nil"/>
                    <w:bottom w:val="single" w:sz="4" w:space="0" w:color="auto"/>
                    <w:right w:val="single" w:sz="4" w:space="0" w:color="auto"/>
                  </w:tcBorders>
                  <w:shd w:val="clear" w:color="auto" w:fill="auto"/>
                  <w:noWrap/>
                  <w:vAlign w:val="center"/>
                  <w:hideMark/>
                </w:tcPr>
                <w:p w14:paraId="79A08B93"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1F176F0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45   </w:t>
                  </w:r>
                </w:p>
              </w:tc>
            </w:tr>
            <w:tr w:rsidR="00567B72" w:rsidRPr="00495198" w14:paraId="2F8312F9"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61AE6003"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9A644C1"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7AA88F0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114   </w:t>
                  </w:r>
                </w:p>
              </w:tc>
            </w:tr>
            <w:tr w:rsidR="00567B72" w:rsidRPr="00495198" w14:paraId="7847CCE1"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527BACCD"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6DA12636"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5A43DB7A"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7   </w:t>
                  </w:r>
                </w:p>
              </w:tc>
            </w:tr>
            <w:tr w:rsidR="00567B72" w:rsidRPr="00495198" w14:paraId="513D9692"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758BD3B6"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1045F69D"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6712A47F"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53   </w:t>
                  </w:r>
                </w:p>
              </w:tc>
            </w:tr>
            <w:tr w:rsidR="00567B72" w:rsidRPr="00495198" w14:paraId="1D872B51"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42C6313C"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485BAE9A"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004621B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7   </w:t>
                  </w:r>
                </w:p>
              </w:tc>
            </w:tr>
            <w:tr w:rsidR="00567B72" w:rsidRPr="00495198" w14:paraId="102DBDA3"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9575C0"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POTOSI</w:t>
                  </w:r>
                </w:p>
              </w:tc>
              <w:tc>
                <w:tcPr>
                  <w:tcW w:w="1160" w:type="dxa"/>
                  <w:tcBorders>
                    <w:top w:val="nil"/>
                    <w:left w:val="nil"/>
                    <w:bottom w:val="single" w:sz="4" w:space="0" w:color="auto"/>
                    <w:right w:val="single" w:sz="4" w:space="0" w:color="auto"/>
                  </w:tcBorders>
                  <w:shd w:val="clear" w:color="000000" w:fill="F2F2F2"/>
                  <w:noWrap/>
                  <w:vAlign w:val="center"/>
                  <w:hideMark/>
                </w:tcPr>
                <w:p w14:paraId="31D33F3C"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226   </w:t>
                  </w:r>
                </w:p>
              </w:tc>
            </w:tr>
            <w:tr w:rsidR="00567B72" w:rsidRPr="00495198" w14:paraId="32C2E988"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D0CBB7"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SANTA CRUZ</w:t>
                  </w:r>
                </w:p>
              </w:tc>
              <w:tc>
                <w:tcPr>
                  <w:tcW w:w="3900" w:type="dxa"/>
                  <w:tcBorders>
                    <w:top w:val="nil"/>
                    <w:left w:val="nil"/>
                    <w:bottom w:val="single" w:sz="4" w:space="0" w:color="auto"/>
                    <w:right w:val="single" w:sz="4" w:space="0" w:color="auto"/>
                  </w:tcBorders>
                  <w:shd w:val="clear" w:color="auto" w:fill="auto"/>
                  <w:noWrap/>
                  <w:vAlign w:val="center"/>
                  <w:hideMark/>
                </w:tcPr>
                <w:p w14:paraId="7623F97A"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5D26C0E5"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86   </w:t>
                  </w:r>
                </w:p>
              </w:tc>
            </w:tr>
            <w:tr w:rsidR="00567B72" w:rsidRPr="00495198" w14:paraId="1E7874CC"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7A85E629"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DDBB857"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713BCEC6"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244   </w:t>
                  </w:r>
                </w:p>
              </w:tc>
            </w:tr>
            <w:tr w:rsidR="00567B72" w:rsidRPr="00495198" w14:paraId="69C8CAFA"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0E257B1F"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4EF112E7"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116EFC1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15   </w:t>
                  </w:r>
                </w:p>
              </w:tc>
            </w:tr>
            <w:tr w:rsidR="00567B72" w:rsidRPr="00495198" w14:paraId="7BEB30CA"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571FB881"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76F604FA"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5729DC09"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113   </w:t>
                  </w:r>
                </w:p>
              </w:tc>
            </w:tr>
            <w:tr w:rsidR="00567B72" w:rsidRPr="00495198" w14:paraId="6F20576B"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08BBA854"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22354435"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708666BD"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   </w:t>
                  </w:r>
                </w:p>
              </w:tc>
            </w:tr>
            <w:tr w:rsidR="00567B72" w:rsidRPr="00495198" w14:paraId="4E5C9821"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C6A054"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SANTA CRUZ</w:t>
                  </w:r>
                </w:p>
              </w:tc>
              <w:tc>
                <w:tcPr>
                  <w:tcW w:w="1160" w:type="dxa"/>
                  <w:tcBorders>
                    <w:top w:val="nil"/>
                    <w:left w:val="nil"/>
                    <w:bottom w:val="single" w:sz="4" w:space="0" w:color="auto"/>
                    <w:right w:val="single" w:sz="4" w:space="0" w:color="auto"/>
                  </w:tcBorders>
                  <w:shd w:val="clear" w:color="000000" w:fill="F2F2F2"/>
                  <w:noWrap/>
                  <w:vAlign w:val="center"/>
                  <w:hideMark/>
                </w:tcPr>
                <w:p w14:paraId="4D01851D"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462   </w:t>
                  </w:r>
                </w:p>
              </w:tc>
            </w:tr>
            <w:tr w:rsidR="00567B72" w:rsidRPr="00495198" w14:paraId="1AC0394A" w14:textId="77777777" w:rsidTr="00721AF7">
              <w:trPr>
                <w:trHeight w:val="300"/>
                <w:jc w:val="center"/>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4507B9" w14:textId="77777777" w:rsidR="00567B72" w:rsidRPr="00495198" w:rsidRDefault="00567B72" w:rsidP="00721AF7">
                  <w:pPr>
                    <w:jc w:val="center"/>
                    <w:rPr>
                      <w:rFonts w:ascii="Arial" w:hAnsi="Arial" w:cs="Arial"/>
                      <w:color w:val="000000"/>
                      <w:sz w:val="18"/>
                      <w:szCs w:val="18"/>
                    </w:rPr>
                  </w:pPr>
                  <w:r w:rsidRPr="00495198">
                    <w:rPr>
                      <w:rFonts w:ascii="Arial" w:hAnsi="Arial" w:cs="Arial"/>
                      <w:color w:val="000000"/>
                      <w:sz w:val="18"/>
                      <w:szCs w:val="18"/>
                    </w:rPr>
                    <w:t>TARIJA</w:t>
                  </w:r>
                </w:p>
              </w:tc>
              <w:tc>
                <w:tcPr>
                  <w:tcW w:w="3900" w:type="dxa"/>
                  <w:tcBorders>
                    <w:top w:val="nil"/>
                    <w:left w:val="nil"/>
                    <w:bottom w:val="single" w:sz="4" w:space="0" w:color="auto"/>
                    <w:right w:val="single" w:sz="4" w:space="0" w:color="auto"/>
                  </w:tcBorders>
                  <w:shd w:val="clear" w:color="auto" w:fill="auto"/>
                  <w:noWrap/>
                  <w:vAlign w:val="center"/>
                  <w:hideMark/>
                </w:tcPr>
                <w:p w14:paraId="604626F6"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15 - EQUIPOS DE COMPUTACION</w:t>
                  </w:r>
                </w:p>
              </w:tc>
              <w:tc>
                <w:tcPr>
                  <w:tcW w:w="1160" w:type="dxa"/>
                  <w:tcBorders>
                    <w:top w:val="nil"/>
                    <w:left w:val="nil"/>
                    <w:bottom w:val="single" w:sz="4" w:space="0" w:color="auto"/>
                    <w:right w:val="single" w:sz="4" w:space="0" w:color="auto"/>
                  </w:tcBorders>
                  <w:shd w:val="clear" w:color="auto" w:fill="auto"/>
                  <w:noWrap/>
                  <w:vAlign w:val="center"/>
                  <w:hideMark/>
                </w:tcPr>
                <w:p w14:paraId="7E5194A3"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46   </w:t>
                  </w:r>
                </w:p>
              </w:tc>
            </w:tr>
            <w:tr w:rsidR="00567B72" w:rsidRPr="00495198" w14:paraId="6DF709DF"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5B6279F6"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6BEDC767"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2 - MUEBLES Y ENSERES DE OFICINA</w:t>
                  </w:r>
                </w:p>
              </w:tc>
              <w:tc>
                <w:tcPr>
                  <w:tcW w:w="1160" w:type="dxa"/>
                  <w:tcBorders>
                    <w:top w:val="nil"/>
                    <w:left w:val="nil"/>
                    <w:bottom w:val="single" w:sz="4" w:space="0" w:color="auto"/>
                    <w:right w:val="single" w:sz="4" w:space="0" w:color="auto"/>
                  </w:tcBorders>
                  <w:shd w:val="clear" w:color="auto" w:fill="auto"/>
                  <w:noWrap/>
                  <w:vAlign w:val="center"/>
                  <w:hideMark/>
                </w:tcPr>
                <w:p w14:paraId="1C07AFFC"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159   </w:t>
                  </w:r>
                </w:p>
              </w:tc>
            </w:tr>
            <w:tr w:rsidR="00567B72" w:rsidRPr="00495198" w14:paraId="128A38DD"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39429A1C"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4B1F05CE"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3 - MAQUINARIA EN GENERAL</w:t>
                  </w:r>
                </w:p>
              </w:tc>
              <w:tc>
                <w:tcPr>
                  <w:tcW w:w="1160" w:type="dxa"/>
                  <w:tcBorders>
                    <w:top w:val="nil"/>
                    <w:left w:val="nil"/>
                    <w:bottom w:val="single" w:sz="4" w:space="0" w:color="auto"/>
                    <w:right w:val="single" w:sz="4" w:space="0" w:color="auto"/>
                  </w:tcBorders>
                  <w:shd w:val="clear" w:color="auto" w:fill="auto"/>
                  <w:noWrap/>
                  <w:vAlign w:val="center"/>
                  <w:hideMark/>
                </w:tcPr>
                <w:p w14:paraId="002E7D5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5   </w:t>
                  </w:r>
                </w:p>
              </w:tc>
            </w:tr>
            <w:tr w:rsidR="00567B72" w:rsidRPr="00495198" w14:paraId="2577DF1B"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5BB41EBF"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280C70E4"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4 - EQUIPO MEDICO Y DE LABORATORIO</w:t>
                  </w:r>
                </w:p>
              </w:tc>
              <w:tc>
                <w:tcPr>
                  <w:tcW w:w="1160" w:type="dxa"/>
                  <w:tcBorders>
                    <w:top w:val="nil"/>
                    <w:left w:val="nil"/>
                    <w:bottom w:val="single" w:sz="4" w:space="0" w:color="auto"/>
                    <w:right w:val="single" w:sz="4" w:space="0" w:color="auto"/>
                  </w:tcBorders>
                  <w:shd w:val="clear" w:color="auto" w:fill="auto"/>
                  <w:noWrap/>
                  <w:vAlign w:val="center"/>
                  <w:hideMark/>
                </w:tcPr>
                <w:p w14:paraId="0053AF47"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62   </w:t>
                  </w:r>
                </w:p>
              </w:tc>
            </w:tr>
            <w:tr w:rsidR="00567B72" w:rsidRPr="00495198" w14:paraId="32CE7C10" w14:textId="77777777" w:rsidTr="00721AF7">
              <w:trPr>
                <w:trHeight w:val="300"/>
                <w:jc w:val="center"/>
              </w:trPr>
              <w:tc>
                <w:tcPr>
                  <w:tcW w:w="1420" w:type="dxa"/>
                  <w:vMerge/>
                  <w:tcBorders>
                    <w:top w:val="nil"/>
                    <w:left w:val="single" w:sz="4" w:space="0" w:color="auto"/>
                    <w:bottom w:val="single" w:sz="4" w:space="0" w:color="auto"/>
                    <w:right w:val="single" w:sz="4" w:space="0" w:color="auto"/>
                  </w:tcBorders>
                  <w:vAlign w:val="center"/>
                  <w:hideMark/>
                </w:tcPr>
                <w:p w14:paraId="02B6DE03" w14:textId="77777777" w:rsidR="00567B72" w:rsidRPr="00495198" w:rsidRDefault="00567B72" w:rsidP="00721AF7">
                  <w:pPr>
                    <w:rPr>
                      <w:rFonts w:ascii="Arial" w:hAnsi="Arial" w:cs="Arial"/>
                      <w:color w:val="000000"/>
                      <w:sz w:val="18"/>
                      <w:szCs w:val="18"/>
                    </w:rPr>
                  </w:pPr>
                </w:p>
              </w:tc>
              <w:tc>
                <w:tcPr>
                  <w:tcW w:w="3900" w:type="dxa"/>
                  <w:tcBorders>
                    <w:top w:val="nil"/>
                    <w:left w:val="nil"/>
                    <w:bottom w:val="single" w:sz="4" w:space="0" w:color="auto"/>
                    <w:right w:val="single" w:sz="4" w:space="0" w:color="auto"/>
                  </w:tcBorders>
                  <w:shd w:val="clear" w:color="auto" w:fill="auto"/>
                  <w:noWrap/>
                  <w:vAlign w:val="center"/>
                  <w:hideMark/>
                </w:tcPr>
                <w:p w14:paraId="3C6FDABA" w14:textId="77777777" w:rsidR="00567B72" w:rsidRPr="00495198" w:rsidRDefault="00567B72" w:rsidP="00721AF7">
                  <w:pPr>
                    <w:rPr>
                      <w:rFonts w:ascii="Arial" w:hAnsi="Arial" w:cs="Arial"/>
                      <w:color w:val="000000"/>
                      <w:sz w:val="18"/>
                      <w:szCs w:val="18"/>
                    </w:rPr>
                  </w:pPr>
                  <w:r w:rsidRPr="00495198">
                    <w:rPr>
                      <w:rFonts w:ascii="Arial" w:hAnsi="Arial" w:cs="Arial"/>
                      <w:color w:val="000000"/>
                      <w:sz w:val="18"/>
                      <w:szCs w:val="18"/>
                    </w:rPr>
                    <w:t>5 - EQUIPO DE COMUNICACIONES</w:t>
                  </w:r>
                </w:p>
              </w:tc>
              <w:tc>
                <w:tcPr>
                  <w:tcW w:w="1160" w:type="dxa"/>
                  <w:tcBorders>
                    <w:top w:val="nil"/>
                    <w:left w:val="nil"/>
                    <w:bottom w:val="single" w:sz="4" w:space="0" w:color="auto"/>
                    <w:right w:val="single" w:sz="4" w:space="0" w:color="auto"/>
                  </w:tcBorders>
                  <w:shd w:val="clear" w:color="auto" w:fill="auto"/>
                  <w:noWrap/>
                  <w:vAlign w:val="center"/>
                  <w:hideMark/>
                </w:tcPr>
                <w:p w14:paraId="2A26EFE9"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8   </w:t>
                  </w:r>
                </w:p>
              </w:tc>
            </w:tr>
            <w:tr w:rsidR="00567B72" w:rsidRPr="00495198" w14:paraId="2EA866D0"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7A310E"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Total TARIJA</w:t>
                  </w:r>
                </w:p>
              </w:tc>
              <w:tc>
                <w:tcPr>
                  <w:tcW w:w="1160" w:type="dxa"/>
                  <w:tcBorders>
                    <w:top w:val="nil"/>
                    <w:left w:val="nil"/>
                    <w:bottom w:val="single" w:sz="4" w:space="0" w:color="auto"/>
                    <w:right w:val="single" w:sz="4" w:space="0" w:color="auto"/>
                  </w:tcBorders>
                  <w:shd w:val="clear" w:color="000000" w:fill="F2F2F2"/>
                  <w:noWrap/>
                  <w:vAlign w:val="center"/>
                  <w:hideMark/>
                </w:tcPr>
                <w:p w14:paraId="08B8A541" w14:textId="77777777" w:rsidR="00567B72" w:rsidRPr="00495198" w:rsidRDefault="00567B72" w:rsidP="00721AF7">
                  <w:pPr>
                    <w:jc w:val="right"/>
                    <w:rPr>
                      <w:rFonts w:ascii="Arial" w:hAnsi="Arial" w:cs="Arial"/>
                      <w:color w:val="000000"/>
                      <w:sz w:val="18"/>
                      <w:szCs w:val="18"/>
                    </w:rPr>
                  </w:pPr>
                  <w:r w:rsidRPr="00495198">
                    <w:rPr>
                      <w:rFonts w:ascii="Arial" w:hAnsi="Arial" w:cs="Arial"/>
                      <w:color w:val="000000"/>
                      <w:sz w:val="18"/>
                      <w:szCs w:val="18"/>
                    </w:rPr>
                    <w:t xml:space="preserve">              280   </w:t>
                  </w:r>
                </w:p>
              </w:tc>
            </w:tr>
            <w:tr w:rsidR="00567B72" w:rsidRPr="00495198" w14:paraId="08D5DAD4" w14:textId="77777777" w:rsidTr="00721AF7">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D7CF5E2" w14:textId="77777777" w:rsidR="00567B72" w:rsidRPr="00495198" w:rsidRDefault="00567B72" w:rsidP="00721AF7">
                  <w:pPr>
                    <w:jc w:val="right"/>
                    <w:rPr>
                      <w:rFonts w:ascii="Arial" w:hAnsi="Arial" w:cs="Arial"/>
                      <w:b/>
                      <w:bCs/>
                      <w:color w:val="000000"/>
                      <w:sz w:val="18"/>
                      <w:szCs w:val="18"/>
                    </w:rPr>
                  </w:pPr>
                  <w:r w:rsidRPr="00495198">
                    <w:rPr>
                      <w:rFonts w:ascii="Arial" w:hAnsi="Arial" w:cs="Arial"/>
                      <w:b/>
                      <w:bCs/>
                      <w:color w:val="000000"/>
                      <w:sz w:val="18"/>
                      <w:szCs w:val="18"/>
                    </w:rPr>
                    <w:t>TOTAL GENERAL</w:t>
                  </w:r>
                </w:p>
              </w:tc>
              <w:tc>
                <w:tcPr>
                  <w:tcW w:w="1160" w:type="dxa"/>
                  <w:tcBorders>
                    <w:top w:val="nil"/>
                    <w:left w:val="nil"/>
                    <w:bottom w:val="single" w:sz="4" w:space="0" w:color="auto"/>
                    <w:right w:val="single" w:sz="4" w:space="0" w:color="auto"/>
                  </w:tcBorders>
                  <w:shd w:val="clear" w:color="000000" w:fill="DDEBF7"/>
                  <w:noWrap/>
                  <w:vAlign w:val="center"/>
                  <w:hideMark/>
                </w:tcPr>
                <w:p w14:paraId="0DF19B0C" w14:textId="77777777" w:rsidR="00567B72" w:rsidRPr="00495198" w:rsidRDefault="00567B72" w:rsidP="00721AF7">
                  <w:pPr>
                    <w:jc w:val="right"/>
                    <w:rPr>
                      <w:rFonts w:ascii="Arial" w:hAnsi="Arial" w:cs="Arial"/>
                      <w:b/>
                      <w:bCs/>
                      <w:color w:val="000000"/>
                      <w:sz w:val="18"/>
                      <w:szCs w:val="18"/>
                    </w:rPr>
                  </w:pPr>
                  <w:r w:rsidRPr="00495198">
                    <w:rPr>
                      <w:rFonts w:ascii="Arial" w:hAnsi="Arial" w:cs="Arial"/>
                      <w:b/>
                      <w:bCs/>
                      <w:color w:val="000000"/>
                      <w:sz w:val="18"/>
                      <w:szCs w:val="18"/>
                    </w:rPr>
                    <w:t xml:space="preserve">          8.971   </w:t>
                  </w:r>
                </w:p>
              </w:tc>
            </w:tr>
          </w:tbl>
          <w:p w14:paraId="0F38A4BA" w14:textId="77777777" w:rsidR="00567B72" w:rsidRDefault="00567B72" w:rsidP="00721AF7">
            <w:pPr>
              <w:ind w:left="851"/>
              <w:contextualSpacing/>
              <w:jc w:val="both"/>
              <w:rPr>
                <w:rFonts w:ascii="Arial" w:eastAsia="Arial" w:hAnsi="Arial" w:cs="Arial"/>
                <w:b/>
                <w:i/>
                <w:color w:val="282626"/>
                <w:sz w:val="22"/>
                <w:szCs w:val="22"/>
              </w:rPr>
            </w:pPr>
          </w:p>
          <w:p w14:paraId="0B141F68" w14:textId="77777777" w:rsidR="00567B72" w:rsidRDefault="00567B72" w:rsidP="00721AF7">
            <w:pPr>
              <w:ind w:left="851"/>
              <w:contextualSpacing/>
              <w:jc w:val="both"/>
              <w:rPr>
                <w:rFonts w:ascii="Arial" w:eastAsia="Arial" w:hAnsi="Arial" w:cs="Arial"/>
                <w:b/>
                <w:i/>
                <w:color w:val="282626"/>
                <w:sz w:val="22"/>
                <w:szCs w:val="22"/>
              </w:rPr>
            </w:pPr>
          </w:p>
          <w:p w14:paraId="1E05963A" w14:textId="77777777" w:rsidR="00567B72" w:rsidRPr="00B96B34" w:rsidRDefault="00567B72" w:rsidP="00721AF7">
            <w:pPr>
              <w:ind w:left="851"/>
              <w:contextualSpacing/>
              <w:jc w:val="both"/>
              <w:rPr>
                <w:rFonts w:ascii="Arial" w:eastAsia="Arial" w:hAnsi="Arial" w:cs="Arial"/>
                <w:b/>
                <w:i/>
                <w:sz w:val="22"/>
                <w:szCs w:val="22"/>
              </w:rPr>
            </w:pPr>
            <w:r w:rsidRPr="00B96B34">
              <w:rPr>
                <w:rFonts w:ascii="Arial" w:eastAsia="Arial" w:hAnsi="Arial" w:cs="Arial"/>
                <w:b/>
                <w:i/>
                <w:color w:val="282626"/>
                <w:sz w:val="22"/>
                <w:szCs w:val="22"/>
              </w:rPr>
              <w:t>*</w:t>
            </w:r>
            <w:r w:rsidRPr="00B96B34">
              <w:rPr>
                <w:rFonts w:ascii="Arial" w:eastAsia="Arial" w:hAnsi="Arial" w:cs="Arial"/>
                <w:b/>
                <w:i/>
                <w:color w:val="121111"/>
                <w:sz w:val="22"/>
                <w:szCs w:val="22"/>
              </w:rPr>
              <w:t>La</w:t>
            </w:r>
            <w:r w:rsidRPr="00B96B34">
              <w:rPr>
                <w:rFonts w:ascii="Arial" w:eastAsia="Arial" w:hAnsi="Arial" w:cs="Arial"/>
                <w:b/>
                <w:i/>
                <w:color w:val="121111"/>
                <w:spacing w:val="16"/>
                <w:sz w:val="22"/>
                <w:szCs w:val="22"/>
              </w:rPr>
              <w:t xml:space="preserve"> </w:t>
            </w:r>
            <w:r w:rsidRPr="00B96B34">
              <w:rPr>
                <w:rFonts w:ascii="Arial" w:eastAsia="Arial" w:hAnsi="Arial" w:cs="Arial"/>
                <w:b/>
                <w:i/>
                <w:color w:val="121111"/>
                <w:sz w:val="22"/>
                <w:szCs w:val="22"/>
              </w:rPr>
              <w:t>sigu</w:t>
            </w:r>
            <w:r w:rsidRPr="00B96B34">
              <w:rPr>
                <w:rFonts w:ascii="Arial" w:eastAsia="Arial" w:hAnsi="Arial" w:cs="Arial"/>
                <w:b/>
                <w:i/>
                <w:color w:val="282626"/>
                <w:sz w:val="22"/>
                <w:szCs w:val="22"/>
              </w:rPr>
              <w:t>i</w:t>
            </w:r>
            <w:r w:rsidRPr="00B96B34">
              <w:rPr>
                <w:rFonts w:ascii="Arial" w:eastAsia="Arial" w:hAnsi="Arial" w:cs="Arial"/>
                <w:b/>
                <w:i/>
                <w:color w:val="121111"/>
                <w:sz w:val="22"/>
                <w:szCs w:val="22"/>
              </w:rPr>
              <w:t xml:space="preserve">ente  </w:t>
            </w:r>
            <w:r w:rsidRPr="00B96B34">
              <w:rPr>
                <w:rFonts w:ascii="Arial" w:eastAsia="Arial" w:hAnsi="Arial" w:cs="Arial"/>
                <w:b/>
                <w:i/>
                <w:color w:val="121111"/>
                <w:spacing w:val="4"/>
                <w:sz w:val="22"/>
                <w:szCs w:val="22"/>
              </w:rPr>
              <w:t xml:space="preserve"> </w:t>
            </w:r>
            <w:r w:rsidRPr="00B96B34">
              <w:rPr>
                <w:rFonts w:ascii="Arial" w:eastAsia="Arial" w:hAnsi="Arial" w:cs="Arial"/>
                <w:b/>
                <w:i/>
                <w:color w:val="121111"/>
                <w:w w:val="110"/>
                <w:sz w:val="22"/>
                <w:szCs w:val="22"/>
              </w:rPr>
              <w:t>información</w:t>
            </w:r>
            <w:r w:rsidRPr="00B96B34">
              <w:rPr>
                <w:rFonts w:ascii="Arial" w:eastAsia="Arial" w:hAnsi="Arial" w:cs="Arial"/>
                <w:b/>
                <w:i/>
                <w:color w:val="121111"/>
                <w:spacing w:val="59"/>
                <w:w w:val="110"/>
                <w:sz w:val="22"/>
                <w:szCs w:val="22"/>
              </w:rPr>
              <w:t xml:space="preserve"> </w:t>
            </w:r>
            <w:r w:rsidRPr="00B96B34">
              <w:rPr>
                <w:rFonts w:ascii="Arial" w:eastAsia="Arial" w:hAnsi="Arial" w:cs="Arial"/>
                <w:b/>
                <w:i/>
                <w:color w:val="121111"/>
                <w:sz w:val="22"/>
                <w:szCs w:val="22"/>
              </w:rPr>
              <w:t>es</w:t>
            </w:r>
            <w:r w:rsidRPr="00B96B34">
              <w:rPr>
                <w:rFonts w:ascii="Arial" w:eastAsia="Arial" w:hAnsi="Arial" w:cs="Arial"/>
                <w:b/>
                <w:i/>
                <w:color w:val="121111"/>
                <w:spacing w:val="23"/>
                <w:sz w:val="22"/>
                <w:szCs w:val="22"/>
              </w:rPr>
              <w:t xml:space="preserve"> </w:t>
            </w:r>
            <w:r w:rsidRPr="00B96B34">
              <w:rPr>
                <w:rFonts w:ascii="Arial" w:eastAsia="Arial" w:hAnsi="Arial" w:cs="Arial"/>
                <w:b/>
                <w:i/>
                <w:color w:val="121111"/>
                <w:w w:val="106"/>
                <w:sz w:val="22"/>
                <w:szCs w:val="22"/>
              </w:rPr>
              <w:t>enunciati</w:t>
            </w:r>
            <w:r w:rsidRPr="00B96B34">
              <w:rPr>
                <w:rFonts w:ascii="Arial" w:eastAsia="Arial" w:hAnsi="Arial" w:cs="Arial"/>
                <w:b/>
                <w:i/>
                <w:color w:val="010101"/>
                <w:w w:val="106"/>
                <w:sz w:val="22"/>
                <w:szCs w:val="22"/>
              </w:rPr>
              <w:t>v</w:t>
            </w:r>
            <w:r w:rsidRPr="00B96B34">
              <w:rPr>
                <w:rFonts w:ascii="Arial" w:eastAsia="Arial" w:hAnsi="Arial" w:cs="Arial"/>
                <w:b/>
                <w:i/>
                <w:color w:val="121111"/>
                <w:w w:val="106"/>
                <w:sz w:val="22"/>
                <w:szCs w:val="22"/>
              </w:rPr>
              <w:t xml:space="preserve">a </w:t>
            </w:r>
            <w:r w:rsidRPr="00B96B34">
              <w:rPr>
                <w:rFonts w:ascii="Arial" w:eastAsia="Arial" w:hAnsi="Arial" w:cs="Arial"/>
                <w:b/>
                <w:i/>
                <w:color w:val="121111"/>
                <w:sz w:val="22"/>
                <w:szCs w:val="22"/>
              </w:rPr>
              <w:t>y</w:t>
            </w:r>
            <w:r w:rsidRPr="00B96B34">
              <w:rPr>
                <w:rFonts w:ascii="Arial" w:eastAsia="Arial" w:hAnsi="Arial" w:cs="Arial"/>
                <w:b/>
                <w:i/>
                <w:color w:val="121111"/>
                <w:spacing w:val="26"/>
                <w:sz w:val="22"/>
                <w:szCs w:val="22"/>
              </w:rPr>
              <w:t xml:space="preserve"> </w:t>
            </w:r>
            <w:r w:rsidRPr="00B96B34">
              <w:rPr>
                <w:rFonts w:ascii="Arial" w:eastAsia="Arial" w:hAnsi="Arial" w:cs="Arial"/>
                <w:b/>
                <w:i/>
                <w:color w:val="121111"/>
                <w:sz w:val="22"/>
                <w:szCs w:val="22"/>
              </w:rPr>
              <w:t>n</w:t>
            </w:r>
            <w:r w:rsidRPr="00B96B34">
              <w:rPr>
                <w:rFonts w:ascii="Arial" w:eastAsia="Arial" w:hAnsi="Arial" w:cs="Arial"/>
                <w:b/>
                <w:i/>
                <w:color w:val="010101"/>
                <w:sz w:val="22"/>
                <w:szCs w:val="22"/>
              </w:rPr>
              <w:t>o</w:t>
            </w:r>
            <w:r w:rsidRPr="00B96B34">
              <w:rPr>
                <w:rFonts w:ascii="Arial" w:eastAsia="Arial" w:hAnsi="Arial" w:cs="Arial"/>
                <w:b/>
                <w:i/>
                <w:color w:val="010101"/>
                <w:spacing w:val="38"/>
                <w:sz w:val="22"/>
                <w:szCs w:val="22"/>
              </w:rPr>
              <w:t xml:space="preserve"> </w:t>
            </w:r>
            <w:r w:rsidRPr="00B96B34">
              <w:rPr>
                <w:rFonts w:ascii="Arial" w:eastAsia="Arial" w:hAnsi="Arial" w:cs="Arial"/>
                <w:b/>
                <w:i/>
                <w:color w:val="121111"/>
                <w:w w:val="110"/>
                <w:sz w:val="22"/>
                <w:szCs w:val="22"/>
              </w:rPr>
              <w:t xml:space="preserve">limitativa, en razón a que además de las cantidades detalladas se procederá a realizar el inventario general.  </w:t>
            </w:r>
          </w:p>
          <w:p w14:paraId="5760E072" w14:textId="77777777" w:rsidR="00567B72" w:rsidRPr="00B96B34" w:rsidRDefault="00567B72" w:rsidP="00721AF7">
            <w:pPr>
              <w:contextualSpacing/>
              <w:rPr>
                <w:rFonts w:ascii="Arial" w:hAnsi="Arial" w:cs="Arial"/>
                <w:b/>
                <w:sz w:val="22"/>
                <w:szCs w:val="22"/>
              </w:rPr>
            </w:pPr>
          </w:p>
          <w:p w14:paraId="3A8F6A27" w14:textId="77777777" w:rsidR="00567B72" w:rsidRPr="001948D6" w:rsidRDefault="00567B72" w:rsidP="00567B72">
            <w:pPr>
              <w:pStyle w:val="Prrafodelista"/>
              <w:numPr>
                <w:ilvl w:val="0"/>
                <w:numId w:val="63"/>
              </w:numPr>
              <w:contextualSpacing/>
              <w:rPr>
                <w:rFonts w:ascii="Arial" w:eastAsia="Arial" w:hAnsi="Arial" w:cs="Arial"/>
                <w:b/>
                <w:sz w:val="22"/>
                <w:szCs w:val="22"/>
              </w:rPr>
            </w:pPr>
            <w:r w:rsidRPr="001948D6">
              <w:rPr>
                <w:rFonts w:ascii="Arial" w:eastAsia="Arial" w:hAnsi="Arial" w:cs="Arial"/>
                <w:b/>
                <w:color w:val="282626"/>
                <w:spacing w:val="-27"/>
                <w:sz w:val="22"/>
                <w:szCs w:val="22"/>
              </w:rPr>
              <w:t xml:space="preserve"> </w:t>
            </w:r>
            <w:r w:rsidRPr="001948D6">
              <w:rPr>
                <w:rFonts w:ascii="Arial" w:eastAsia="Arial" w:hAnsi="Arial" w:cs="Arial"/>
                <w:b/>
                <w:sz w:val="22"/>
                <w:szCs w:val="22"/>
              </w:rPr>
              <w:t>INVENTARIACIÓN</w:t>
            </w:r>
          </w:p>
          <w:p w14:paraId="2AE833DC" w14:textId="77777777" w:rsidR="00567B72" w:rsidRPr="00B96B34" w:rsidRDefault="00567B72" w:rsidP="00721AF7">
            <w:pPr>
              <w:contextualSpacing/>
              <w:jc w:val="both"/>
              <w:rPr>
                <w:rFonts w:ascii="Arial" w:hAnsi="Arial" w:cs="Arial"/>
                <w:sz w:val="22"/>
                <w:szCs w:val="22"/>
              </w:rPr>
            </w:pPr>
          </w:p>
          <w:p w14:paraId="291A42A9" w14:textId="77777777" w:rsidR="00567B72" w:rsidRPr="00B96B34" w:rsidRDefault="00567B72" w:rsidP="00721AF7">
            <w:pPr>
              <w:ind w:left="720"/>
              <w:contextualSpacing/>
              <w:jc w:val="both"/>
              <w:rPr>
                <w:rFonts w:ascii="Arial" w:eastAsia="Arial" w:hAnsi="Arial" w:cs="Arial"/>
                <w:color w:val="282626"/>
                <w:w w:val="102"/>
                <w:sz w:val="22"/>
                <w:szCs w:val="22"/>
              </w:rPr>
            </w:pPr>
            <w:r w:rsidRPr="00B96B34">
              <w:rPr>
                <w:rFonts w:ascii="Arial" w:eastAsia="Arial" w:hAnsi="Arial" w:cs="Arial"/>
                <w:color w:val="121111"/>
                <w:sz w:val="22"/>
                <w:szCs w:val="22"/>
              </w:rPr>
              <w:t>La toma de inventarios</w:t>
            </w:r>
            <w:r w:rsidRPr="00B96B34">
              <w:rPr>
                <w:rFonts w:ascii="Arial" w:eastAsia="Arial" w:hAnsi="Arial" w:cs="Arial"/>
                <w:color w:val="282626"/>
                <w:spacing w:val="55"/>
                <w:sz w:val="22"/>
                <w:szCs w:val="22"/>
              </w:rPr>
              <w:t xml:space="preserve"> </w:t>
            </w:r>
            <w:r w:rsidRPr="00B96B34">
              <w:rPr>
                <w:rFonts w:ascii="Arial" w:eastAsia="Arial" w:hAnsi="Arial" w:cs="Arial"/>
                <w:color w:val="282626"/>
                <w:sz w:val="22"/>
                <w:szCs w:val="22"/>
              </w:rPr>
              <w:t>se</w:t>
            </w:r>
            <w:r w:rsidRPr="00B96B34">
              <w:rPr>
                <w:rFonts w:ascii="Arial" w:eastAsia="Arial" w:hAnsi="Arial" w:cs="Arial"/>
                <w:color w:val="282626"/>
                <w:spacing w:val="9"/>
                <w:sz w:val="22"/>
                <w:szCs w:val="22"/>
              </w:rPr>
              <w:t xml:space="preserve"> </w:t>
            </w:r>
            <w:r w:rsidRPr="00B96B34">
              <w:rPr>
                <w:rFonts w:ascii="Arial" w:eastAsia="Arial" w:hAnsi="Arial" w:cs="Arial"/>
                <w:color w:val="282626"/>
                <w:sz w:val="22"/>
                <w:szCs w:val="22"/>
              </w:rPr>
              <w:t>deberá</w:t>
            </w:r>
            <w:r w:rsidRPr="00B96B34">
              <w:rPr>
                <w:rFonts w:ascii="Arial" w:eastAsia="Arial" w:hAnsi="Arial" w:cs="Arial"/>
                <w:color w:val="282626"/>
                <w:spacing w:val="41"/>
                <w:sz w:val="22"/>
                <w:szCs w:val="22"/>
              </w:rPr>
              <w:t xml:space="preserve"> </w:t>
            </w:r>
            <w:r w:rsidRPr="00B96B34">
              <w:rPr>
                <w:rFonts w:ascii="Arial" w:eastAsia="Arial" w:hAnsi="Arial" w:cs="Arial"/>
                <w:color w:val="121111"/>
                <w:sz w:val="22"/>
                <w:szCs w:val="22"/>
              </w:rPr>
              <w:t>r</w:t>
            </w:r>
            <w:r w:rsidRPr="00B96B34">
              <w:rPr>
                <w:rFonts w:ascii="Arial" w:eastAsia="Arial" w:hAnsi="Arial" w:cs="Arial"/>
                <w:color w:val="282626"/>
                <w:sz w:val="22"/>
                <w:szCs w:val="22"/>
              </w:rPr>
              <w:t>ealiz</w:t>
            </w:r>
            <w:r w:rsidRPr="00B96B34">
              <w:rPr>
                <w:rFonts w:ascii="Arial" w:eastAsia="Arial" w:hAnsi="Arial" w:cs="Arial"/>
                <w:color w:val="121111"/>
                <w:sz w:val="22"/>
                <w:szCs w:val="22"/>
              </w:rPr>
              <w:t>a</w:t>
            </w:r>
            <w:r w:rsidRPr="00B96B34">
              <w:rPr>
                <w:rFonts w:ascii="Arial" w:eastAsia="Arial" w:hAnsi="Arial" w:cs="Arial"/>
                <w:color w:val="282626"/>
                <w:sz w:val="22"/>
                <w:szCs w:val="22"/>
              </w:rPr>
              <w:t>r</w:t>
            </w:r>
            <w:r w:rsidRPr="00B96B34">
              <w:rPr>
                <w:rFonts w:ascii="Arial" w:eastAsia="Arial" w:hAnsi="Arial" w:cs="Arial"/>
                <w:color w:val="282626"/>
                <w:spacing w:val="33"/>
                <w:sz w:val="22"/>
                <w:szCs w:val="22"/>
              </w:rPr>
              <w:t xml:space="preserve"> </w:t>
            </w:r>
            <w:r w:rsidRPr="00B96B34">
              <w:rPr>
                <w:rFonts w:ascii="Arial" w:eastAsia="Arial" w:hAnsi="Arial" w:cs="Arial"/>
                <w:color w:val="282626"/>
                <w:sz w:val="22"/>
                <w:szCs w:val="22"/>
              </w:rPr>
              <w:t>al</w:t>
            </w:r>
            <w:r w:rsidRPr="00B96B34">
              <w:rPr>
                <w:rFonts w:ascii="Arial" w:eastAsia="Arial" w:hAnsi="Arial" w:cs="Arial"/>
                <w:color w:val="282626"/>
                <w:spacing w:val="28"/>
                <w:sz w:val="22"/>
                <w:szCs w:val="22"/>
              </w:rPr>
              <w:t xml:space="preserve"> </w:t>
            </w:r>
            <w:r w:rsidRPr="00B96B34">
              <w:rPr>
                <w:rFonts w:ascii="Arial" w:eastAsia="Arial" w:hAnsi="Arial" w:cs="Arial"/>
                <w:color w:val="282626"/>
                <w:sz w:val="22"/>
                <w:szCs w:val="22"/>
              </w:rPr>
              <w:t>10</w:t>
            </w:r>
            <w:r w:rsidRPr="00B96B34">
              <w:rPr>
                <w:rFonts w:ascii="Arial" w:eastAsia="Arial" w:hAnsi="Arial" w:cs="Arial"/>
                <w:color w:val="121111"/>
                <w:sz w:val="22"/>
                <w:szCs w:val="22"/>
              </w:rPr>
              <w:t>0</w:t>
            </w:r>
            <w:r w:rsidRPr="00B96B34">
              <w:rPr>
                <w:rFonts w:ascii="Arial" w:eastAsia="Arial" w:hAnsi="Arial" w:cs="Arial"/>
                <w:color w:val="282626"/>
                <w:sz w:val="22"/>
                <w:szCs w:val="22"/>
              </w:rPr>
              <w:t>%</w:t>
            </w:r>
            <w:r w:rsidRPr="00B96B34">
              <w:rPr>
                <w:rFonts w:ascii="Arial" w:eastAsia="Arial" w:hAnsi="Arial" w:cs="Arial"/>
                <w:color w:val="282626"/>
                <w:spacing w:val="8"/>
                <w:sz w:val="22"/>
                <w:szCs w:val="22"/>
              </w:rPr>
              <w:t xml:space="preserve"> </w:t>
            </w:r>
            <w:r w:rsidRPr="00B96B34">
              <w:rPr>
                <w:rFonts w:ascii="Arial" w:eastAsia="Arial" w:hAnsi="Arial" w:cs="Arial"/>
                <w:color w:val="121111"/>
                <w:sz w:val="22"/>
                <w:szCs w:val="22"/>
              </w:rPr>
              <w:t>d</w:t>
            </w:r>
            <w:r w:rsidRPr="00B96B34">
              <w:rPr>
                <w:rFonts w:ascii="Arial" w:eastAsia="Arial" w:hAnsi="Arial" w:cs="Arial"/>
                <w:color w:val="282626"/>
                <w:sz w:val="22"/>
                <w:szCs w:val="22"/>
              </w:rPr>
              <w:t>e</w:t>
            </w:r>
            <w:r w:rsidRPr="00B96B34">
              <w:rPr>
                <w:rFonts w:ascii="Arial" w:eastAsia="Arial" w:hAnsi="Arial" w:cs="Arial"/>
                <w:color w:val="282626"/>
                <w:spacing w:val="24"/>
                <w:sz w:val="22"/>
                <w:szCs w:val="22"/>
              </w:rPr>
              <w:t xml:space="preserve"> </w:t>
            </w:r>
            <w:r w:rsidRPr="00B96B34">
              <w:rPr>
                <w:rFonts w:ascii="Arial" w:eastAsia="Arial" w:hAnsi="Arial" w:cs="Arial"/>
                <w:color w:val="121111"/>
                <w:sz w:val="22"/>
                <w:szCs w:val="22"/>
              </w:rPr>
              <w:t>lo</w:t>
            </w:r>
            <w:r w:rsidRPr="00B96B34">
              <w:rPr>
                <w:rFonts w:ascii="Arial" w:eastAsia="Arial" w:hAnsi="Arial" w:cs="Arial"/>
                <w:color w:val="282626"/>
                <w:sz w:val="22"/>
                <w:szCs w:val="22"/>
              </w:rPr>
              <w:t>s</w:t>
            </w:r>
            <w:r w:rsidRPr="00B96B34">
              <w:rPr>
                <w:rFonts w:ascii="Arial" w:eastAsia="Arial" w:hAnsi="Arial" w:cs="Arial"/>
                <w:color w:val="282626"/>
                <w:spacing w:val="16"/>
                <w:sz w:val="22"/>
                <w:szCs w:val="22"/>
              </w:rPr>
              <w:t xml:space="preserve"> </w:t>
            </w:r>
            <w:r w:rsidRPr="00B96B34">
              <w:rPr>
                <w:rFonts w:ascii="Arial" w:eastAsia="Arial" w:hAnsi="Arial" w:cs="Arial"/>
                <w:color w:val="121111"/>
                <w:sz w:val="22"/>
                <w:szCs w:val="22"/>
              </w:rPr>
              <w:t>a</w:t>
            </w:r>
            <w:r w:rsidRPr="00B96B34">
              <w:rPr>
                <w:rFonts w:ascii="Arial" w:eastAsia="Arial" w:hAnsi="Arial" w:cs="Arial"/>
                <w:color w:val="282626"/>
                <w:sz w:val="22"/>
                <w:szCs w:val="22"/>
              </w:rPr>
              <w:t>c</w:t>
            </w:r>
            <w:r w:rsidRPr="00B96B34">
              <w:rPr>
                <w:rFonts w:ascii="Arial" w:eastAsia="Arial" w:hAnsi="Arial" w:cs="Arial"/>
                <w:color w:val="121111"/>
                <w:sz w:val="22"/>
                <w:szCs w:val="22"/>
              </w:rPr>
              <w:t>t</w:t>
            </w:r>
            <w:r w:rsidRPr="00B96B34">
              <w:rPr>
                <w:rFonts w:ascii="Arial" w:eastAsia="Arial" w:hAnsi="Arial" w:cs="Arial"/>
                <w:color w:val="282626"/>
                <w:sz w:val="22"/>
                <w:szCs w:val="22"/>
              </w:rPr>
              <w:t>iv</w:t>
            </w:r>
            <w:r w:rsidRPr="00B96B34">
              <w:rPr>
                <w:rFonts w:ascii="Arial" w:eastAsia="Arial" w:hAnsi="Arial" w:cs="Arial"/>
                <w:color w:val="121111"/>
                <w:sz w:val="22"/>
                <w:szCs w:val="22"/>
              </w:rPr>
              <w:t>o</w:t>
            </w:r>
            <w:r w:rsidRPr="00B96B34">
              <w:rPr>
                <w:rFonts w:ascii="Arial" w:eastAsia="Arial" w:hAnsi="Arial" w:cs="Arial"/>
                <w:color w:val="282626"/>
                <w:sz w:val="22"/>
                <w:szCs w:val="22"/>
              </w:rPr>
              <w:t>s</w:t>
            </w:r>
            <w:r w:rsidRPr="00B96B34">
              <w:rPr>
                <w:rFonts w:ascii="Arial" w:eastAsia="Arial" w:hAnsi="Arial" w:cs="Arial"/>
                <w:color w:val="282626"/>
                <w:spacing w:val="34"/>
                <w:sz w:val="22"/>
                <w:szCs w:val="22"/>
              </w:rPr>
              <w:t xml:space="preserve"> </w:t>
            </w:r>
            <w:r w:rsidRPr="00B96B34">
              <w:rPr>
                <w:rFonts w:ascii="Arial" w:eastAsia="Arial" w:hAnsi="Arial" w:cs="Arial"/>
                <w:color w:val="282626"/>
                <w:sz w:val="22"/>
                <w:szCs w:val="22"/>
              </w:rPr>
              <w:t>fij</w:t>
            </w:r>
            <w:r w:rsidRPr="00B96B34">
              <w:rPr>
                <w:rFonts w:ascii="Arial" w:eastAsia="Arial" w:hAnsi="Arial" w:cs="Arial"/>
                <w:color w:val="121111"/>
                <w:sz w:val="22"/>
                <w:szCs w:val="22"/>
              </w:rPr>
              <w:t>o</w:t>
            </w:r>
            <w:r w:rsidRPr="00B96B34">
              <w:rPr>
                <w:rFonts w:ascii="Arial" w:eastAsia="Arial" w:hAnsi="Arial" w:cs="Arial"/>
                <w:color w:val="282626"/>
                <w:sz w:val="22"/>
                <w:szCs w:val="22"/>
              </w:rPr>
              <w:t>s</w:t>
            </w:r>
            <w:r w:rsidRPr="00B96B34">
              <w:rPr>
                <w:rFonts w:ascii="Arial" w:eastAsia="Arial" w:hAnsi="Arial" w:cs="Arial"/>
                <w:color w:val="282626"/>
                <w:spacing w:val="33"/>
                <w:sz w:val="22"/>
                <w:szCs w:val="22"/>
              </w:rPr>
              <w:t xml:space="preserve"> </w:t>
            </w:r>
            <w:r w:rsidRPr="00B96B34">
              <w:rPr>
                <w:rFonts w:ascii="Arial" w:eastAsia="Arial" w:hAnsi="Arial" w:cs="Arial"/>
                <w:color w:val="282626"/>
                <w:sz w:val="22"/>
                <w:szCs w:val="22"/>
              </w:rPr>
              <w:t>de la Caja Bancaria Estatal de Salud, para este efecto la firma consultora deberá considerar las siguientes tareas in situ a nivel nacional:</w:t>
            </w:r>
          </w:p>
          <w:p w14:paraId="6F7C08A9" w14:textId="77777777" w:rsidR="00567B72" w:rsidRPr="00B96B34" w:rsidRDefault="00567B72" w:rsidP="00721AF7">
            <w:pPr>
              <w:contextualSpacing/>
              <w:jc w:val="both"/>
              <w:rPr>
                <w:rFonts w:ascii="Arial" w:eastAsia="Arial" w:hAnsi="Arial" w:cs="Arial"/>
                <w:color w:val="282626"/>
                <w:w w:val="102"/>
                <w:sz w:val="22"/>
                <w:szCs w:val="22"/>
              </w:rPr>
            </w:pPr>
          </w:p>
          <w:p w14:paraId="04652F3D" w14:textId="77777777" w:rsidR="00567B72" w:rsidRPr="008234FF" w:rsidRDefault="00567B72" w:rsidP="00567B72">
            <w:pPr>
              <w:pStyle w:val="Prrafodelista"/>
              <w:numPr>
                <w:ilvl w:val="1"/>
                <w:numId w:val="70"/>
              </w:numPr>
              <w:tabs>
                <w:tab w:val="left" w:pos="1245"/>
              </w:tabs>
              <w:ind w:left="1386" w:hanging="708"/>
              <w:contextualSpacing/>
              <w:rPr>
                <w:rFonts w:ascii="Arial" w:eastAsia="Arial" w:hAnsi="Arial" w:cs="Arial"/>
                <w:b/>
                <w:color w:val="232121"/>
                <w:sz w:val="22"/>
                <w:szCs w:val="22"/>
              </w:rPr>
            </w:pPr>
            <w:r w:rsidRPr="008234FF">
              <w:rPr>
                <w:rFonts w:ascii="Arial" w:eastAsia="Arial" w:hAnsi="Arial" w:cs="Arial"/>
                <w:b/>
                <w:color w:val="232121"/>
                <w:sz w:val="22"/>
                <w:szCs w:val="22"/>
              </w:rPr>
              <w:t>T</w:t>
            </w:r>
            <w:r w:rsidRPr="008234FF">
              <w:rPr>
                <w:rFonts w:ascii="Arial" w:eastAsia="Arial" w:hAnsi="Arial" w:cs="Arial"/>
                <w:b/>
                <w:color w:val="100E0E"/>
                <w:sz w:val="22"/>
                <w:szCs w:val="22"/>
              </w:rPr>
              <w:t>O</w:t>
            </w:r>
            <w:r w:rsidRPr="008234FF">
              <w:rPr>
                <w:rFonts w:ascii="Arial" w:eastAsia="Arial" w:hAnsi="Arial" w:cs="Arial"/>
                <w:b/>
                <w:color w:val="232121"/>
                <w:sz w:val="22"/>
                <w:szCs w:val="22"/>
              </w:rPr>
              <w:t>MA</w:t>
            </w:r>
            <w:r w:rsidRPr="008234FF">
              <w:rPr>
                <w:rFonts w:ascii="Arial" w:eastAsia="Arial" w:hAnsi="Arial" w:cs="Arial"/>
                <w:b/>
                <w:color w:val="232121"/>
                <w:spacing w:val="37"/>
                <w:sz w:val="22"/>
                <w:szCs w:val="22"/>
              </w:rPr>
              <w:t xml:space="preserve"> </w:t>
            </w:r>
            <w:r w:rsidRPr="008234FF">
              <w:rPr>
                <w:rFonts w:ascii="Arial" w:eastAsia="Arial" w:hAnsi="Arial" w:cs="Arial"/>
                <w:b/>
                <w:color w:val="232121"/>
                <w:sz w:val="22"/>
                <w:szCs w:val="22"/>
              </w:rPr>
              <w:t xml:space="preserve">DE INVENTARIO </w:t>
            </w:r>
          </w:p>
          <w:p w14:paraId="38D1E3BE" w14:textId="77777777" w:rsidR="00567B72" w:rsidRPr="00B96B34" w:rsidRDefault="00567B72" w:rsidP="00721AF7">
            <w:pPr>
              <w:contextualSpacing/>
              <w:rPr>
                <w:rFonts w:ascii="Arial" w:eastAsia="Arial" w:hAnsi="Arial" w:cs="Arial"/>
                <w:b/>
                <w:color w:val="232121"/>
                <w:sz w:val="22"/>
                <w:szCs w:val="22"/>
              </w:rPr>
            </w:pPr>
          </w:p>
          <w:p w14:paraId="671ACCC8" w14:textId="77777777" w:rsidR="00567B72" w:rsidRPr="007C5AE5"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7C5AE5">
              <w:rPr>
                <w:rFonts w:ascii="Arial" w:hAnsi="Arial" w:cs="Arial"/>
                <w:color w:val="000000" w:themeColor="text1"/>
                <w:sz w:val="22"/>
                <w:szCs w:val="22"/>
              </w:rPr>
              <w:t xml:space="preserve">El inventario In situ debe realizarse a la totalidad de los Activos Fijos determinando </w:t>
            </w:r>
          </w:p>
          <w:p w14:paraId="0A2F0FEB" w14:textId="77777777" w:rsidR="00567B72" w:rsidRDefault="00567B72" w:rsidP="00721AF7">
            <w:pPr>
              <w:pStyle w:val="Prrafodelista"/>
              <w:tabs>
                <w:tab w:val="left" w:pos="1812"/>
              </w:tabs>
              <w:spacing w:line="240" w:lineRule="exact"/>
              <w:ind w:left="1528"/>
              <w:contextualSpacing/>
              <w:jc w:val="both"/>
              <w:rPr>
                <w:rFonts w:ascii="Arial" w:hAnsi="Arial" w:cs="Arial"/>
                <w:color w:val="000000" w:themeColor="text1"/>
                <w:sz w:val="22"/>
                <w:szCs w:val="22"/>
              </w:rPr>
            </w:pPr>
            <w:r w:rsidRPr="00357A91">
              <w:rPr>
                <w:rFonts w:ascii="Arial" w:hAnsi="Arial" w:cs="Arial"/>
                <w:color w:val="000000" w:themeColor="text1"/>
                <w:sz w:val="22"/>
                <w:szCs w:val="22"/>
              </w:rPr>
              <w:t>activos fijos sobrantes y faltantes.</w:t>
            </w:r>
          </w:p>
          <w:p w14:paraId="4A825621" w14:textId="77777777" w:rsidR="00567B72" w:rsidRPr="00357A91"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357A91">
              <w:rPr>
                <w:rFonts w:ascii="Arial" w:hAnsi="Arial" w:cs="Arial"/>
                <w:color w:val="000000" w:themeColor="text1"/>
                <w:sz w:val="22"/>
                <w:szCs w:val="22"/>
              </w:rPr>
              <w:t>Se levantará los listados de los activos inventariados en función a la documentación proporcionada por la entidad, registrando los datos personales (nombres y apellidos) del funcionario que se encuentra a cargo de cada activo, mismos que deberán estar debidamente firmados por el personal de la firma que realizó el inventario y funcionario responsable de la custodia de los activos inventariados.</w:t>
            </w:r>
          </w:p>
          <w:p w14:paraId="052F0CD4"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Cabe señalar que los activos solamente pueden ser asignados a funcionarios permanentes, personal eventual y consultores individuales de línea.</w:t>
            </w:r>
          </w:p>
          <w:p w14:paraId="790BD683"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Asimismo, deberá incluir la especificación jerárquica de la Dirección a la que pertenece el funcionario y la ubicación (ejemplo: Oficina Central, Planta Baja, Primer piso, etc.).</w:t>
            </w:r>
          </w:p>
          <w:p w14:paraId="563153F4"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La descripción debe detallar la clase de activo y describir las características físicas de cada uno: </w:t>
            </w:r>
            <w:r>
              <w:rPr>
                <w:rFonts w:ascii="Arial" w:hAnsi="Arial" w:cs="Arial"/>
                <w:color w:val="000000" w:themeColor="text1"/>
                <w:sz w:val="22"/>
                <w:szCs w:val="22"/>
              </w:rPr>
              <w:t xml:space="preserve">marca, modelo, número de serie, </w:t>
            </w:r>
            <w:r w:rsidRPr="00B96B34">
              <w:rPr>
                <w:rFonts w:ascii="Arial" w:hAnsi="Arial" w:cs="Arial"/>
                <w:color w:val="000000" w:themeColor="text1"/>
                <w:sz w:val="22"/>
                <w:szCs w:val="22"/>
              </w:rPr>
              <w:t>medidas (ancho,</w:t>
            </w:r>
            <w:r>
              <w:rPr>
                <w:rFonts w:ascii="Arial" w:hAnsi="Arial" w:cs="Arial"/>
                <w:color w:val="000000" w:themeColor="text1"/>
                <w:sz w:val="22"/>
                <w:szCs w:val="22"/>
              </w:rPr>
              <w:t xml:space="preserve"> alto,</w:t>
            </w:r>
            <w:r w:rsidRPr="00B96B34">
              <w:rPr>
                <w:rFonts w:ascii="Arial" w:hAnsi="Arial" w:cs="Arial"/>
                <w:color w:val="000000" w:themeColor="text1"/>
                <w:sz w:val="22"/>
                <w:szCs w:val="22"/>
              </w:rPr>
              <w:t xml:space="preserve"> largo</w:t>
            </w:r>
            <w:r>
              <w:rPr>
                <w:rFonts w:ascii="Arial" w:hAnsi="Arial" w:cs="Arial"/>
                <w:color w:val="000000" w:themeColor="text1"/>
                <w:sz w:val="22"/>
                <w:szCs w:val="22"/>
              </w:rPr>
              <w:t xml:space="preserve"> y profundidad</w:t>
            </w:r>
            <w:r w:rsidRPr="00B96B34">
              <w:rPr>
                <w:rFonts w:ascii="Arial" w:hAnsi="Arial" w:cs="Arial"/>
                <w:color w:val="000000" w:themeColor="text1"/>
                <w:sz w:val="22"/>
                <w:szCs w:val="22"/>
              </w:rPr>
              <w:t>), material de fabricación, color, número de cajones, divisiones, pulgadas y otros según corresponda, siendo esta descripción enunciativa y no limitativa.</w:t>
            </w:r>
          </w:p>
          <w:p w14:paraId="3D6E94ED"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En caso de inmuebles se deberá realizar el inventario considerando la siguiente información: superficie de lote, superficie de construcción, tipo de construcción, N° folio real, N° testimonio de cada inmueble y otros según corresponda, siendo esta descripción enunciativa y no limitativa.</w:t>
            </w:r>
          </w:p>
          <w:p w14:paraId="56542768" w14:textId="77777777" w:rsidR="00567B72"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En caso de vehículos automotores se deberá realizar el inventario considerando la siguiente información: placa, marca, color, año de fabricación, N° de motor, N° de chasis, cilindrada de cada vehículo y otros según corresponda, siendo esta descripción enunciativa y no limitativa.</w:t>
            </w:r>
          </w:p>
          <w:p w14:paraId="75789C6A" w14:textId="77777777" w:rsidR="00567B72"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Disgregación de aquellos Activos fijos que estén ingresados en el Sistema de Activos Fijos de manera genérica, por ejemplo, existen Equipos Médicos entre ellos el Tomógrafo, aire acondicionado, </w:t>
            </w:r>
            <w:proofErr w:type="spellStart"/>
            <w:r>
              <w:rPr>
                <w:rFonts w:ascii="Arial" w:hAnsi="Arial" w:cs="Arial"/>
                <w:color w:val="000000" w:themeColor="text1"/>
                <w:sz w:val="22"/>
                <w:szCs w:val="22"/>
              </w:rPr>
              <w:t>gantry</w:t>
            </w:r>
            <w:proofErr w:type="spellEnd"/>
            <w:r>
              <w:rPr>
                <w:rFonts w:ascii="Arial" w:hAnsi="Arial" w:cs="Arial"/>
                <w:color w:val="000000" w:themeColor="text1"/>
                <w:sz w:val="22"/>
                <w:szCs w:val="22"/>
              </w:rPr>
              <w:t xml:space="preserve">, monitor, </w:t>
            </w:r>
            <w:proofErr w:type="spellStart"/>
            <w:r>
              <w:rPr>
                <w:rFonts w:ascii="Arial" w:hAnsi="Arial" w:cs="Arial"/>
                <w:color w:val="000000" w:themeColor="text1"/>
                <w:sz w:val="22"/>
                <w:szCs w:val="22"/>
              </w:rPr>
              <w:t>cpu</w:t>
            </w:r>
            <w:proofErr w:type="spellEnd"/>
            <w:r>
              <w:rPr>
                <w:rFonts w:ascii="Arial" w:hAnsi="Arial" w:cs="Arial"/>
                <w:color w:val="000000" w:themeColor="text1"/>
                <w:sz w:val="22"/>
                <w:szCs w:val="22"/>
              </w:rPr>
              <w:t xml:space="preserve">, micrófono, ups, tablero y otros con un solo código en el sistema de activos fijos, el mismo deben ser individualizados. </w:t>
            </w:r>
          </w:p>
          <w:p w14:paraId="2F159455" w14:textId="77777777" w:rsidR="00567B72"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Pr>
                <w:rFonts w:ascii="Arial" w:hAnsi="Arial" w:cs="Arial"/>
                <w:color w:val="000000" w:themeColor="text1"/>
                <w:sz w:val="22"/>
                <w:szCs w:val="22"/>
              </w:rPr>
              <w:t>Clasificación y depuración del sistema de Activos Fijos de los bienes fungibles (ejemplo cortapicos, mouse, teclado, etc.).</w:t>
            </w:r>
          </w:p>
          <w:p w14:paraId="69E8443D"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Pr>
                <w:rFonts w:ascii="Arial" w:hAnsi="Arial" w:cs="Arial"/>
                <w:color w:val="000000" w:themeColor="text1"/>
                <w:sz w:val="22"/>
                <w:szCs w:val="22"/>
              </w:rPr>
              <w:t>La empresa consultora deberá presentar una base de datos compatible estructuralmente con el sistema informático de activos fijos para ser migrada a dicho sistema.</w:t>
            </w:r>
          </w:p>
          <w:p w14:paraId="0E8EBD51"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A la conclusión del trabajo de campo en cada Ubicación Especifica la consultora deberá hacer entrega al Área de Activos Fijos dependiente de la Dirección Administrativa Financiera una copia de las hojas del inventario realizado.</w:t>
            </w:r>
          </w:p>
          <w:p w14:paraId="15018826" w14:textId="77777777" w:rsidR="00567B72" w:rsidRPr="00B96B34"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Los Papeles de trabajo elaborados, deben detallar claramente las bases técnicas utilizadas para la determinación de los nuevos valores de inventarios.</w:t>
            </w:r>
          </w:p>
          <w:p w14:paraId="76D0C45C" w14:textId="77777777" w:rsidR="00567B72"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El informe deberá mencionar de manera amplia la determinación de los nuevos valores además de la nómina del personal que realizo el trabajo. </w:t>
            </w:r>
          </w:p>
          <w:p w14:paraId="420A0438" w14:textId="77777777" w:rsidR="00567B72" w:rsidRPr="007C5AE5" w:rsidRDefault="00567B72" w:rsidP="00567B72">
            <w:pPr>
              <w:pStyle w:val="Prrafodelista"/>
              <w:numPr>
                <w:ilvl w:val="0"/>
                <w:numId w:val="67"/>
              </w:numPr>
              <w:tabs>
                <w:tab w:val="left" w:pos="1528"/>
              </w:tabs>
              <w:spacing w:line="240" w:lineRule="exact"/>
              <w:ind w:left="1528" w:hanging="283"/>
              <w:contextualSpacing/>
              <w:jc w:val="both"/>
              <w:rPr>
                <w:rFonts w:ascii="Arial" w:hAnsi="Arial" w:cs="Arial"/>
                <w:color w:val="000000" w:themeColor="text1"/>
                <w:sz w:val="22"/>
                <w:szCs w:val="22"/>
              </w:rPr>
            </w:pPr>
            <w:r w:rsidRPr="007C5AE5">
              <w:rPr>
                <w:rFonts w:ascii="Arial" w:hAnsi="Arial" w:cs="Arial"/>
                <w:color w:val="000000" w:themeColor="text1"/>
                <w:sz w:val="22"/>
                <w:szCs w:val="22"/>
              </w:rPr>
              <w:t xml:space="preserve">Las </w:t>
            </w:r>
            <w:r w:rsidRPr="00E34728">
              <w:rPr>
                <w:rFonts w:ascii="Arial" w:hAnsi="Arial" w:cs="Arial"/>
                <w:color w:val="000000" w:themeColor="text1"/>
                <w:sz w:val="22"/>
                <w:szCs w:val="22"/>
              </w:rPr>
              <w:t>matrices</w:t>
            </w:r>
            <w:r w:rsidRPr="007C5AE5">
              <w:rPr>
                <w:rFonts w:ascii="Arial" w:hAnsi="Arial" w:cs="Arial"/>
                <w:color w:val="000000" w:themeColor="text1"/>
                <w:sz w:val="22"/>
                <w:szCs w:val="22"/>
              </w:rPr>
              <w:t xml:space="preserve"> de Inventario deberán presentar mínimamente la siguiente información:</w:t>
            </w:r>
          </w:p>
          <w:p w14:paraId="1550A97E" w14:textId="77777777" w:rsidR="00567B72" w:rsidRPr="00B96B34" w:rsidRDefault="00567B72" w:rsidP="00721AF7">
            <w:pPr>
              <w:ind w:left="1560" w:right="74" w:hanging="360"/>
              <w:contextualSpacing/>
              <w:jc w:val="both"/>
              <w:rPr>
                <w:rFonts w:ascii="Arial" w:hAnsi="Arial" w:cs="Arial"/>
                <w:color w:val="000000" w:themeColor="text1"/>
                <w:spacing w:val="1"/>
                <w:w w:val="102"/>
                <w:sz w:val="22"/>
                <w:szCs w:val="22"/>
              </w:rPr>
            </w:pPr>
          </w:p>
          <w:p w14:paraId="528315BF" w14:textId="77777777" w:rsidR="00567B72" w:rsidRPr="004140A0" w:rsidRDefault="00567B72" w:rsidP="00567B72">
            <w:pPr>
              <w:numPr>
                <w:ilvl w:val="0"/>
                <w:numId w:val="66"/>
              </w:numPr>
              <w:ind w:firstLine="1233"/>
              <w:contextualSpacing/>
              <w:jc w:val="both"/>
              <w:rPr>
                <w:rFonts w:ascii="Arial" w:hAnsi="Arial" w:cs="Arial"/>
                <w:sz w:val="22"/>
                <w:szCs w:val="22"/>
              </w:rPr>
            </w:pPr>
            <w:r>
              <w:rPr>
                <w:rFonts w:ascii="Arial" w:hAnsi="Arial" w:cs="Arial"/>
                <w:sz w:val="22"/>
                <w:szCs w:val="22"/>
              </w:rPr>
              <w:t>Código de la entidad “</w:t>
            </w:r>
            <w:r w:rsidRPr="004140A0">
              <w:rPr>
                <w:rFonts w:ascii="Arial" w:hAnsi="Arial" w:cs="Arial"/>
                <w:sz w:val="22"/>
                <w:szCs w:val="22"/>
              </w:rPr>
              <w:t>Código Antiguo”</w:t>
            </w:r>
          </w:p>
          <w:p w14:paraId="09E62B76"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Código del Activo Fijo “Código Consultora”</w:t>
            </w:r>
          </w:p>
          <w:p w14:paraId="5E1E16FF"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Rubro</w:t>
            </w:r>
          </w:p>
          <w:p w14:paraId="43651944"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Tipo de bien</w:t>
            </w:r>
          </w:p>
          <w:p w14:paraId="18871D5F"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Descripción del bien</w:t>
            </w:r>
          </w:p>
          <w:p w14:paraId="127E8CEC"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Dimensiones “Si corresponde”</w:t>
            </w:r>
          </w:p>
          <w:p w14:paraId="1BF0F12F"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Marca “Si corresponde”</w:t>
            </w:r>
          </w:p>
          <w:p w14:paraId="05615B70"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Modelo “Si corresponde”</w:t>
            </w:r>
          </w:p>
          <w:p w14:paraId="02FD967B"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Número de Serie “Si corresponde”</w:t>
            </w:r>
          </w:p>
          <w:p w14:paraId="5582A867"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Clasificación presupuestaria</w:t>
            </w:r>
          </w:p>
          <w:p w14:paraId="10834859" w14:textId="77777777" w:rsidR="00567B72" w:rsidRDefault="00567B72" w:rsidP="00567B72">
            <w:pPr>
              <w:numPr>
                <w:ilvl w:val="0"/>
                <w:numId w:val="66"/>
              </w:numPr>
              <w:ind w:firstLine="1233"/>
              <w:contextualSpacing/>
              <w:jc w:val="both"/>
              <w:rPr>
                <w:rFonts w:ascii="Arial" w:hAnsi="Arial" w:cs="Arial"/>
                <w:sz w:val="22"/>
                <w:szCs w:val="22"/>
              </w:rPr>
            </w:pPr>
            <w:r>
              <w:rPr>
                <w:rFonts w:ascii="Arial" w:hAnsi="Arial" w:cs="Arial"/>
                <w:sz w:val="22"/>
                <w:szCs w:val="22"/>
              </w:rPr>
              <w:t>Estado del Activo</w:t>
            </w:r>
          </w:p>
          <w:p w14:paraId="177B290B" w14:textId="77777777" w:rsidR="00567B72" w:rsidRPr="004140A0" w:rsidRDefault="00567B72" w:rsidP="00567B72">
            <w:pPr>
              <w:numPr>
                <w:ilvl w:val="0"/>
                <w:numId w:val="66"/>
              </w:numPr>
              <w:ind w:firstLine="1233"/>
              <w:contextualSpacing/>
              <w:jc w:val="both"/>
              <w:rPr>
                <w:rFonts w:ascii="Arial" w:hAnsi="Arial" w:cs="Arial"/>
                <w:sz w:val="22"/>
                <w:szCs w:val="22"/>
              </w:rPr>
            </w:pPr>
            <w:r>
              <w:rPr>
                <w:rFonts w:ascii="Arial" w:hAnsi="Arial" w:cs="Arial"/>
                <w:sz w:val="22"/>
                <w:szCs w:val="22"/>
              </w:rPr>
              <w:t>Valor CBES</w:t>
            </w:r>
          </w:p>
          <w:p w14:paraId="6AE25300"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Responsable o Custodio del bien</w:t>
            </w:r>
          </w:p>
          <w:p w14:paraId="07971633"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Cargo del Responsable o custodio del Bien</w:t>
            </w:r>
          </w:p>
          <w:p w14:paraId="4A3B44EB"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C.I. y expedido del Responsable del bien</w:t>
            </w:r>
          </w:p>
          <w:p w14:paraId="5ECFD385"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Ubicación General (Ciudad, nombre de la Regional).</w:t>
            </w:r>
          </w:p>
          <w:p w14:paraId="65F28196" w14:textId="77777777" w:rsidR="00567B72" w:rsidRPr="004140A0" w:rsidRDefault="00567B72" w:rsidP="00567B72">
            <w:pPr>
              <w:numPr>
                <w:ilvl w:val="0"/>
                <w:numId w:val="66"/>
              </w:numPr>
              <w:ind w:firstLine="1233"/>
              <w:contextualSpacing/>
              <w:jc w:val="both"/>
              <w:rPr>
                <w:rFonts w:ascii="Arial" w:hAnsi="Arial" w:cs="Arial"/>
                <w:sz w:val="22"/>
                <w:szCs w:val="22"/>
              </w:rPr>
            </w:pPr>
            <w:r w:rsidRPr="004140A0">
              <w:rPr>
                <w:rFonts w:ascii="Arial" w:hAnsi="Arial" w:cs="Arial"/>
                <w:sz w:val="22"/>
                <w:szCs w:val="22"/>
              </w:rPr>
              <w:t>Ubicación Especifico (Pasillo, Sótano, Piso 1, deposito).</w:t>
            </w:r>
          </w:p>
          <w:p w14:paraId="23624364" w14:textId="77777777" w:rsidR="00567B72" w:rsidRPr="00B96B34" w:rsidRDefault="00567B72" w:rsidP="00721AF7">
            <w:pPr>
              <w:pStyle w:val="Prrafodelista"/>
              <w:ind w:left="1134"/>
              <w:contextualSpacing/>
              <w:rPr>
                <w:rFonts w:ascii="Arial" w:eastAsia="Arial" w:hAnsi="Arial" w:cs="Arial"/>
                <w:b/>
                <w:color w:val="100E0E"/>
                <w:sz w:val="22"/>
                <w:szCs w:val="22"/>
              </w:rPr>
            </w:pPr>
          </w:p>
          <w:p w14:paraId="0BC01C63" w14:textId="77777777" w:rsidR="00567B72" w:rsidRPr="007C5AE5" w:rsidRDefault="00567B72" w:rsidP="00567B72">
            <w:pPr>
              <w:pStyle w:val="Prrafodelista"/>
              <w:numPr>
                <w:ilvl w:val="1"/>
                <w:numId w:val="70"/>
              </w:numPr>
              <w:tabs>
                <w:tab w:val="left" w:pos="1245"/>
              </w:tabs>
              <w:ind w:left="1386" w:hanging="708"/>
              <w:contextualSpacing/>
              <w:rPr>
                <w:rFonts w:ascii="Arial" w:eastAsia="Arial" w:hAnsi="Arial" w:cs="Arial"/>
                <w:b/>
                <w:color w:val="232121"/>
                <w:sz w:val="22"/>
                <w:szCs w:val="22"/>
              </w:rPr>
            </w:pPr>
            <w:r w:rsidRPr="007C5AE5">
              <w:rPr>
                <w:rFonts w:ascii="Arial" w:eastAsia="Arial" w:hAnsi="Arial" w:cs="Arial"/>
                <w:b/>
                <w:color w:val="232121"/>
                <w:sz w:val="22"/>
                <w:szCs w:val="22"/>
              </w:rPr>
              <w:t>CODIFICACIÓN</w:t>
            </w:r>
          </w:p>
          <w:p w14:paraId="640DB943" w14:textId="77777777" w:rsidR="00567B72" w:rsidRPr="00B96B34" w:rsidRDefault="00567B72" w:rsidP="00721AF7">
            <w:pPr>
              <w:ind w:left="567"/>
              <w:contextualSpacing/>
              <w:rPr>
                <w:rFonts w:ascii="Arial" w:eastAsia="Arial" w:hAnsi="Arial" w:cs="Arial"/>
                <w:sz w:val="22"/>
                <w:szCs w:val="22"/>
              </w:rPr>
            </w:pPr>
          </w:p>
          <w:p w14:paraId="7D891B20" w14:textId="77777777" w:rsidR="00567B72" w:rsidRPr="00B96B34" w:rsidRDefault="00567B72" w:rsidP="00721AF7">
            <w:pPr>
              <w:pStyle w:val="Sangra2detindependiente"/>
              <w:spacing w:after="0" w:line="240" w:lineRule="auto"/>
              <w:ind w:left="1243" w:right="74"/>
              <w:contextualSpacing/>
              <w:jc w:val="both"/>
              <w:rPr>
                <w:rFonts w:ascii="Arial" w:hAnsi="Arial" w:cs="Arial"/>
                <w:b/>
                <w:color w:val="000000" w:themeColor="text1"/>
                <w:sz w:val="22"/>
                <w:szCs w:val="22"/>
              </w:rPr>
            </w:pPr>
            <w:r w:rsidRPr="00B96B34">
              <w:rPr>
                <w:rFonts w:ascii="Arial" w:hAnsi="Arial" w:cs="Arial"/>
                <w:color w:val="000000" w:themeColor="text1"/>
                <w:sz w:val="22"/>
                <w:szCs w:val="22"/>
              </w:rPr>
              <w:t xml:space="preserve">La </w:t>
            </w:r>
            <w:r>
              <w:rPr>
                <w:rFonts w:ascii="Arial" w:hAnsi="Arial" w:cs="Arial"/>
                <w:color w:val="000000" w:themeColor="text1"/>
                <w:sz w:val="22"/>
                <w:szCs w:val="22"/>
              </w:rPr>
              <w:t>empresa</w:t>
            </w:r>
            <w:r w:rsidRPr="00B96B34">
              <w:rPr>
                <w:rFonts w:ascii="Arial" w:hAnsi="Arial" w:cs="Arial"/>
                <w:color w:val="000000" w:themeColor="text1"/>
                <w:sz w:val="22"/>
                <w:szCs w:val="22"/>
              </w:rPr>
              <w:t xml:space="preserve"> deberá proponer un sistema de codificación que brinde confiabilidad y seguridad que garantice su fácil identificación acorde a las exigencias de la CBES. El código asignado debe estar adherido en el activo</w:t>
            </w:r>
            <w:r w:rsidRPr="00B96B34">
              <w:rPr>
                <w:rFonts w:ascii="Arial" w:hAnsi="Arial" w:cs="Arial"/>
                <w:b/>
                <w:color w:val="000000" w:themeColor="text1"/>
                <w:sz w:val="22"/>
                <w:szCs w:val="22"/>
              </w:rPr>
              <w:t xml:space="preserve"> impidiendo su alteración o retiro</w:t>
            </w:r>
            <w:r w:rsidRPr="00B96B34">
              <w:rPr>
                <w:rFonts w:ascii="Arial" w:hAnsi="Arial" w:cs="Arial"/>
                <w:color w:val="000000" w:themeColor="text1"/>
                <w:sz w:val="22"/>
                <w:szCs w:val="22"/>
              </w:rPr>
              <w:t xml:space="preserve">, </w:t>
            </w:r>
            <w:r w:rsidRPr="00B96B34">
              <w:rPr>
                <w:rFonts w:ascii="Arial" w:hAnsi="Arial" w:cs="Arial"/>
                <w:b/>
                <w:color w:val="000000" w:themeColor="text1"/>
                <w:sz w:val="22"/>
                <w:szCs w:val="22"/>
              </w:rPr>
              <w:t>utilizando material perdurable.</w:t>
            </w:r>
          </w:p>
          <w:p w14:paraId="0FE28806" w14:textId="77777777" w:rsidR="00567B72" w:rsidRPr="00B96B34" w:rsidRDefault="00567B72" w:rsidP="00721AF7">
            <w:pPr>
              <w:ind w:left="1134"/>
              <w:contextualSpacing/>
              <w:jc w:val="both"/>
              <w:rPr>
                <w:rFonts w:ascii="Arial" w:hAnsi="Arial" w:cs="Arial"/>
                <w:color w:val="000000" w:themeColor="text1"/>
                <w:sz w:val="22"/>
                <w:szCs w:val="22"/>
              </w:rPr>
            </w:pPr>
          </w:p>
          <w:p w14:paraId="00890927" w14:textId="77777777" w:rsidR="00567B72" w:rsidRDefault="00567B72" w:rsidP="00721AF7">
            <w:pPr>
              <w:pStyle w:val="Sangra2detindependiente"/>
              <w:spacing w:after="0" w:line="240" w:lineRule="auto"/>
              <w:ind w:left="1243" w:right="74"/>
              <w:contextualSpacing/>
              <w:jc w:val="both"/>
              <w:rPr>
                <w:rFonts w:ascii="Arial" w:eastAsiaTheme="minorHAnsi" w:hAnsi="Arial" w:cs="Arial"/>
                <w:i/>
                <w:sz w:val="22"/>
                <w:szCs w:val="22"/>
              </w:rPr>
            </w:pPr>
            <w:r w:rsidRPr="00B96B34">
              <w:rPr>
                <w:rFonts w:ascii="Arial" w:hAnsi="Arial" w:cs="Arial"/>
                <w:color w:val="000000" w:themeColor="text1"/>
                <w:sz w:val="22"/>
                <w:szCs w:val="22"/>
              </w:rPr>
              <w:t xml:space="preserve"> La codificación de los activos fijos a ser revalorizados deberá enma</w:t>
            </w:r>
            <w:r>
              <w:rPr>
                <w:rFonts w:ascii="Arial" w:hAnsi="Arial" w:cs="Arial"/>
                <w:color w:val="000000" w:themeColor="text1"/>
                <w:sz w:val="22"/>
                <w:szCs w:val="22"/>
              </w:rPr>
              <w:t>rcarse en lo establecido en el A</w:t>
            </w:r>
            <w:r w:rsidRPr="00B96B34">
              <w:rPr>
                <w:rFonts w:ascii="Arial" w:hAnsi="Arial" w:cs="Arial"/>
                <w:color w:val="000000" w:themeColor="text1"/>
                <w:sz w:val="22"/>
                <w:szCs w:val="22"/>
              </w:rPr>
              <w:t>rtículo 149 del D</w:t>
            </w:r>
            <w:r>
              <w:rPr>
                <w:rFonts w:ascii="Arial" w:hAnsi="Arial" w:cs="Arial"/>
                <w:color w:val="000000" w:themeColor="text1"/>
                <w:sz w:val="22"/>
                <w:szCs w:val="22"/>
              </w:rPr>
              <w:t>.</w:t>
            </w:r>
            <w:r w:rsidRPr="00B96B34">
              <w:rPr>
                <w:rFonts w:ascii="Arial" w:hAnsi="Arial" w:cs="Arial"/>
                <w:color w:val="000000" w:themeColor="text1"/>
                <w:sz w:val="22"/>
                <w:szCs w:val="22"/>
              </w:rPr>
              <w:t>S</w:t>
            </w:r>
            <w:r>
              <w:rPr>
                <w:rFonts w:ascii="Arial" w:hAnsi="Arial" w:cs="Arial"/>
                <w:color w:val="000000" w:themeColor="text1"/>
                <w:sz w:val="22"/>
                <w:szCs w:val="22"/>
              </w:rPr>
              <w:t>.</w:t>
            </w:r>
            <w:r w:rsidRPr="00B96B34">
              <w:rPr>
                <w:rFonts w:ascii="Arial" w:hAnsi="Arial" w:cs="Arial"/>
                <w:color w:val="000000" w:themeColor="text1"/>
                <w:sz w:val="22"/>
                <w:szCs w:val="22"/>
              </w:rPr>
              <w:t xml:space="preserve"> </w:t>
            </w:r>
            <w:r>
              <w:rPr>
                <w:rFonts w:ascii="Arial" w:hAnsi="Arial" w:cs="Arial"/>
                <w:color w:val="000000" w:themeColor="text1"/>
                <w:sz w:val="22"/>
                <w:szCs w:val="22"/>
              </w:rPr>
              <w:t xml:space="preserve">N° </w:t>
            </w:r>
            <w:r w:rsidRPr="00B96B34">
              <w:rPr>
                <w:rFonts w:ascii="Arial" w:hAnsi="Arial" w:cs="Arial"/>
                <w:color w:val="000000" w:themeColor="text1"/>
                <w:sz w:val="22"/>
                <w:szCs w:val="22"/>
              </w:rPr>
              <w:t xml:space="preserve">0181 mismo señala </w:t>
            </w:r>
            <w:r w:rsidRPr="00B96B34">
              <w:rPr>
                <w:rFonts w:ascii="Arial" w:hAnsi="Arial" w:cs="Arial"/>
                <w:i/>
                <w:color w:val="000000" w:themeColor="text1"/>
                <w:sz w:val="22"/>
                <w:szCs w:val="22"/>
              </w:rPr>
              <w:t>“</w:t>
            </w:r>
            <w:r w:rsidRPr="00B96B34">
              <w:rPr>
                <w:rFonts w:ascii="Arial" w:eastAsiaTheme="minorHAnsi" w:hAnsi="Arial" w:cs="Arial"/>
                <w:bCs/>
                <w:i/>
                <w:sz w:val="22"/>
                <w:szCs w:val="22"/>
              </w:rPr>
              <w:t xml:space="preserve">Artículo 149.- (CODIFICACIÓN). I. </w:t>
            </w:r>
            <w:r w:rsidRPr="00B96B34">
              <w:rPr>
                <w:rFonts w:ascii="Arial" w:eastAsiaTheme="minorHAnsi" w:hAnsi="Arial" w:cs="Arial"/>
                <w:i/>
                <w:sz w:val="22"/>
                <w:szCs w:val="22"/>
              </w:rPr>
              <w:t>Para controlar</w:t>
            </w:r>
            <w:r>
              <w:rPr>
                <w:rFonts w:ascii="Arial" w:eastAsiaTheme="minorHAnsi" w:hAnsi="Arial" w:cs="Arial"/>
                <w:i/>
                <w:sz w:val="22"/>
                <w:szCs w:val="22"/>
              </w:rPr>
              <w:t xml:space="preserve"> </w:t>
            </w:r>
            <w:r w:rsidRPr="00B96B34">
              <w:rPr>
                <w:rFonts w:ascii="Arial" w:eastAsiaTheme="minorHAnsi" w:hAnsi="Arial" w:cs="Arial"/>
                <w:i/>
                <w:sz w:val="22"/>
                <w:szCs w:val="22"/>
              </w:rPr>
              <w:t>la distribución de los bienes la Unidad o Responsable de Activos Fijos adoptará sistemas de identificación interna, mediante códigos, claves o símbolos que:</w:t>
            </w:r>
          </w:p>
          <w:p w14:paraId="2430CEC6" w14:textId="77777777" w:rsidR="00567B72" w:rsidRDefault="00567B72" w:rsidP="00721AF7">
            <w:pPr>
              <w:pStyle w:val="Sangra2detindependiente"/>
              <w:spacing w:after="0" w:line="240" w:lineRule="auto"/>
              <w:ind w:left="1243" w:right="74"/>
              <w:contextualSpacing/>
              <w:jc w:val="both"/>
              <w:rPr>
                <w:rFonts w:ascii="Arial" w:eastAsiaTheme="minorHAnsi" w:hAnsi="Arial" w:cs="Arial"/>
                <w:i/>
                <w:sz w:val="22"/>
                <w:szCs w:val="22"/>
              </w:rPr>
            </w:pPr>
          </w:p>
          <w:p w14:paraId="7F793ED8" w14:textId="77777777" w:rsidR="00567B72" w:rsidRPr="00B96B34" w:rsidRDefault="00567B72" w:rsidP="00721AF7">
            <w:pPr>
              <w:autoSpaceDE w:val="0"/>
              <w:autoSpaceDN w:val="0"/>
              <w:adjustRightInd w:val="0"/>
              <w:ind w:left="1418"/>
              <w:contextualSpacing/>
              <w:jc w:val="both"/>
              <w:rPr>
                <w:rFonts w:ascii="Arial" w:eastAsiaTheme="minorHAnsi" w:hAnsi="Arial" w:cs="Arial"/>
                <w:i/>
                <w:sz w:val="22"/>
                <w:szCs w:val="22"/>
              </w:rPr>
            </w:pPr>
            <w:r w:rsidRPr="00B96B34">
              <w:rPr>
                <w:rFonts w:ascii="Arial" w:eastAsiaTheme="minorHAnsi" w:hAnsi="Arial" w:cs="Arial"/>
                <w:i/>
                <w:sz w:val="22"/>
                <w:szCs w:val="22"/>
              </w:rPr>
              <w:t>a) Permitan la identificación, ubicación y el destino del bien;</w:t>
            </w:r>
          </w:p>
          <w:p w14:paraId="696CE3A8" w14:textId="77777777" w:rsidR="00567B72" w:rsidRPr="00B96B34" w:rsidRDefault="00567B72" w:rsidP="00721AF7">
            <w:pPr>
              <w:autoSpaceDE w:val="0"/>
              <w:autoSpaceDN w:val="0"/>
              <w:adjustRightInd w:val="0"/>
              <w:ind w:left="1418"/>
              <w:contextualSpacing/>
              <w:jc w:val="both"/>
              <w:rPr>
                <w:rFonts w:ascii="Arial" w:eastAsiaTheme="minorHAnsi" w:hAnsi="Arial" w:cs="Arial"/>
                <w:i/>
                <w:sz w:val="22"/>
                <w:szCs w:val="22"/>
              </w:rPr>
            </w:pPr>
            <w:r w:rsidRPr="00B96B34">
              <w:rPr>
                <w:rFonts w:ascii="Arial" w:eastAsiaTheme="minorHAnsi" w:hAnsi="Arial" w:cs="Arial"/>
                <w:i/>
                <w:sz w:val="22"/>
                <w:szCs w:val="22"/>
              </w:rPr>
              <w:t>b) Discriminen claramente un bien de otro;</w:t>
            </w:r>
          </w:p>
          <w:p w14:paraId="11669DF1" w14:textId="77777777" w:rsidR="00567B72" w:rsidRPr="00B96B34" w:rsidRDefault="00567B72" w:rsidP="00721AF7">
            <w:pPr>
              <w:autoSpaceDE w:val="0"/>
              <w:autoSpaceDN w:val="0"/>
              <w:adjustRightInd w:val="0"/>
              <w:ind w:left="1418"/>
              <w:contextualSpacing/>
              <w:jc w:val="both"/>
              <w:rPr>
                <w:rFonts w:ascii="Arial" w:eastAsiaTheme="minorHAnsi" w:hAnsi="Arial" w:cs="Arial"/>
                <w:i/>
                <w:sz w:val="22"/>
                <w:szCs w:val="22"/>
              </w:rPr>
            </w:pPr>
            <w:r w:rsidRPr="00B96B34">
              <w:rPr>
                <w:rFonts w:ascii="Arial" w:eastAsiaTheme="minorHAnsi" w:hAnsi="Arial" w:cs="Arial"/>
                <w:i/>
                <w:sz w:val="22"/>
                <w:szCs w:val="22"/>
              </w:rPr>
              <w:t>c) Diferencien una unidad de las partes que la componen;</w:t>
            </w:r>
          </w:p>
          <w:p w14:paraId="28C5EE55" w14:textId="77777777" w:rsidR="00567B72" w:rsidRPr="00B96B34" w:rsidRDefault="00567B72" w:rsidP="00721AF7">
            <w:pPr>
              <w:autoSpaceDE w:val="0"/>
              <w:autoSpaceDN w:val="0"/>
              <w:adjustRightInd w:val="0"/>
              <w:ind w:left="1418"/>
              <w:contextualSpacing/>
              <w:jc w:val="both"/>
              <w:rPr>
                <w:rFonts w:ascii="Arial" w:eastAsiaTheme="minorHAnsi" w:hAnsi="Arial" w:cs="Arial"/>
                <w:i/>
                <w:sz w:val="22"/>
                <w:szCs w:val="22"/>
              </w:rPr>
            </w:pPr>
            <w:r w:rsidRPr="00B96B34">
              <w:rPr>
                <w:rFonts w:ascii="Arial" w:eastAsiaTheme="minorHAnsi" w:hAnsi="Arial" w:cs="Arial"/>
                <w:i/>
                <w:sz w:val="22"/>
                <w:szCs w:val="22"/>
              </w:rPr>
              <w:t>d) Sea compatible con el sistema contable vigente en la entidad;</w:t>
            </w:r>
          </w:p>
          <w:p w14:paraId="4C550D2B" w14:textId="77777777" w:rsidR="00567B72" w:rsidRDefault="00567B72" w:rsidP="00721AF7">
            <w:pPr>
              <w:autoSpaceDE w:val="0"/>
              <w:autoSpaceDN w:val="0"/>
              <w:adjustRightInd w:val="0"/>
              <w:ind w:left="1418"/>
              <w:contextualSpacing/>
              <w:jc w:val="both"/>
              <w:rPr>
                <w:rFonts w:ascii="Arial" w:eastAsiaTheme="minorHAnsi" w:hAnsi="Arial" w:cs="Arial"/>
                <w:i/>
                <w:sz w:val="22"/>
                <w:szCs w:val="22"/>
              </w:rPr>
            </w:pPr>
            <w:r w:rsidRPr="00B96B34">
              <w:rPr>
                <w:rFonts w:ascii="Arial" w:eastAsiaTheme="minorHAnsi" w:hAnsi="Arial" w:cs="Arial"/>
                <w:i/>
                <w:sz w:val="22"/>
                <w:szCs w:val="22"/>
              </w:rPr>
              <w:t>e) Faciliten el recuento físico.</w:t>
            </w:r>
          </w:p>
          <w:p w14:paraId="75E6FFBD" w14:textId="77777777" w:rsidR="00567B72" w:rsidRDefault="00567B72" w:rsidP="00721AF7">
            <w:pPr>
              <w:autoSpaceDE w:val="0"/>
              <w:autoSpaceDN w:val="0"/>
              <w:adjustRightInd w:val="0"/>
              <w:contextualSpacing/>
              <w:jc w:val="both"/>
              <w:rPr>
                <w:rFonts w:ascii="Arial" w:eastAsiaTheme="minorHAnsi" w:hAnsi="Arial" w:cs="Arial"/>
                <w:i/>
                <w:sz w:val="22"/>
                <w:szCs w:val="22"/>
              </w:rPr>
            </w:pPr>
          </w:p>
          <w:p w14:paraId="39EDDCB0" w14:textId="77777777" w:rsidR="00567B72" w:rsidRDefault="00567B72" w:rsidP="00721AF7">
            <w:pPr>
              <w:pStyle w:val="Sangra2detindependiente"/>
              <w:spacing w:after="0" w:line="240" w:lineRule="auto"/>
              <w:ind w:left="1243" w:right="74"/>
              <w:contextualSpacing/>
              <w:jc w:val="both"/>
              <w:rPr>
                <w:rFonts w:ascii="Arial" w:hAnsi="Arial" w:cs="Arial"/>
                <w:color w:val="000000" w:themeColor="text1"/>
                <w:sz w:val="22"/>
                <w:szCs w:val="22"/>
              </w:rPr>
            </w:pPr>
            <w:r w:rsidRPr="00B96B34">
              <w:rPr>
                <w:rFonts w:ascii="Arial" w:eastAsiaTheme="minorHAnsi" w:hAnsi="Arial" w:cs="Arial"/>
                <w:bCs/>
                <w:i/>
                <w:sz w:val="22"/>
                <w:szCs w:val="22"/>
              </w:rPr>
              <w:t xml:space="preserve">II. </w:t>
            </w:r>
            <w:r w:rsidRPr="00B96B34">
              <w:rPr>
                <w:rFonts w:ascii="Arial" w:eastAsiaTheme="minorHAnsi" w:hAnsi="Arial" w:cs="Arial"/>
                <w:i/>
                <w:sz w:val="22"/>
                <w:szCs w:val="22"/>
              </w:rPr>
              <w:t>La codificación de activos fijos muebles, debe basarse en normas nacionales y en ausencia de éstas en normas internacionales</w:t>
            </w:r>
            <w:r w:rsidRPr="00B96B34">
              <w:rPr>
                <w:rFonts w:ascii="Arial" w:hAnsi="Arial" w:cs="Arial"/>
                <w:color w:val="000000" w:themeColor="text1"/>
                <w:sz w:val="22"/>
                <w:szCs w:val="22"/>
              </w:rPr>
              <w:t>”; asimismo la codificación deberá incluir código QR, el contenido de la codificación física será definido en la reunión de planificación.</w:t>
            </w:r>
          </w:p>
          <w:p w14:paraId="75381C7C" w14:textId="77777777" w:rsidR="00567B72" w:rsidRDefault="00567B72" w:rsidP="00721AF7">
            <w:pPr>
              <w:pStyle w:val="Sangra2detindependiente"/>
              <w:spacing w:after="0" w:line="240" w:lineRule="auto"/>
              <w:ind w:left="1243" w:right="74"/>
              <w:contextualSpacing/>
              <w:jc w:val="both"/>
              <w:rPr>
                <w:rFonts w:ascii="Arial" w:hAnsi="Arial" w:cs="Arial"/>
                <w:color w:val="000000" w:themeColor="text1"/>
                <w:sz w:val="22"/>
                <w:szCs w:val="22"/>
              </w:rPr>
            </w:pPr>
          </w:p>
          <w:p w14:paraId="04A9A501" w14:textId="77777777" w:rsidR="00567B72" w:rsidRPr="00B96B34" w:rsidRDefault="00567B72" w:rsidP="00721AF7">
            <w:pPr>
              <w:pStyle w:val="Sangra2detindependiente"/>
              <w:spacing w:after="0" w:line="240" w:lineRule="auto"/>
              <w:ind w:left="1243" w:right="74"/>
              <w:contextualSpacing/>
              <w:jc w:val="both"/>
              <w:rPr>
                <w:rFonts w:ascii="Arial" w:hAnsi="Arial" w:cs="Arial"/>
                <w:color w:val="000000" w:themeColor="text1"/>
                <w:sz w:val="22"/>
                <w:szCs w:val="22"/>
              </w:rPr>
            </w:pPr>
          </w:p>
          <w:p w14:paraId="7B2BD6D3" w14:textId="77777777" w:rsidR="00567B72" w:rsidRPr="00B96B34" w:rsidRDefault="00567B72" w:rsidP="00721AF7">
            <w:pPr>
              <w:ind w:left="1134"/>
              <w:contextualSpacing/>
              <w:jc w:val="both"/>
              <w:rPr>
                <w:rFonts w:ascii="Arial" w:hAnsi="Arial" w:cs="Arial"/>
                <w:color w:val="000000" w:themeColor="text1"/>
                <w:sz w:val="22"/>
                <w:szCs w:val="22"/>
              </w:rPr>
            </w:pPr>
            <w:r w:rsidRPr="00B96B34">
              <w:rPr>
                <w:rFonts w:ascii="Arial" w:hAnsi="Arial" w:cs="Arial"/>
                <w:noProof/>
                <w:color w:val="000000" w:themeColor="text1"/>
                <w:sz w:val="22"/>
                <w:szCs w:val="22"/>
                <w:lang w:val="es-BO" w:eastAsia="es-BO"/>
              </w:rPr>
              <w:drawing>
                <wp:anchor distT="0" distB="0" distL="114300" distR="114300" simplePos="0" relativeHeight="251683840" behindDoc="0" locked="0" layoutInCell="1" allowOverlap="1" wp14:anchorId="3C1D8868" wp14:editId="5406D36C">
                  <wp:simplePos x="0" y="0"/>
                  <wp:positionH relativeFrom="column">
                    <wp:posOffset>2723515</wp:posOffset>
                  </wp:positionH>
                  <wp:positionV relativeFrom="paragraph">
                    <wp:posOffset>8255</wp:posOffset>
                  </wp:positionV>
                  <wp:extent cx="985652" cy="346310"/>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es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5652" cy="346310"/>
                          </a:xfrm>
                          <a:prstGeom prst="rect">
                            <a:avLst/>
                          </a:prstGeom>
                        </pic:spPr>
                      </pic:pic>
                    </a:graphicData>
                  </a:graphic>
                  <wp14:sizeRelH relativeFrom="page">
                    <wp14:pctWidth>0</wp14:pctWidth>
                  </wp14:sizeRelH>
                  <wp14:sizeRelV relativeFrom="page">
                    <wp14:pctHeight>0</wp14:pctHeight>
                  </wp14:sizeRelV>
                </wp:anchor>
              </w:drawing>
            </w:r>
          </w:p>
          <w:p w14:paraId="5BDD5715" w14:textId="77777777" w:rsidR="00567B72" w:rsidRPr="00B96B34" w:rsidRDefault="00567B72" w:rsidP="00721AF7">
            <w:pPr>
              <w:ind w:left="1134"/>
              <w:contextualSpacing/>
              <w:jc w:val="both"/>
              <w:rPr>
                <w:rFonts w:ascii="Arial" w:hAnsi="Arial" w:cs="Arial"/>
                <w:color w:val="000000" w:themeColor="text1"/>
                <w:sz w:val="22"/>
                <w:szCs w:val="22"/>
              </w:rPr>
            </w:pPr>
          </w:p>
          <w:p w14:paraId="5562B956" w14:textId="77777777" w:rsidR="00567B72" w:rsidRPr="00B96B34" w:rsidRDefault="00567B72" w:rsidP="00721AF7">
            <w:pPr>
              <w:ind w:left="1134"/>
              <w:contextualSpacing/>
              <w:jc w:val="both"/>
              <w:rPr>
                <w:rFonts w:ascii="Arial" w:hAnsi="Arial" w:cs="Arial"/>
                <w:color w:val="000000" w:themeColor="text1"/>
                <w:sz w:val="22"/>
                <w:szCs w:val="22"/>
              </w:rPr>
            </w:pPr>
            <w:r w:rsidRPr="00B96B34">
              <w:rPr>
                <w:rFonts w:ascii="Arial" w:hAnsi="Arial" w:cs="Arial"/>
                <w:noProof/>
                <w:color w:val="000000" w:themeColor="text1"/>
                <w:sz w:val="22"/>
                <w:szCs w:val="22"/>
                <w:lang w:val="es-BO" w:eastAsia="es-BO"/>
              </w:rPr>
              <w:drawing>
                <wp:anchor distT="0" distB="0" distL="114300" distR="114300" simplePos="0" relativeHeight="251684864" behindDoc="0" locked="0" layoutInCell="1" allowOverlap="1" wp14:anchorId="24E9C7AE" wp14:editId="379E11D6">
                  <wp:simplePos x="0" y="0"/>
                  <wp:positionH relativeFrom="column">
                    <wp:posOffset>2713962</wp:posOffset>
                  </wp:positionH>
                  <wp:positionV relativeFrom="paragraph">
                    <wp:posOffset>52954</wp:posOffset>
                  </wp:positionV>
                  <wp:extent cx="1066800" cy="103632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36320"/>
                          </a:xfrm>
                          <a:prstGeom prst="rect">
                            <a:avLst/>
                          </a:prstGeom>
                          <a:noFill/>
                        </pic:spPr>
                      </pic:pic>
                    </a:graphicData>
                  </a:graphic>
                </wp:anchor>
              </w:drawing>
            </w:r>
          </w:p>
          <w:p w14:paraId="476D09FC" w14:textId="77777777" w:rsidR="00567B72" w:rsidRPr="00B96B34" w:rsidRDefault="00567B72" w:rsidP="00721AF7">
            <w:pPr>
              <w:ind w:left="1134"/>
              <w:contextualSpacing/>
              <w:jc w:val="both"/>
              <w:rPr>
                <w:rFonts w:ascii="Arial" w:hAnsi="Arial" w:cs="Arial"/>
                <w:color w:val="000000" w:themeColor="text1"/>
                <w:sz w:val="22"/>
                <w:szCs w:val="22"/>
              </w:rPr>
            </w:pPr>
          </w:p>
          <w:p w14:paraId="3D24D80C" w14:textId="77777777" w:rsidR="00567B72" w:rsidRPr="00B96B34" w:rsidRDefault="00567B72" w:rsidP="00721AF7">
            <w:pPr>
              <w:ind w:left="1134"/>
              <w:contextualSpacing/>
              <w:jc w:val="both"/>
              <w:rPr>
                <w:rFonts w:ascii="Arial" w:hAnsi="Arial" w:cs="Arial"/>
                <w:color w:val="000000" w:themeColor="text1"/>
                <w:sz w:val="22"/>
                <w:szCs w:val="22"/>
              </w:rPr>
            </w:pPr>
          </w:p>
          <w:p w14:paraId="4981137C" w14:textId="77777777" w:rsidR="00567B72" w:rsidRPr="00B96B34" w:rsidRDefault="00567B72" w:rsidP="00721AF7">
            <w:pPr>
              <w:ind w:left="1134"/>
              <w:contextualSpacing/>
              <w:jc w:val="both"/>
              <w:rPr>
                <w:rFonts w:ascii="Arial" w:hAnsi="Arial" w:cs="Arial"/>
                <w:color w:val="000000" w:themeColor="text1"/>
                <w:sz w:val="22"/>
                <w:szCs w:val="22"/>
              </w:rPr>
            </w:pPr>
          </w:p>
          <w:p w14:paraId="77D54EB1" w14:textId="77777777" w:rsidR="00567B72" w:rsidRPr="00B96B34" w:rsidRDefault="00567B72" w:rsidP="00721AF7">
            <w:pPr>
              <w:ind w:left="1134"/>
              <w:contextualSpacing/>
              <w:jc w:val="both"/>
              <w:rPr>
                <w:rFonts w:ascii="Arial" w:hAnsi="Arial" w:cs="Arial"/>
                <w:noProof/>
                <w:color w:val="000000" w:themeColor="text1"/>
                <w:sz w:val="22"/>
                <w:szCs w:val="22"/>
                <w:lang w:val="es-BO" w:eastAsia="es-BO"/>
              </w:rPr>
            </w:pPr>
          </w:p>
          <w:p w14:paraId="4D38C38D" w14:textId="77777777" w:rsidR="00567B72" w:rsidRPr="00B96B34" w:rsidRDefault="00567B72" w:rsidP="00721AF7">
            <w:pPr>
              <w:ind w:left="1134"/>
              <w:contextualSpacing/>
              <w:jc w:val="both"/>
              <w:rPr>
                <w:rFonts w:ascii="Arial" w:hAnsi="Arial" w:cs="Arial"/>
                <w:noProof/>
                <w:color w:val="000000" w:themeColor="text1"/>
                <w:sz w:val="22"/>
                <w:szCs w:val="22"/>
                <w:lang w:val="es-BO" w:eastAsia="es-BO"/>
              </w:rPr>
            </w:pPr>
          </w:p>
          <w:p w14:paraId="15B2DDC1" w14:textId="77777777" w:rsidR="00567B72" w:rsidRPr="00B96B34" w:rsidRDefault="00567B72" w:rsidP="00721AF7">
            <w:pPr>
              <w:ind w:left="1134"/>
              <w:contextualSpacing/>
              <w:jc w:val="center"/>
              <w:rPr>
                <w:rFonts w:ascii="Arial" w:hAnsi="Arial" w:cs="Arial"/>
                <w:noProof/>
                <w:color w:val="000000" w:themeColor="text1"/>
                <w:sz w:val="22"/>
                <w:szCs w:val="22"/>
                <w:lang w:val="es-BO" w:eastAsia="es-BO"/>
              </w:rPr>
            </w:pPr>
            <w:r w:rsidRPr="00B96B34">
              <w:rPr>
                <w:rFonts w:ascii="Arial" w:hAnsi="Arial" w:cs="Arial"/>
                <w:noProof/>
                <w:sz w:val="22"/>
                <w:szCs w:val="22"/>
                <w:lang w:val="es-BO" w:eastAsia="es-BO"/>
              </w:rPr>
              <mc:AlternateContent>
                <mc:Choice Requires="wps">
                  <w:drawing>
                    <wp:anchor distT="0" distB="0" distL="114300" distR="114300" simplePos="0" relativeHeight="251681792" behindDoc="0" locked="0" layoutInCell="1" allowOverlap="1" wp14:anchorId="461F1E5A" wp14:editId="32DC33D8">
                      <wp:simplePos x="0" y="0"/>
                      <wp:positionH relativeFrom="column">
                        <wp:posOffset>2791172</wp:posOffset>
                      </wp:positionH>
                      <wp:positionV relativeFrom="paragraph">
                        <wp:posOffset>76631</wp:posOffset>
                      </wp:positionV>
                      <wp:extent cx="905774" cy="222636"/>
                      <wp:effectExtent l="0" t="0" r="8890" b="6350"/>
                      <wp:wrapNone/>
                      <wp:docPr id="7" name="Cuadro de texto 7"/>
                      <wp:cNvGraphicFramePr/>
                      <a:graphic xmlns:a="http://schemas.openxmlformats.org/drawingml/2006/main">
                        <a:graphicData uri="http://schemas.microsoft.com/office/word/2010/wordprocessingShape">
                          <wps:wsp>
                            <wps:cNvSpPr txBox="1"/>
                            <wps:spPr>
                              <a:xfrm>
                                <a:off x="0" y="0"/>
                                <a:ext cx="905774" cy="2226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1A7EA" w14:textId="77777777" w:rsidR="0038170E" w:rsidRPr="002D67E3" w:rsidRDefault="0038170E" w:rsidP="00567B72">
                                  <w:pPr>
                                    <w:jc w:val="center"/>
                                    <w:rPr>
                                      <w:rFonts w:ascii="Arial" w:hAnsi="Arial" w:cs="Arial"/>
                                      <w:b/>
                                    </w:rPr>
                                  </w:pPr>
                                  <w:r w:rsidRPr="002D67E3">
                                    <w:rPr>
                                      <w:rFonts w:ascii="Arial" w:hAnsi="Arial" w:cs="Arial"/>
                                      <w:b/>
                                      <w:sz w:val="20"/>
                                    </w:rPr>
                                    <w:t>02-00001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F1E5A" id="Cuadro de texto 7" o:spid="_x0000_s1028" type="#_x0000_t202" style="position:absolute;left:0;text-align:left;margin-left:219.8pt;margin-top:6.05pt;width:71.3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" fillcolor="white [3201]" stroked="f" strokeweight=".5pt">
                      <v:textbox>
                        <w:txbxContent>
                          <w:p w14:paraId="1491A7EA" w14:textId="77777777" w:rsidR="0038170E" w:rsidRPr="002D67E3" w:rsidRDefault="0038170E" w:rsidP="00567B72">
                            <w:pPr>
                              <w:jc w:val="center"/>
                              <w:rPr>
                                <w:rFonts w:ascii="Arial" w:hAnsi="Arial" w:cs="Arial"/>
                                <w:b/>
                              </w:rPr>
                            </w:pPr>
                            <w:r w:rsidRPr="002D67E3">
                              <w:rPr>
                                <w:rFonts w:ascii="Arial" w:hAnsi="Arial" w:cs="Arial"/>
                                <w:b/>
                                <w:sz w:val="20"/>
                              </w:rPr>
                              <w:t>02-00001</w:t>
                            </w:r>
                          </w:p>
                        </w:txbxContent>
                      </v:textbox>
                    </v:shape>
                  </w:pict>
                </mc:Fallback>
              </mc:AlternateContent>
            </w:r>
            <w:r w:rsidRPr="00B96B34">
              <w:rPr>
                <w:rFonts w:ascii="Arial" w:hAnsi="Arial" w:cs="Arial"/>
                <w:noProof/>
                <w:sz w:val="22"/>
                <w:szCs w:val="22"/>
              </w:rPr>
              <w:t xml:space="preserve">         </w:t>
            </w:r>
            <w:r w:rsidRPr="00B96B34">
              <w:rPr>
                <w:rFonts w:ascii="Arial" w:hAnsi="Arial" w:cs="Arial"/>
                <w:noProof/>
                <w:sz w:val="22"/>
                <w:szCs w:val="22"/>
                <w:lang w:val="es-BO" w:eastAsia="es-BO"/>
              </w:rPr>
              <w:drawing>
                <wp:anchor distT="0" distB="0" distL="114300" distR="114300" simplePos="0" relativeHeight="251682816" behindDoc="1" locked="0" layoutInCell="1" allowOverlap="1" wp14:anchorId="44BDB471" wp14:editId="3CC03E20">
                  <wp:simplePos x="0" y="0"/>
                  <wp:positionH relativeFrom="column">
                    <wp:posOffset>2717165</wp:posOffset>
                  </wp:positionH>
                  <wp:positionV relativeFrom="paragraph">
                    <wp:posOffset>-913765</wp:posOffset>
                  </wp:positionV>
                  <wp:extent cx="1064895" cy="1033145"/>
                  <wp:effectExtent l="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65590" t="22339" r="25880" b="62948"/>
                          <a:stretch/>
                        </pic:blipFill>
                        <pic:spPr bwMode="auto">
                          <a:xfrm>
                            <a:off x="0" y="0"/>
                            <a:ext cx="1064895"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F1ED50" w14:textId="77777777" w:rsidR="00567B72" w:rsidRDefault="00567B72" w:rsidP="00721AF7">
            <w:pPr>
              <w:tabs>
                <w:tab w:val="left" w:pos="5209"/>
              </w:tabs>
              <w:ind w:left="3117" w:firstLine="423"/>
              <w:contextualSpacing/>
              <w:rPr>
                <w:rFonts w:ascii="Arial" w:eastAsia="Arial" w:hAnsi="Arial" w:cs="Arial"/>
                <w:w w:val="91"/>
                <w:position w:val="3"/>
                <w:sz w:val="22"/>
                <w:szCs w:val="22"/>
              </w:rPr>
            </w:pPr>
          </w:p>
          <w:p w14:paraId="2129D262" w14:textId="77777777" w:rsidR="00567B72" w:rsidRPr="00B96B34" w:rsidRDefault="00567B72" w:rsidP="00721AF7">
            <w:pPr>
              <w:tabs>
                <w:tab w:val="left" w:pos="5209"/>
              </w:tabs>
              <w:ind w:left="3117" w:firstLine="423"/>
              <w:contextualSpacing/>
              <w:rPr>
                <w:rFonts w:ascii="Arial" w:eastAsia="Arial" w:hAnsi="Arial" w:cs="Arial"/>
                <w:w w:val="91"/>
                <w:position w:val="3"/>
                <w:sz w:val="22"/>
                <w:szCs w:val="22"/>
              </w:rPr>
            </w:pPr>
          </w:p>
          <w:p w14:paraId="5C78B58B" w14:textId="77777777" w:rsidR="00567B72" w:rsidRPr="009518D9" w:rsidRDefault="00567B72" w:rsidP="00721AF7">
            <w:pPr>
              <w:contextualSpacing/>
              <w:rPr>
                <w:rFonts w:ascii="Arial" w:hAnsi="Arial" w:cs="Arial"/>
                <w:sz w:val="22"/>
                <w:szCs w:val="22"/>
              </w:rPr>
            </w:pPr>
          </w:p>
          <w:p w14:paraId="1DD97B53" w14:textId="77777777" w:rsidR="00567B72" w:rsidRPr="007C5AE5" w:rsidRDefault="00567B72" w:rsidP="00567B72">
            <w:pPr>
              <w:pStyle w:val="Prrafodelista"/>
              <w:numPr>
                <w:ilvl w:val="1"/>
                <w:numId w:val="70"/>
              </w:numPr>
              <w:tabs>
                <w:tab w:val="left" w:pos="1245"/>
              </w:tabs>
              <w:ind w:left="1386" w:hanging="708"/>
              <w:contextualSpacing/>
              <w:rPr>
                <w:rFonts w:ascii="Arial" w:eastAsia="Arial" w:hAnsi="Arial" w:cs="Arial"/>
                <w:b/>
                <w:color w:val="232121"/>
                <w:sz w:val="22"/>
                <w:szCs w:val="22"/>
              </w:rPr>
            </w:pPr>
            <w:r w:rsidRPr="007C5AE5">
              <w:rPr>
                <w:rFonts w:ascii="Arial" w:eastAsia="Arial" w:hAnsi="Arial" w:cs="Arial"/>
                <w:b/>
                <w:color w:val="232121"/>
                <w:sz w:val="22"/>
                <w:szCs w:val="22"/>
              </w:rPr>
              <w:t>DETERMINACIÓN DEL ESTADO DE CONSERVACIÓN DE LOS ACTIVOS FIJOS</w:t>
            </w:r>
          </w:p>
          <w:p w14:paraId="3B5CF339" w14:textId="77777777" w:rsidR="00567B72" w:rsidRPr="00B96B34" w:rsidRDefault="00567B72" w:rsidP="00721AF7">
            <w:pPr>
              <w:ind w:left="567"/>
              <w:contextualSpacing/>
              <w:rPr>
                <w:rFonts w:ascii="Arial" w:hAnsi="Arial" w:cs="Arial"/>
                <w:sz w:val="22"/>
                <w:szCs w:val="22"/>
              </w:rPr>
            </w:pPr>
          </w:p>
          <w:p w14:paraId="77EBA3E6" w14:textId="77777777" w:rsidR="00567B72" w:rsidRPr="00B96B34" w:rsidRDefault="00567B72" w:rsidP="00721AF7">
            <w:pPr>
              <w:ind w:left="1243"/>
              <w:contextualSpacing/>
              <w:jc w:val="both"/>
              <w:rPr>
                <w:rFonts w:ascii="Arial" w:eastAsia="Arial" w:hAnsi="Arial" w:cs="Arial"/>
                <w:color w:val="111010"/>
                <w:sz w:val="22"/>
                <w:szCs w:val="22"/>
              </w:rPr>
            </w:pPr>
            <w:r w:rsidRPr="00B96B34">
              <w:rPr>
                <w:rFonts w:ascii="Arial" w:eastAsia="Arial" w:hAnsi="Arial" w:cs="Arial"/>
                <w:color w:val="111010"/>
                <w:sz w:val="22"/>
                <w:szCs w:val="22"/>
              </w:rPr>
              <w:t>Para la determinación del estado de conservación del activo se deberá considerar los siguientes criterios de calificación,</w:t>
            </w:r>
            <w:r w:rsidRPr="00B96B34">
              <w:rPr>
                <w:rFonts w:ascii="Arial" w:hAnsi="Arial" w:cs="Arial"/>
                <w:sz w:val="22"/>
                <w:szCs w:val="22"/>
                <w:lang w:val="es-MX"/>
              </w:rPr>
              <w:t xml:space="preserve"> que son de carácter referencial y no limitativo</w:t>
            </w:r>
            <w:r w:rsidRPr="00B96B34">
              <w:rPr>
                <w:rFonts w:ascii="Arial" w:eastAsia="Arial" w:hAnsi="Arial" w:cs="Arial"/>
                <w:color w:val="111010"/>
                <w:sz w:val="22"/>
                <w:szCs w:val="22"/>
              </w:rPr>
              <w:t>:</w:t>
            </w:r>
          </w:p>
          <w:p w14:paraId="25FBB8B9" w14:textId="77777777" w:rsidR="00567B72" w:rsidRPr="00B96B34" w:rsidRDefault="00567B72" w:rsidP="00721AF7">
            <w:pPr>
              <w:ind w:left="993"/>
              <w:contextualSpacing/>
              <w:jc w:val="both"/>
              <w:rPr>
                <w:rFonts w:ascii="Arial" w:eastAsia="Arial" w:hAnsi="Arial" w:cs="Arial"/>
                <w:color w:val="111010"/>
                <w:sz w:val="22"/>
                <w:szCs w:val="22"/>
              </w:rPr>
            </w:pPr>
          </w:p>
          <w:tbl>
            <w:tblPr>
              <w:tblW w:w="96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506"/>
              <w:gridCol w:w="7673"/>
            </w:tblGrid>
            <w:tr w:rsidR="00567B72" w:rsidRPr="00B96B34" w14:paraId="40EDED3B" w14:textId="77777777" w:rsidTr="00721AF7">
              <w:trPr>
                <w:trHeight w:val="377"/>
                <w:tblHeader/>
                <w:jc w:val="right"/>
              </w:trPr>
              <w:tc>
                <w:tcPr>
                  <w:tcW w:w="429" w:type="dxa"/>
                  <w:shd w:val="clear" w:color="auto" w:fill="D9D9D9" w:themeFill="background1" w:themeFillShade="D9"/>
                  <w:vAlign w:val="center"/>
                </w:tcPr>
                <w:p w14:paraId="44EA68F3" w14:textId="77777777" w:rsidR="00567B72" w:rsidRPr="00B96B34" w:rsidRDefault="00567B72" w:rsidP="00721AF7">
                  <w:pPr>
                    <w:contextualSpacing/>
                    <w:jc w:val="center"/>
                    <w:rPr>
                      <w:rFonts w:ascii="Arial" w:hAnsi="Arial" w:cs="Arial"/>
                      <w:b/>
                      <w:sz w:val="18"/>
                      <w:szCs w:val="22"/>
                    </w:rPr>
                  </w:pPr>
                  <w:r w:rsidRPr="00B96B34">
                    <w:rPr>
                      <w:rFonts w:ascii="Arial" w:hAnsi="Arial" w:cs="Arial"/>
                      <w:b/>
                      <w:sz w:val="18"/>
                      <w:szCs w:val="22"/>
                    </w:rPr>
                    <w:t>N°</w:t>
                  </w:r>
                </w:p>
              </w:tc>
              <w:tc>
                <w:tcPr>
                  <w:tcW w:w="1417" w:type="dxa"/>
                  <w:shd w:val="clear" w:color="auto" w:fill="D9D9D9" w:themeFill="background1" w:themeFillShade="D9"/>
                  <w:vAlign w:val="center"/>
                </w:tcPr>
                <w:p w14:paraId="6FC900A6" w14:textId="77777777" w:rsidR="00567B72" w:rsidRPr="00B96B34" w:rsidRDefault="00567B72" w:rsidP="00721AF7">
                  <w:pPr>
                    <w:contextualSpacing/>
                    <w:jc w:val="center"/>
                    <w:rPr>
                      <w:rFonts w:ascii="Arial" w:hAnsi="Arial" w:cs="Arial"/>
                      <w:b/>
                      <w:sz w:val="18"/>
                      <w:szCs w:val="22"/>
                    </w:rPr>
                  </w:pPr>
                  <w:r w:rsidRPr="00B96B34">
                    <w:rPr>
                      <w:rFonts w:ascii="Arial" w:hAnsi="Arial" w:cs="Arial"/>
                      <w:b/>
                      <w:sz w:val="18"/>
                      <w:szCs w:val="22"/>
                    </w:rPr>
                    <w:t>ESTADO O CALIFICACIÓN</w:t>
                  </w:r>
                </w:p>
              </w:tc>
              <w:tc>
                <w:tcPr>
                  <w:tcW w:w="7762" w:type="dxa"/>
                  <w:shd w:val="clear" w:color="auto" w:fill="D9D9D9" w:themeFill="background1" w:themeFillShade="D9"/>
                  <w:vAlign w:val="center"/>
                </w:tcPr>
                <w:p w14:paraId="0D2AE05C" w14:textId="77777777" w:rsidR="00567B72" w:rsidRPr="00B96B34" w:rsidRDefault="00567B72" w:rsidP="00721AF7">
                  <w:pPr>
                    <w:ind w:left="567"/>
                    <w:contextualSpacing/>
                    <w:jc w:val="center"/>
                    <w:rPr>
                      <w:rFonts w:ascii="Arial" w:hAnsi="Arial" w:cs="Arial"/>
                      <w:b/>
                      <w:sz w:val="18"/>
                      <w:szCs w:val="22"/>
                    </w:rPr>
                  </w:pPr>
                  <w:r w:rsidRPr="00B96B34">
                    <w:rPr>
                      <w:rFonts w:ascii="Arial" w:hAnsi="Arial" w:cs="Arial"/>
                      <w:b/>
                      <w:sz w:val="18"/>
                      <w:szCs w:val="22"/>
                    </w:rPr>
                    <w:t>DESCRIPCIÓN</w:t>
                  </w:r>
                </w:p>
              </w:tc>
            </w:tr>
            <w:tr w:rsidR="00567B72" w:rsidRPr="00B96B34" w14:paraId="1B1DADEB" w14:textId="77777777" w:rsidTr="00721AF7">
              <w:trPr>
                <w:trHeight w:val="383"/>
                <w:jc w:val="right"/>
              </w:trPr>
              <w:tc>
                <w:tcPr>
                  <w:tcW w:w="429" w:type="dxa"/>
                  <w:vAlign w:val="center"/>
                </w:tcPr>
                <w:p w14:paraId="02B2D90A" w14:textId="77777777" w:rsidR="00567B72" w:rsidRPr="00A12E97" w:rsidRDefault="00567B72" w:rsidP="00721AF7">
                  <w:pPr>
                    <w:widowControl w:val="0"/>
                    <w:contextualSpacing/>
                    <w:jc w:val="center"/>
                    <w:rPr>
                      <w:rFonts w:ascii="Arial" w:hAnsi="Arial" w:cs="Arial"/>
                      <w:sz w:val="18"/>
                      <w:szCs w:val="22"/>
                    </w:rPr>
                  </w:pPr>
                  <w:r w:rsidRPr="00A12E97">
                    <w:rPr>
                      <w:rFonts w:ascii="Arial" w:hAnsi="Arial" w:cs="Arial"/>
                      <w:sz w:val="18"/>
                      <w:szCs w:val="22"/>
                    </w:rPr>
                    <w:t>1</w:t>
                  </w:r>
                </w:p>
              </w:tc>
              <w:tc>
                <w:tcPr>
                  <w:tcW w:w="1417" w:type="dxa"/>
                  <w:shd w:val="clear" w:color="auto" w:fill="auto"/>
                  <w:vAlign w:val="center"/>
                </w:tcPr>
                <w:p w14:paraId="223CF7A0" w14:textId="77777777" w:rsidR="00567B72" w:rsidRPr="00A12E97" w:rsidRDefault="00567B72" w:rsidP="00721AF7">
                  <w:pPr>
                    <w:widowControl w:val="0"/>
                    <w:contextualSpacing/>
                    <w:jc w:val="center"/>
                    <w:rPr>
                      <w:rFonts w:ascii="Arial" w:hAnsi="Arial" w:cs="Arial"/>
                      <w:sz w:val="18"/>
                      <w:szCs w:val="22"/>
                    </w:rPr>
                  </w:pPr>
                  <w:r w:rsidRPr="00A12E97">
                    <w:rPr>
                      <w:rFonts w:ascii="Arial" w:hAnsi="Arial" w:cs="Arial"/>
                      <w:sz w:val="18"/>
                      <w:szCs w:val="22"/>
                    </w:rPr>
                    <w:t>Nuevo</w:t>
                  </w:r>
                </w:p>
              </w:tc>
              <w:tc>
                <w:tcPr>
                  <w:tcW w:w="7762" w:type="dxa"/>
                  <w:shd w:val="clear" w:color="auto" w:fill="auto"/>
                  <w:vAlign w:val="center"/>
                </w:tcPr>
                <w:p w14:paraId="17F4884D" w14:textId="77777777" w:rsidR="00567B72" w:rsidRPr="00A12E97" w:rsidRDefault="00567B72" w:rsidP="00721AF7">
                  <w:pPr>
                    <w:widowControl w:val="0"/>
                    <w:contextualSpacing/>
                    <w:jc w:val="both"/>
                    <w:rPr>
                      <w:rFonts w:ascii="Arial" w:hAnsi="Arial" w:cs="Arial"/>
                      <w:sz w:val="18"/>
                      <w:szCs w:val="22"/>
                    </w:rPr>
                  </w:pPr>
                  <w:r w:rsidRPr="00A12E97">
                    <w:rPr>
                      <w:rFonts w:ascii="Arial" w:hAnsi="Arial" w:cs="Arial"/>
                      <w:sz w:val="18"/>
                      <w:szCs w:val="22"/>
                    </w:rPr>
                    <w:t>Sera considerado como Nuevo, aquel activo fijo que aún no ha sido objeto de uso.</w:t>
                  </w:r>
                </w:p>
              </w:tc>
            </w:tr>
            <w:tr w:rsidR="00567B72" w:rsidRPr="00B96B34" w14:paraId="550D71EE" w14:textId="77777777" w:rsidTr="00721AF7">
              <w:trPr>
                <w:trHeight w:val="1760"/>
                <w:jc w:val="right"/>
              </w:trPr>
              <w:tc>
                <w:tcPr>
                  <w:tcW w:w="429" w:type="dxa"/>
                  <w:vAlign w:val="center"/>
                </w:tcPr>
                <w:p w14:paraId="5CA5CFD5" w14:textId="77777777" w:rsidR="00567B72" w:rsidRPr="00B96B34" w:rsidRDefault="00567B72" w:rsidP="00721AF7">
                  <w:pPr>
                    <w:widowControl w:val="0"/>
                    <w:contextualSpacing/>
                    <w:jc w:val="center"/>
                    <w:rPr>
                      <w:rFonts w:ascii="Arial" w:hAnsi="Arial" w:cs="Arial"/>
                      <w:sz w:val="18"/>
                      <w:szCs w:val="22"/>
                    </w:rPr>
                  </w:pPr>
                  <w:r>
                    <w:rPr>
                      <w:rFonts w:ascii="Arial" w:hAnsi="Arial" w:cs="Arial"/>
                      <w:sz w:val="18"/>
                      <w:szCs w:val="22"/>
                    </w:rPr>
                    <w:t>2</w:t>
                  </w:r>
                </w:p>
              </w:tc>
              <w:tc>
                <w:tcPr>
                  <w:tcW w:w="1417" w:type="dxa"/>
                  <w:shd w:val="clear" w:color="auto" w:fill="auto"/>
                  <w:vAlign w:val="center"/>
                </w:tcPr>
                <w:p w14:paraId="602318CF" w14:textId="77777777" w:rsidR="00567B72" w:rsidRPr="00B96B34" w:rsidRDefault="00567B72" w:rsidP="00721AF7">
                  <w:pPr>
                    <w:widowControl w:val="0"/>
                    <w:contextualSpacing/>
                    <w:jc w:val="center"/>
                    <w:rPr>
                      <w:rFonts w:ascii="Arial" w:hAnsi="Arial" w:cs="Arial"/>
                      <w:sz w:val="18"/>
                      <w:szCs w:val="22"/>
                    </w:rPr>
                  </w:pPr>
                  <w:r w:rsidRPr="00B96B34">
                    <w:rPr>
                      <w:rFonts w:ascii="Arial" w:hAnsi="Arial" w:cs="Arial"/>
                      <w:sz w:val="18"/>
                      <w:szCs w:val="22"/>
                    </w:rPr>
                    <w:t>Bueno</w:t>
                  </w:r>
                </w:p>
              </w:tc>
              <w:tc>
                <w:tcPr>
                  <w:tcW w:w="7762" w:type="dxa"/>
                  <w:shd w:val="clear" w:color="auto" w:fill="auto"/>
                  <w:vAlign w:val="center"/>
                </w:tcPr>
                <w:p w14:paraId="3D7BB5C2" w14:textId="77777777" w:rsidR="00567B72" w:rsidRPr="00B96B34" w:rsidRDefault="00567B72" w:rsidP="00721AF7">
                  <w:pPr>
                    <w:widowControl w:val="0"/>
                    <w:contextualSpacing/>
                    <w:jc w:val="both"/>
                    <w:rPr>
                      <w:rFonts w:ascii="Arial" w:hAnsi="Arial" w:cs="Arial"/>
                      <w:sz w:val="18"/>
                      <w:szCs w:val="22"/>
                    </w:rPr>
                  </w:pPr>
                  <w:r w:rsidRPr="00B96B34">
                    <w:rPr>
                      <w:rFonts w:ascii="Arial" w:hAnsi="Arial" w:cs="Arial"/>
                      <w:sz w:val="18"/>
                      <w:szCs w:val="22"/>
                    </w:rPr>
                    <w:t xml:space="preserve">Recibirán esta calificación aquellos activos fijos que se encuentren en buen o perfecto estado de funcionamiento, conservando las características originales y guardando buen estado de conservación. </w:t>
                  </w:r>
                </w:p>
                <w:p w14:paraId="4DF8B748" w14:textId="77777777" w:rsidR="00567B72" w:rsidRPr="00B96B34" w:rsidRDefault="00567B72" w:rsidP="00721AF7">
                  <w:pPr>
                    <w:widowControl w:val="0"/>
                    <w:contextualSpacing/>
                    <w:jc w:val="both"/>
                    <w:rPr>
                      <w:rFonts w:ascii="Arial" w:hAnsi="Arial" w:cs="Arial"/>
                      <w:sz w:val="18"/>
                      <w:szCs w:val="22"/>
                    </w:rPr>
                  </w:pPr>
                </w:p>
                <w:p w14:paraId="599C1CE5" w14:textId="77777777" w:rsidR="00567B72" w:rsidRPr="00B96B34" w:rsidRDefault="00567B72" w:rsidP="00721AF7">
                  <w:pPr>
                    <w:contextualSpacing/>
                    <w:jc w:val="both"/>
                    <w:rPr>
                      <w:rFonts w:ascii="Arial" w:hAnsi="Arial" w:cs="Arial"/>
                      <w:sz w:val="18"/>
                      <w:szCs w:val="22"/>
                    </w:rPr>
                  </w:pPr>
                  <w:r w:rsidRPr="00B96B34">
                    <w:rPr>
                      <w:rFonts w:ascii="Arial" w:hAnsi="Arial" w:cs="Arial"/>
                      <w:sz w:val="18"/>
                      <w:szCs w:val="22"/>
                    </w:rPr>
                    <w:t>Deberá considerarse esta calificación los bienes con un rango de 0% al 25% de pérdida de valor del total de la vida útil estimada de acuerdo al grupo contable al que pertenece, sin eximir a aquellos bienes que la Empresa Consultora determine que deben pertenecer a este estado con otro rango de pérdida de valor. Ver el tema de la contraparte.</w:t>
                  </w:r>
                </w:p>
              </w:tc>
            </w:tr>
            <w:tr w:rsidR="00567B72" w:rsidRPr="00B96B34" w14:paraId="02187F7B" w14:textId="77777777" w:rsidTr="00721AF7">
              <w:trPr>
                <w:trHeight w:val="1912"/>
                <w:jc w:val="right"/>
              </w:trPr>
              <w:tc>
                <w:tcPr>
                  <w:tcW w:w="429" w:type="dxa"/>
                  <w:vAlign w:val="center"/>
                </w:tcPr>
                <w:p w14:paraId="7FD89126" w14:textId="77777777" w:rsidR="00567B72" w:rsidRPr="00B96B34" w:rsidRDefault="00567B72" w:rsidP="00721AF7">
                  <w:pPr>
                    <w:widowControl w:val="0"/>
                    <w:contextualSpacing/>
                    <w:jc w:val="center"/>
                    <w:rPr>
                      <w:rFonts w:ascii="Arial" w:hAnsi="Arial" w:cs="Arial"/>
                      <w:sz w:val="18"/>
                      <w:szCs w:val="22"/>
                    </w:rPr>
                  </w:pPr>
                  <w:r>
                    <w:rPr>
                      <w:rFonts w:ascii="Arial" w:hAnsi="Arial" w:cs="Arial"/>
                      <w:sz w:val="18"/>
                      <w:szCs w:val="22"/>
                    </w:rPr>
                    <w:t>3</w:t>
                  </w:r>
                </w:p>
              </w:tc>
              <w:tc>
                <w:tcPr>
                  <w:tcW w:w="1417" w:type="dxa"/>
                  <w:shd w:val="clear" w:color="auto" w:fill="auto"/>
                  <w:vAlign w:val="center"/>
                </w:tcPr>
                <w:p w14:paraId="324548E8" w14:textId="77777777" w:rsidR="00567B72" w:rsidRPr="00B96B34" w:rsidRDefault="00567B72" w:rsidP="00721AF7">
                  <w:pPr>
                    <w:widowControl w:val="0"/>
                    <w:contextualSpacing/>
                    <w:jc w:val="center"/>
                    <w:rPr>
                      <w:rFonts w:ascii="Arial" w:hAnsi="Arial" w:cs="Arial"/>
                      <w:sz w:val="18"/>
                      <w:szCs w:val="22"/>
                    </w:rPr>
                  </w:pPr>
                  <w:r w:rsidRPr="00B96B34">
                    <w:rPr>
                      <w:rFonts w:ascii="Arial" w:hAnsi="Arial" w:cs="Arial"/>
                      <w:sz w:val="18"/>
                      <w:szCs w:val="22"/>
                    </w:rPr>
                    <w:t>Regular</w:t>
                  </w:r>
                </w:p>
              </w:tc>
              <w:tc>
                <w:tcPr>
                  <w:tcW w:w="7762" w:type="dxa"/>
                  <w:shd w:val="clear" w:color="auto" w:fill="auto"/>
                  <w:vAlign w:val="center"/>
                </w:tcPr>
                <w:p w14:paraId="270AA78D" w14:textId="77777777" w:rsidR="00567B72" w:rsidRPr="00B96B34" w:rsidRDefault="00567B72" w:rsidP="00721AF7">
                  <w:pPr>
                    <w:widowControl w:val="0"/>
                    <w:contextualSpacing/>
                    <w:jc w:val="both"/>
                    <w:rPr>
                      <w:rFonts w:ascii="Arial" w:hAnsi="Arial" w:cs="Arial"/>
                      <w:sz w:val="18"/>
                      <w:szCs w:val="22"/>
                    </w:rPr>
                  </w:pPr>
                  <w:r w:rsidRPr="00B96B34">
                    <w:rPr>
                      <w:rFonts w:ascii="Arial" w:hAnsi="Arial" w:cs="Arial"/>
                      <w:sz w:val="18"/>
                      <w:szCs w:val="22"/>
                    </w:rPr>
                    <w:t>Recibirán esta calificación aquellos activos fijos cuyo grado de conservación se ve alterado en algunas de sus características, como consecuencia del tiempo que ha transcurrido desde su activación como bien institucional, además si su desempeño resulta todavía funcional.</w:t>
                  </w:r>
                </w:p>
                <w:p w14:paraId="5ECA99B2" w14:textId="77777777" w:rsidR="00567B72" w:rsidRPr="00B96B34" w:rsidRDefault="00567B72" w:rsidP="00721AF7">
                  <w:pPr>
                    <w:widowControl w:val="0"/>
                    <w:contextualSpacing/>
                    <w:jc w:val="both"/>
                    <w:rPr>
                      <w:rFonts w:ascii="Arial" w:hAnsi="Arial" w:cs="Arial"/>
                      <w:sz w:val="18"/>
                      <w:szCs w:val="22"/>
                    </w:rPr>
                  </w:pPr>
                </w:p>
                <w:p w14:paraId="1D773AD3" w14:textId="77777777" w:rsidR="00567B72" w:rsidRPr="00B96B34" w:rsidRDefault="00567B72" w:rsidP="00721AF7">
                  <w:pPr>
                    <w:widowControl w:val="0"/>
                    <w:contextualSpacing/>
                    <w:jc w:val="both"/>
                    <w:rPr>
                      <w:rFonts w:ascii="Arial" w:hAnsi="Arial" w:cs="Arial"/>
                      <w:sz w:val="18"/>
                      <w:szCs w:val="22"/>
                    </w:rPr>
                  </w:pPr>
                  <w:r w:rsidRPr="00B96B34">
                    <w:rPr>
                      <w:rFonts w:ascii="Arial" w:hAnsi="Arial" w:cs="Arial"/>
                      <w:sz w:val="18"/>
                      <w:szCs w:val="22"/>
                    </w:rPr>
                    <w:t>Deberá considerarse esta calificación principalmente para los bienes con un rango de 26% al 60% de pérdida de valor del total de la vida útil estimada, sin eximir a aquellos bienes que la Empresa Consultora determine que deben pertenecer a este estado con otro rango de pérdida de valor.</w:t>
                  </w:r>
                </w:p>
              </w:tc>
            </w:tr>
            <w:tr w:rsidR="00567B72" w:rsidRPr="00B96B34" w14:paraId="34B21001" w14:textId="77777777" w:rsidTr="00721AF7">
              <w:trPr>
                <w:trHeight w:val="1969"/>
                <w:jc w:val="right"/>
              </w:trPr>
              <w:tc>
                <w:tcPr>
                  <w:tcW w:w="429" w:type="dxa"/>
                  <w:vAlign w:val="center"/>
                </w:tcPr>
                <w:p w14:paraId="00DF4876" w14:textId="77777777" w:rsidR="00567B72" w:rsidRPr="00B96B34" w:rsidRDefault="00567B72" w:rsidP="00721AF7">
                  <w:pPr>
                    <w:widowControl w:val="0"/>
                    <w:contextualSpacing/>
                    <w:jc w:val="center"/>
                    <w:rPr>
                      <w:rFonts w:ascii="Arial" w:hAnsi="Arial" w:cs="Arial"/>
                      <w:sz w:val="18"/>
                      <w:szCs w:val="22"/>
                    </w:rPr>
                  </w:pPr>
                  <w:r>
                    <w:rPr>
                      <w:rFonts w:ascii="Arial" w:hAnsi="Arial" w:cs="Arial"/>
                      <w:sz w:val="18"/>
                      <w:szCs w:val="22"/>
                    </w:rPr>
                    <w:t>4</w:t>
                  </w:r>
                </w:p>
              </w:tc>
              <w:tc>
                <w:tcPr>
                  <w:tcW w:w="1417" w:type="dxa"/>
                  <w:shd w:val="clear" w:color="auto" w:fill="auto"/>
                  <w:vAlign w:val="center"/>
                </w:tcPr>
                <w:p w14:paraId="10EB81E2" w14:textId="77777777" w:rsidR="00567B72" w:rsidRPr="00B96B34" w:rsidRDefault="00567B72" w:rsidP="00721AF7">
                  <w:pPr>
                    <w:widowControl w:val="0"/>
                    <w:contextualSpacing/>
                    <w:jc w:val="center"/>
                    <w:rPr>
                      <w:rFonts w:ascii="Arial" w:hAnsi="Arial" w:cs="Arial"/>
                      <w:sz w:val="18"/>
                      <w:szCs w:val="22"/>
                    </w:rPr>
                  </w:pPr>
                  <w:r w:rsidRPr="00B96B34">
                    <w:rPr>
                      <w:rFonts w:ascii="Arial" w:hAnsi="Arial" w:cs="Arial"/>
                      <w:sz w:val="18"/>
                      <w:szCs w:val="22"/>
                    </w:rPr>
                    <w:t>Malo</w:t>
                  </w:r>
                </w:p>
              </w:tc>
              <w:tc>
                <w:tcPr>
                  <w:tcW w:w="7762" w:type="dxa"/>
                  <w:shd w:val="clear" w:color="auto" w:fill="auto"/>
                  <w:vAlign w:val="center"/>
                </w:tcPr>
                <w:p w14:paraId="35E26941" w14:textId="77777777" w:rsidR="00567B72" w:rsidRDefault="00567B72" w:rsidP="00721AF7">
                  <w:pPr>
                    <w:widowControl w:val="0"/>
                    <w:contextualSpacing/>
                    <w:jc w:val="both"/>
                    <w:rPr>
                      <w:rFonts w:ascii="Arial" w:hAnsi="Arial" w:cs="Arial"/>
                      <w:sz w:val="18"/>
                      <w:szCs w:val="22"/>
                    </w:rPr>
                  </w:pPr>
                  <w:r w:rsidRPr="00B96B34">
                    <w:rPr>
                      <w:rFonts w:ascii="Arial" w:hAnsi="Arial" w:cs="Arial"/>
                      <w:sz w:val="18"/>
                      <w:szCs w:val="22"/>
                    </w:rPr>
                    <w:t>Recibirán esta calificación aquellos activos fijos que presentan un estado físico deteriorado, éstos no cumplen con las condiciones de funcionalidad o tienen un alto nivel de obsolescencia tecnológica, pero por sus condiciones aún prestan servicio.</w:t>
                  </w:r>
                </w:p>
                <w:p w14:paraId="49ECA521" w14:textId="77777777" w:rsidR="00567B72" w:rsidRPr="00B96B34" w:rsidRDefault="00567B72" w:rsidP="00721AF7">
                  <w:pPr>
                    <w:widowControl w:val="0"/>
                    <w:contextualSpacing/>
                    <w:jc w:val="both"/>
                    <w:rPr>
                      <w:rFonts w:ascii="Arial" w:hAnsi="Arial" w:cs="Arial"/>
                      <w:sz w:val="18"/>
                      <w:szCs w:val="22"/>
                    </w:rPr>
                  </w:pPr>
                </w:p>
                <w:p w14:paraId="1687D016" w14:textId="77777777" w:rsidR="00567B72" w:rsidRDefault="00567B72" w:rsidP="00721AF7">
                  <w:pPr>
                    <w:widowControl w:val="0"/>
                    <w:contextualSpacing/>
                    <w:jc w:val="both"/>
                    <w:rPr>
                      <w:rFonts w:ascii="Arial" w:hAnsi="Arial" w:cs="Arial"/>
                      <w:sz w:val="18"/>
                      <w:szCs w:val="22"/>
                    </w:rPr>
                  </w:pPr>
                  <w:r w:rsidRPr="00B96B34">
                    <w:rPr>
                      <w:rFonts w:ascii="Arial" w:hAnsi="Arial" w:cs="Arial"/>
                      <w:sz w:val="18"/>
                      <w:szCs w:val="22"/>
                    </w:rPr>
                    <w:t>Deberá considerarse esta calificación para los bienes con un rango de 61% al 85% de pérdida de valor del total de la vida útil estimada.</w:t>
                  </w:r>
                </w:p>
                <w:p w14:paraId="7346A173" w14:textId="77777777" w:rsidR="00567B72" w:rsidRPr="00B96B34" w:rsidRDefault="00567B72" w:rsidP="00721AF7">
                  <w:pPr>
                    <w:widowControl w:val="0"/>
                    <w:contextualSpacing/>
                    <w:jc w:val="both"/>
                    <w:rPr>
                      <w:rFonts w:ascii="Arial" w:hAnsi="Arial" w:cs="Arial"/>
                      <w:sz w:val="18"/>
                      <w:szCs w:val="22"/>
                    </w:rPr>
                  </w:pPr>
                </w:p>
                <w:p w14:paraId="77ACA139" w14:textId="77777777" w:rsidR="00567B72" w:rsidRPr="00B96B34" w:rsidRDefault="00567B72" w:rsidP="00721AF7">
                  <w:pPr>
                    <w:widowControl w:val="0"/>
                    <w:contextualSpacing/>
                    <w:jc w:val="both"/>
                    <w:rPr>
                      <w:rFonts w:ascii="Arial" w:hAnsi="Arial" w:cs="Arial"/>
                      <w:sz w:val="18"/>
                      <w:szCs w:val="22"/>
                    </w:rPr>
                  </w:pPr>
                  <w:r w:rsidRPr="00B96B34">
                    <w:rPr>
                      <w:rFonts w:ascii="Arial" w:hAnsi="Arial" w:cs="Arial"/>
                      <w:sz w:val="18"/>
                      <w:szCs w:val="22"/>
                    </w:rPr>
                    <w:t>En muchos casos, se encuentran en este grupo, activos fijos cuyo nivel de desgaste no es amplio, perdieron una parte o están mutiladas o destrozadas, pero siguen prestando servicio.</w:t>
                  </w:r>
                </w:p>
              </w:tc>
            </w:tr>
            <w:tr w:rsidR="00567B72" w:rsidRPr="00B96B34" w14:paraId="74D77196" w14:textId="77777777" w:rsidTr="00721AF7">
              <w:trPr>
                <w:trHeight w:val="1532"/>
                <w:jc w:val="right"/>
              </w:trPr>
              <w:tc>
                <w:tcPr>
                  <w:tcW w:w="429" w:type="dxa"/>
                  <w:vAlign w:val="center"/>
                </w:tcPr>
                <w:p w14:paraId="2E1CB96D" w14:textId="77777777" w:rsidR="00567B72" w:rsidRPr="00B96B34" w:rsidRDefault="00567B72" w:rsidP="00721AF7">
                  <w:pPr>
                    <w:widowControl w:val="0"/>
                    <w:contextualSpacing/>
                    <w:jc w:val="center"/>
                    <w:rPr>
                      <w:rFonts w:ascii="Arial" w:hAnsi="Arial" w:cs="Arial"/>
                      <w:sz w:val="18"/>
                      <w:szCs w:val="22"/>
                    </w:rPr>
                  </w:pPr>
                  <w:r>
                    <w:rPr>
                      <w:rFonts w:ascii="Arial" w:hAnsi="Arial" w:cs="Arial"/>
                      <w:sz w:val="18"/>
                      <w:szCs w:val="22"/>
                    </w:rPr>
                    <w:t>5</w:t>
                  </w:r>
                </w:p>
              </w:tc>
              <w:tc>
                <w:tcPr>
                  <w:tcW w:w="1417" w:type="dxa"/>
                  <w:shd w:val="clear" w:color="auto" w:fill="auto"/>
                  <w:vAlign w:val="center"/>
                </w:tcPr>
                <w:p w14:paraId="1F0253E1" w14:textId="77777777" w:rsidR="00567B72" w:rsidRPr="00B96B34" w:rsidRDefault="00567B72" w:rsidP="00721AF7">
                  <w:pPr>
                    <w:widowControl w:val="0"/>
                    <w:contextualSpacing/>
                    <w:jc w:val="center"/>
                    <w:rPr>
                      <w:rFonts w:ascii="Arial" w:hAnsi="Arial" w:cs="Arial"/>
                      <w:sz w:val="18"/>
                      <w:szCs w:val="22"/>
                    </w:rPr>
                  </w:pPr>
                  <w:r w:rsidRPr="00B96B34">
                    <w:rPr>
                      <w:rFonts w:ascii="Arial" w:hAnsi="Arial" w:cs="Arial"/>
                      <w:sz w:val="18"/>
                      <w:szCs w:val="22"/>
                    </w:rPr>
                    <w:t>Pésimo Dar de Baja</w:t>
                  </w:r>
                </w:p>
              </w:tc>
              <w:tc>
                <w:tcPr>
                  <w:tcW w:w="7762" w:type="dxa"/>
                  <w:shd w:val="clear" w:color="auto" w:fill="auto"/>
                  <w:vAlign w:val="center"/>
                </w:tcPr>
                <w:p w14:paraId="3758AAF1" w14:textId="77777777" w:rsidR="00567B72" w:rsidRPr="00B96B34" w:rsidRDefault="00567B72" w:rsidP="00721AF7">
                  <w:pPr>
                    <w:widowControl w:val="0"/>
                    <w:contextualSpacing/>
                    <w:jc w:val="both"/>
                    <w:rPr>
                      <w:rFonts w:ascii="Arial" w:hAnsi="Arial" w:cs="Arial"/>
                      <w:sz w:val="18"/>
                      <w:szCs w:val="22"/>
                    </w:rPr>
                  </w:pPr>
                  <w:r w:rsidRPr="00B96B34">
                    <w:rPr>
                      <w:rFonts w:ascii="Arial" w:hAnsi="Arial" w:cs="Arial"/>
                      <w:sz w:val="18"/>
                      <w:szCs w:val="22"/>
                    </w:rPr>
                    <w:t>Recibirá esta calificación, aquel activo que ya no cumple con las condiciones tecnológicas o de funcionalidad con el que fue adquirido en cuyo caso presenta un alto nivel de obsolescencia tecnológica, además de ya no prestar ningún servicio y poseer una condición de inutilización.</w:t>
                  </w:r>
                </w:p>
                <w:p w14:paraId="5FA2AEF9" w14:textId="77777777" w:rsidR="00567B72" w:rsidRPr="00B96B34" w:rsidRDefault="00567B72" w:rsidP="00721AF7">
                  <w:pPr>
                    <w:widowControl w:val="0"/>
                    <w:contextualSpacing/>
                    <w:jc w:val="both"/>
                    <w:rPr>
                      <w:rFonts w:ascii="Arial" w:hAnsi="Arial" w:cs="Arial"/>
                      <w:sz w:val="18"/>
                      <w:szCs w:val="22"/>
                    </w:rPr>
                  </w:pPr>
                </w:p>
                <w:p w14:paraId="7F1F74F9" w14:textId="77777777" w:rsidR="00567B72" w:rsidRPr="00B96B34" w:rsidRDefault="00567B72" w:rsidP="00721AF7">
                  <w:pPr>
                    <w:widowControl w:val="0"/>
                    <w:contextualSpacing/>
                    <w:jc w:val="both"/>
                    <w:rPr>
                      <w:rFonts w:ascii="Arial" w:hAnsi="Arial" w:cs="Arial"/>
                      <w:sz w:val="18"/>
                      <w:szCs w:val="22"/>
                    </w:rPr>
                  </w:pPr>
                  <w:r w:rsidRPr="00B96B34">
                    <w:rPr>
                      <w:rFonts w:ascii="Arial" w:hAnsi="Arial" w:cs="Arial"/>
                      <w:sz w:val="18"/>
                      <w:szCs w:val="22"/>
                    </w:rPr>
                    <w:t>Será considerado Pésimo a ser dado de baja, aquel activo que no cuente con las mínimas condiciones de operación o funcionamiento y sin importar su estado de conservación, haya perdido total o parcialmente su valor de utilización.</w:t>
                  </w:r>
                </w:p>
              </w:tc>
            </w:tr>
          </w:tbl>
          <w:p w14:paraId="082D6E86" w14:textId="77777777" w:rsidR="00567B72" w:rsidRDefault="00567B72" w:rsidP="00721AF7">
            <w:pPr>
              <w:ind w:left="567"/>
              <w:contextualSpacing/>
              <w:jc w:val="center"/>
              <w:rPr>
                <w:rFonts w:ascii="Arial" w:hAnsi="Arial" w:cs="Arial"/>
                <w:sz w:val="22"/>
                <w:szCs w:val="22"/>
              </w:rPr>
            </w:pPr>
          </w:p>
          <w:p w14:paraId="51F5B4DD" w14:textId="77777777" w:rsidR="00567B72" w:rsidRPr="007C5AE5" w:rsidRDefault="00567B72" w:rsidP="00567B72">
            <w:pPr>
              <w:pStyle w:val="Prrafodelista"/>
              <w:numPr>
                <w:ilvl w:val="1"/>
                <w:numId w:val="70"/>
              </w:numPr>
              <w:tabs>
                <w:tab w:val="left" w:pos="1245"/>
              </w:tabs>
              <w:ind w:left="1386" w:hanging="708"/>
              <w:contextualSpacing/>
              <w:rPr>
                <w:rFonts w:ascii="Arial" w:eastAsia="Arial" w:hAnsi="Arial" w:cs="Arial"/>
                <w:b/>
                <w:color w:val="232121"/>
                <w:sz w:val="22"/>
                <w:szCs w:val="22"/>
              </w:rPr>
            </w:pPr>
            <w:r w:rsidRPr="007C5AE5">
              <w:rPr>
                <w:rFonts w:ascii="Arial" w:eastAsia="Arial" w:hAnsi="Arial" w:cs="Arial"/>
                <w:b/>
                <w:color w:val="232121"/>
                <w:sz w:val="22"/>
                <w:szCs w:val="22"/>
              </w:rPr>
              <w:t>REVALÚO TÉCNICO</w:t>
            </w:r>
          </w:p>
          <w:p w14:paraId="5A28663D" w14:textId="77777777" w:rsidR="00567B72" w:rsidRPr="00B96B34" w:rsidRDefault="00567B72" w:rsidP="00721AF7">
            <w:pPr>
              <w:tabs>
                <w:tab w:val="left" w:pos="480"/>
              </w:tabs>
              <w:ind w:left="567"/>
              <w:contextualSpacing/>
              <w:rPr>
                <w:rFonts w:ascii="Arial" w:hAnsi="Arial" w:cs="Arial"/>
                <w:sz w:val="22"/>
                <w:szCs w:val="22"/>
              </w:rPr>
            </w:pPr>
          </w:p>
          <w:p w14:paraId="5AE717D6" w14:textId="77777777" w:rsidR="00567B72" w:rsidRPr="00DE1673"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DE1673">
              <w:rPr>
                <w:rFonts w:ascii="Arial" w:hAnsi="Arial" w:cs="Arial"/>
                <w:color w:val="000000" w:themeColor="text1"/>
                <w:sz w:val="22"/>
                <w:szCs w:val="22"/>
              </w:rPr>
              <w:t xml:space="preserve">El Revalúo técnico será aplicado a los activos fijos que se encuentren en el inventario valorado según reporte del área de activos fijos, </w:t>
            </w:r>
            <w:r w:rsidRPr="00E720D8">
              <w:rPr>
                <w:rFonts w:ascii="Arial" w:hAnsi="Arial" w:cs="Arial"/>
                <w:color w:val="000000" w:themeColor="text1"/>
                <w:sz w:val="22"/>
                <w:szCs w:val="22"/>
              </w:rPr>
              <w:t>con especial énfasis en aquellos activos que presenten un valor neto residual de Bs 1</w:t>
            </w:r>
            <w:r>
              <w:rPr>
                <w:rFonts w:ascii="Arial" w:hAnsi="Arial" w:cs="Arial"/>
                <w:color w:val="000000" w:themeColor="text1"/>
                <w:sz w:val="22"/>
                <w:szCs w:val="22"/>
              </w:rPr>
              <w:t>. T</w:t>
            </w:r>
            <w:r w:rsidRPr="00DE1673">
              <w:rPr>
                <w:rFonts w:ascii="Arial" w:hAnsi="Arial" w:cs="Arial"/>
                <w:color w:val="000000" w:themeColor="text1"/>
                <w:sz w:val="22"/>
                <w:szCs w:val="22"/>
              </w:rPr>
              <w:t>ambién deberán considerar los activos sobrantes determinados en el inventario físico que no se encuentren en los registros, con la finalidad de asignar el tiempo de vida útil restante y un nuevo valor a los activos fijos inventariados de la Caja Bancaria Estatal de Salud.</w:t>
            </w:r>
          </w:p>
          <w:p w14:paraId="6E8A593C" w14:textId="77777777" w:rsidR="00567B72" w:rsidRPr="007C5AE5"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7C5AE5">
              <w:rPr>
                <w:rFonts w:ascii="Arial" w:hAnsi="Arial" w:cs="Arial"/>
                <w:color w:val="000000" w:themeColor="text1"/>
                <w:sz w:val="22"/>
                <w:szCs w:val="22"/>
              </w:rPr>
              <w:t>Contar con informe final que este en función a la norma legal vigente, y permita obtener un listado de los Activos Fijos con su respectivo precio base, de los que son propuestos para la baja y los revalorizados.</w:t>
            </w:r>
          </w:p>
          <w:p w14:paraId="4C8E5399" w14:textId="77777777" w:rsidR="00567B72" w:rsidRPr="00B96B34"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La determinación del revalúo técnico de activos fijos deberá estar en función al valor de reposición (en aplicación de cotizaciones de activos fijos idénticos y/o similares y/o valor original), al estado de uso, conservación y vida útil restante del bien.</w:t>
            </w:r>
          </w:p>
          <w:p w14:paraId="0B29F7B7" w14:textId="77777777" w:rsidR="00567B72" w:rsidRPr="00B96B34"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La responsabilidad por los valores resultantes del revalúo técnico de activos fijos recaerá en los profesionales especializados y habilitados a tal efecto que deberán emitir informe que respalde esta información y contemple los siguientes aspectos del trabajo realizado:</w:t>
            </w:r>
          </w:p>
          <w:p w14:paraId="6410E6DE" w14:textId="77777777" w:rsidR="00567B72" w:rsidRPr="00B96B34"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Bases Técnicas utilizadas para el revalúo técnico de activos fijos conforme al método descrito en la propuesta de la firma consultora.</w:t>
            </w:r>
          </w:p>
          <w:p w14:paraId="7775C61C" w14:textId="77777777" w:rsidR="00567B72" w:rsidRPr="00B96B34"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Documentación examinada.</w:t>
            </w:r>
          </w:p>
          <w:p w14:paraId="7C3E1CD9" w14:textId="77777777" w:rsidR="00567B72" w:rsidRPr="00B96B34"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La Base de Datos del proceso deberán incluir la fecha de adquisición o incorporación por revalúo técnico, valor a la fecha de corte, depreciación acumulada, los nuevos valores resultantes por revaluó y los años de vida útil restante).</w:t>
            </w:r>
          </w:p>
          <w:p w14:paraId="75E5BA9F" w14:textId="77777777" w:rsidR="00567B72" w:rsidRPr="007C5AE5"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Verificar la documentación legal sobre la propiedad y registro de los bienes inmuebles y vehículos de la Entidad.</w:t>
            </w:r>
          </w:p>
          <w:p w14:paraId="09356777" w14:textId="77777777" w:rsidR="00567B72" w:rsidRPr="007C5AE5"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7C5AE5">
              <w:rPr>
                <w:rFonts w:ascii="Arial" w:hAnsi="Arial" w:cs="Arial"/>
                <w:color w:val="000000" w:themeColor="text1"/>
                <w:sz w:val="22"/>
                <w:szCs w:val="22"/>
              </w:rPr>
              <w:t xml:space="preserve">Determinar un listado de bienes faltantes y/o sobrantes con las recomendaciones para la baja y </w:t>
            </w:r>
            <w:r w:rsidRPr="00E34728">
              <w:rPr>
                <w:rFonts w:ascii="Arial" w:hAnsi="Arial" w:cs="Arial"/>
                <w:color w:val="000000" w:themeColor="text1"/>
                <w:sz w:val="22"/>
                <w:szCs w:val="22"/>
              </w:rPr>
              <w:t>posterior</w:t>
            </w:r>
            <w:r w:rsidRPr="007C5AE5">
              <w:rPr>
                <w:rFonts w:ascii="Arial" w:hAnsi="Arial" w:cs="Arial"/>
                <w:color w:val="000000" w:themeColor="text1"/>
                <w:sz w:val="22"/>
                <w:szCs w:val="22"/>
              </w:rPr>
              <w:t xml:space="preserve"> disposición y/o incorporación a los registros en caso de “sobrantes o activos no registrados”.</w:t>
            </w:r>
          </w:p>
          <w:p w14:paraId="60CF03E4" w14:textId="77777777" w:rsidR="00567B72"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7C5AE5">
              <w:rPr>
                <w:rFonts w:ascii="Arial" w:hAnsi="Arial" w:cs="Arial"/>
                <w:color w:val="000000" w:themeColor="text1"/>
                <w:sz w:val="22"/>
                <w:szCs w:val="22"/>
              </w:rPr>
              <w:t xml:space="preserve">Las </w:t>
            </w:r>
            <w:r w:rsidRPr="00E34728">
              <w:rPr>
                <w:rFonts w:ascii="Arial" w:hAnsi="Arial" w:cs="Arial"/>
                <w:color w:val="000000" w:themeColor="text1"/>
                <w:sz w:val="22"/>
                <w:szCs w:val="22"/>
              </w:rPr>
              <w:t>matrices</w:t>
            </w:r>
            <w:r w:rsidRPr="007C5AE5">
              <w:rPr>
                <w:rFonts w:ascii="Arial" w:hAnsi="Arial" w:cs="Arial"/>
                <w:color w:val="000000" w:themeColor="text1"/>
                <w:sz w:val="22"/>
                <w:szCs w:val="22"/>
              </w:rPr>
              <w:t xml:space="preserve"> de Revalorización deberán presentar mínimamente la siguiente información:</w:t>
            </w:r>
          </w:p>
          <w:p w14:paraId="00D51C7F" w14:textId="77777777" w:rsidR="00567B72" w:rsidRDefault="00567B72" w:rsidP="00721AF7">
            <w:pPr>
              <w:pStyle w:val="Prrafodelista"/>
              <w:ind w:left="1953"/>
              <w:contextualSpacing/>
              <w:jc w:val="both"/>
              <w:rPr>
                <w:rFonts w:ascii="Arial" w:hAnsi="Arial" w:cs="Arial"/>
                <w:sz w:val="22"/>
                <w:szCs w:val="22"/>
              </w:rPr>
            </w:pPr>
          </w:p>
          <w:p w14:paraId="0AB2DF60"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Código de la entidad “Código Antiguo”</w:t>
            </w:r>
          </w:p>
          <w:p w14:paraId="0B3011F0"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Código del Activo Fijo “Código Consultora”</w:t>
            </w:r>
          </w:p>
          <w:p w14:paraId="4E2CDBAC"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Rubro</w:t>
            </w:r>
          </w:p>
          <w:p w14:paraId="29F42F83"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Tipo de bien</w:t>
            </w:r>
          </w:p>
          <w:p w14:paraId="17CF8477"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Descripción del bien</w:t>
            </w:r>
          </w:p>
          <w:p w14:paraId="0F1994D6"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Dimensiones “Si corresponde”</w:t>
            </w:r>
          </w:p>
          <w:p w14:paraId="636F93C8"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Marca “Si corresponde”</w:t>
            </w:r>
          </w:p>
          <w:p w14:paraId="4A8548C8"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Modelo “Si corresponde”</w:t>
            </w:r>
          </w:p>
          <w:p w14:paraId="7645F46C"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Número de Serie “Si corresponde”</w:t>
            </w:r>
          </w:p>
          <w:p w14:paraId="74BED648"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Fecha de revalorización</w:t>
            </w:r>
          </w:p>
          <w:p w14:paraId="582F7C85"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Valor CBES</w:t>
            </w:r>
          </w:p>
          <w:p w14:paraId="30C8D79A"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Valor de Reposición a nuevo</w:t>
            </w:r>
          </w:p>
          <w:p w14:paraId="24040E42"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Valor Revalorizado</w:t>
            </w:r>
          </w:p>
          <w:p w14:paraId="4AA3AF40"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Valor de Remate “Si corresponde”</w:t>
            </w:r>
          </w:p>
          <w:p w14:paraId="048709B6"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Depreciación Acumulada</w:t>
            </w:r>
          </w:p>
          <w:p w14:paraId="4B8C4E54"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Clasificación presupuestaria</w:t>
            </w:r>
          </w:p>
          <w:p w14:paraId="60A5C3BB"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Vida útil residual en meses</w:t>
            </w:r>
          </w:p>
          <w:p w14:paraId="5252C742"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 xml:space="preserve">Estado del Activo </w:t>
            </w:r>
          </w:p>
          <w:p w14:paraId="4CB2FF26"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Responsable o Custodio del bien</w:t>
            </w:r>
          </w:p>
          <w:p w14:paraId="09F33C49"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Cargo del Responsable o custodio del Bien</w:t>
            </w:r>
          </w:p>
          <w:p w14:paraId="535C6A13"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C.I. y expedido del Responsable del bien</w:t>
            </w:r>
          </w:p>
          <w:p w14:paraId="1B5E4587"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Ubicación General (Ciudad, nombre de la Regional).</w:t>
            </w:r>
          </w:p>
          <w:p w14:paraId="0A9E11BB" w14:textId="77777777" w:rsidR="00567B72" w:rsidRPr="007C5AE5" w:rsidRDefault="00567B72" w:rsidP="00567B72">
            <w:pPr>
              <w:pStyle w:val="Prrafodelista"/>
              <w:numPr>
                <w:ilvl w:val="0"/>
                <w:numId w:val="68"/>
              </w:numPr>
              <w:ind w:left="252" w:firstLine="1701"/>
              <w:contextualSpacing/>
              <w:jc w:val="both"/>
              <w:rPr>
                <w:rFonts w:ascii="Arial" w:hAnsi="Arial" w:cs="Arial"/>
                <w:sz w:val="22"/>
                <w:szCs w:val="22"/>
              </w:rPr>
            </w:pPr>
            <w:r w:rsidRPr="007C5AE5">
              <w:rPr>
                <w:rFonts w:ascii="Arial" w:hAnsi="Arial" w:cs="Arial"/>
                <w:sz w:val="22"/>
                <w:szCs w:val="22"/>
              </w:rPr>
              <w:t>Ubicación Especifico (Pasillo, Sótano, Piso 1, deposito).</w:t>
            </w:r>
          </w:p>
          <w:p w14:paraId="6D1AE38F" w14:textId="77777777" w:rsidR="00567B72" w:rsidRPr="004140A0" w:rsidRDefault="00567B72" w:rsidP="00721AF7">
            <w:pPr>
              <w:ind w:left="1815"/>
              <w:contextualSpacing/>
              <w:jc w:val="both"/>
              <w:rPr>
                <w:rFonts w:ascii="Arial" w:hAnsi="Arial" w:cs="Arial"/>
                <w:sz w:val="22"/>
                <w:szCs w:val="22"/>
              </w:rPr>
            </w:pPr>
          </w:p>
          <w:p w14:paraId="3B98E0BB" w14:textId="77777777" w:rsidR="00567B72" w:rsidRPr="00F06663"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F06663">
              <w:rPr>
                <w:rFonts w:ascii="Arial" w:hAnsi="Arial" w:cs="Arial"/>
                <w:color w:val="000000" w:themeColor="text1"/>
                <w:sz w:val="22"/>
                <w:szCs w:val="22"/>
              </w:rPr>
              <w:t>En vista de que en la actualidad existen activos fijos en mal estado, obsoletos, otros que cumplieron con su vida útil, e ítems que de acuerdo a revisión no deberían ser registrados como activos fijos, el informe final deberá contemplar estos activos en un Anexo, determinando su baja, baja de registro y posterior disposición según corresponda.</w:t>
            </w:r>
          </w:p>
          <w:p w14:paraId="72F24278" w14:textId="77777777" w:rsidR="00567B72" w:rsidRPr="00F06663" w:rsidRDefault="00567B72" w:rsidP="00567B72">
            <w:pPr>
              <w:pStyle w:val="Prrafodelista"/>
              <w:numPr>
                <w:ilvl w:val="0"/>
                <w:numId w:val="79"/>
              </w:numPr>
              <w:ind w:left="1251" w:hanging="426"/>
              <w:contextualSpacing/>
              <w:jc w:val="both"/>
              <w:rPr>
                <w:rFonts w:ascii="Arial" w:hAnsi="Arial" w:cs="Arial"/>
                <w:color w:val="000000" w:themeColor="text1"/>
                <w:sz w:val="22"/>
                <w:szCs w:val="22"/>
              </w:rPr>
            </w:pPr>
            <w:r w:rsidRPr="00F06663">
              <w:rPr>
                <w:rFonts w:ascii="Arial" w:hAnsi="Arial" w:cs="Arial"/>
                <w:color w:val="000000" w:themeColor="text1"/>
                <w:sz w:val="22"/>
                <w:szCs w:val="22"/>
              </w:rPr>
              <w:t>En el caso de la revalorización del parque automotor, se deberá emitir un informe técnico individual de todos y cada uno de los vehículos que hayan o no cumplido su vida útil, identificarlos (fotografía digital) y/o sugerir la baja si corresponde, valor residual para su remate u otros.</w:t>
            </w:r>
          </w:p>
          <w:p w14:paraId="52ECDBF2" w14:textId="77777777" w:rsidR="00567B72" w:rsidRPr="00B96B34" w:rsidRDefault="00567B72" w:rsidP="00721AF7">
            <w:pPr>
              <w:pStyle w:val="Prrafodelista"/>
              <w:ind w:left="1418"/>
              <w:contextualSpacing/>
              <w:rPr>
                <w:rFonts w:ascii="Arial" w:hAnsi="Arial" w:cs="Arial"/>
                <w:sz w:val="22"/>
                <w:szCs w:val="22"/>
              </w:rPr>
            </w:pPr>
          </w:p>
          <w:p w14:paraId="63BEB18C" w14:textId="77777777" w:rsidR="00567B72" w:rsidRPr="007C5AE5" w:rsidRDefault="00567B72" w:rsidP="00567B72">
            <w:pPr>
              <w:pStyle w:val="Prrafodelista"/>
              <w:numPr>
                <w:ilvl w:val="1"/>
                <w:numId w:val="70"/>
              </w:numPr>
              <w:tabs>
                <w:tab w:val="left" w:pos="1245"/>
              </w:tabs>
              <w:ind w:left="1386" w:hanging="708"/>
              <w:contextualSpacing/>
              <w:rPr>
                <w:rFonts w:ascii="Arial" w:eastAsia="Arial" w:hAnsi="Arial" w:cs="Arial"/>
                <w:b/>
                <w:color w:val="232121"/>
                <w:sz w:val="22"/>
                <w:szCs w:val="22"/>
              </w:rPr>
            </w:pPr>
            <w:r w:rsidRPr="007C5AE5">
              <w:rPr>
                <w:rFonts w:ascii="Arial" w:eastAsia="Arial" w:hAnsi="Arial" w:cs="Arial"/>
                <w:b/>
                <w:color w:val="232121"/>
                <w:sz w:val="22"/>
                <w:szCs w:val="22"/>
              </w:rPr>
              <w:t>BASE DE DATOS</w:t>
            </w:r>
          </w:p>
          <w:p w14:paraId="25AE3183" w14:textId="77777777" w:rsidR="00567B72" w:rsidRPr="00B96B34" w:rsidRDefault="00567B72" w:rsidP="00721AF7">
            <w:pPr>
              <w:ind w:left="567"/>
              <w:contextualSpacing/>
              <w:jc w:val="both"/>
              <w:rPr>
                <w:rFonts w:ascii="Arial" w:eastAsia="Arial" w:hAnsi="Arial" w:cs="Arial"/>
                <w:color w:val="232323"/>
                <w:sz w:val="22"/>
                <w:szCs w:val="22"/>
              </w:rPr>
            </w:pPr>
          </w:p>
          <w:p w14:paraId="26AE266A" w14:textId="77777777" w:rsidR="00567B72" w:rsidRPr="00B96B34" w:rsidRDefault="00567B72" w:rsidP="00721AF7">
            <w:pPr>
              <w:ind w:left="1276"/>
              <w:contextualSpacing/>
              <w:jc w:val="both"/>
              <w:rPr>
                <w:rFonts w:ascii="Arial" w:eastAsia="Arial" w:hAnsi="Arial" w:cs="Arial"/>
                <w:sz w:val="22"/>
                <w:szCs w:val="22"/>
              </w:rPr>
            </w:pPr>
            <w:r w:rsidRPr="00B96B34">
              <w:rPr>
                <w:rFonts w:ascii="Arial" w:eastAsia="Arial" w:hAnsi="Arial" w:cs="Arial"/>
                <w:color w:val="232323"/>
                <w:sz w:val="22"/>
                <w:szCs w:val="22"/>
              </w:rPr>
              <w:t>A la</w:t>
            </w:r>
            <w:r w:rsidRPr="00B96B34">
              <w:rPr>
                <w:rFonts w:ascii="Arial" w:eastAsia="Arial" w:hAnsi="Arial" w:cs="Arial"/>
                <w:color w:val="232323"/>
                <w:w w:val="82"/>
                <w:sz w:val="22"/>
                <w:szCs w:val="22"/>
              </w:rPr>
              <w:t xml:space="preserve"> </w:t>
            </w:r>
            <w:r w:rsidRPr="00B96B34">
              <w:rPr>
                <w:rFonts w:ascii="Arial" w:eastAsia="Arial" w:hAnsi="Arial" w:cs="Arial"/>
                <w:color w:val="232323"/>
                <w:sz w:val="22"/>
                <w:szCs w:val="22"/>
              </w:rPr>
              <w:t>conclusión de la consultoría</w:t>
            </w:r>
            <w:r w:rsidRPr="00B96B34">
              <w:rPr>
                <w:rFonts w:ascii="Arial" w:eastAsia="Arial" w:hAnsi="Arial" w:cs="Arial"/>
                <w:color w:val="232323"/>
                <w:w w:val="87"/>
                <w:sz w:val="22"/>
                <w:szCs w:val="22"/>
              </w:rPr>
              <w:t xml:space="preserve"> s</w:t>
            </w:r>
            <w:r w:rsidRPr="00B96B34">
              <w:rPr>
                <w:rFonts w:ascii="Arial" w:eastAsia="Arial" w:hAnsi="Arial" w:cs="Arial"/>
                <w:color w:val="232323"/>
                <w:sz w:val="22"/>
                <w:szCs w:val="22"/>
              </w:rPr>
              <w:t>e</w:t>
            </w:r>
            <w:r w:rsidRPr="00B96B34">
              <w:rPr>
                <w:rFonts w:ascii="Arial" w:eastAsia="Arial" w:hAnsi="Arial" w:cs="Arial"/>
                <w:color w:val="232323"/>
                <w:spacing w:val="46"/>
                <w:sz w:val="22"/>
                <w:szCs w:val="22"/>
              </w:rPr>
              <w:t xml:space="preserve"> </w:t>
            </w:r>
            <w:r w:rsidRPr="00B96B34">
              <w:rPr>
                <w:rFonts w:ascii="Arial" w:eastAsia="Arial" w:hAnsi="Arial" w:cs="Arial"/>
                <w:color w:val="232323"/>
                <w:sz w:val="22"/>
                <w:szCs w:val="22"/>
              </w:rPr>
              <w:t>deberá e</w:t>
            </w:r>
            <w:r w:rsidRPr="00B96B34">
              <w:rPr>
                <w:rFonts w:ascii="Arial" w:eastAsia="Arial" w:hAnsi="Arial" w:cs="Arial"/>
                <w:color w:val="0E0E0E"/>
                <w:sz w:val="22"/>
                <w:szCs w:val="22"/>
              </w:rPr>
              <w:t>nt</w:t>
            </w:r>
            <w:r w:rsidRPr="00B96B34">
              <w:rPr>
                <w:rFonts w:ascii="Arial" w:eastAsia="Arial" w:hAnsi="Arial" w:cs="Arial"/>
                <w:color w:val="232323"/>
                <w:sz w:val="22"/>
                <w:szCs w:val="22"/>
              </w:rPr>
              <w:t xml:space="preserve">regar </w:t>
            </w:r>
            <w:r w:rsidRPr="00B96B34">
              <w:rPr>
                <w:rFonts w:ascii="Arial" w:eastAsia="Arial" w:hAnsi="Arial" w:cs="Arial"/>
                <w:color w:val="0E0E0E"/>
                <w:sz w:val="22"/>
                <w:szCs w:val="22"/>
              </w:rPr>
              <w:t>t</w:t>
            </w:r>
            <w:r w:rsidRPr="00B96B34">
              <w:rPr>
                <w:rFonts w:ascii="Arial" w:eastAsia="Arial" w:hAnsi="Arial" w:cs="Arial"/>
                <w:color w:val="232323"/>
                <w:sz w:val="22"/>
                <w:szCs w:val="22"/>
              </w:rPr>
              <w:t xml:space="preserve">oda la información </w:t>
            </w:r>
            <w:r w:rsidRPr="00B96B34">
              <w:rPr>
                <w:rFonts w:ascii="Arial" w:eastAsia="Arial" w:hAnsi="Arial" w:cs="Arial"/>
                <w:color w:val="0E0E0E"/>
                <w:sz w:val="22"/>
                <w:szCs w:val="22"/>
              </w:rPr>
              <w:t>d</w:t>
            </w:r>
            <w:r w:rsidRPr="00B96B34">
              <w:rPr>
                <w:rFonts w:ascii="Arial" w:eastAsia="Arial" w:hAnsi="Arial" w:cs="Arial"/>
                <w:color w:val="232323"/>
                <w:sz w:val="22"/>
                <w:szCs w:val="22"/>
              </w:rPr>
              <w:t>el tra</w:t>
            </w:r>
            <w:r w:rsidRPr="00B96B34">
              <w:rPr>
                <w:rFonts w:ascii="Arial" w:eastAsia="Arial" w:hAnsi="Arial" w:cs="Arial"/>
                <w:color w:val="0E0E0E"/>
                <w:sz w:val="22"/>
                <w:szCs w:val="22"/>
              </w:rPr>
              <w:t>ba</w:t>
            </w:r>
            <w:r w:rsidRPr="00B96B34">
              <w:rPr>
                <w:rFonts w:ascii="Arial" w:eastAsia="Arial" w:hAnsi="Arial" w:cs="Arial"/>
                <w:color w:val="232323"/>
                <w:sz w:val="22"/>
                <w:szCs w:val="22"/>
              </w:rPr>
              <w:t>jo realizado</w:t>
            </w:r>
            <w:r w:rsidRPr="00B96B34">
              <w:rPr>
                <w:rFonts w:ascii="Arial" w:eastAsia="Arial" w:hAnsi="Arial" w:cs="Arial"/>
                <w:color w:val="232323"/>
                <w:spacing w:val="46"/>
                <w:sz w:val="22"/>
                <w:szCs w:val="22"/>
              </w:rPr>
              <w:t xml:space="preserve"> </w:t>
            </w:r>
            <w:r w:rsidRPr="00B96B34">
              <w:rPr>
                <w:rFonts w:ascii="Arial" w:eastAsia="Arial" w:hAnsi="Arial" w:cs="Arial"/>
                <w:color w:val="232323"/>
                <w:sz w:val="22"/>
                <w:szCs w:val="22"/>
              </w:rPr>
              <w:t>en</w:t>
            </w:r>
            <w:r w:rsidRPr="00B96B34">
              <w:rPr>
                <w:rFonts w:ascii="Arial" w:eastAsia="Arial" w:hAnsi="Arial" w:cs="Arial"/>
                <w:color w:val="232323"/>
                <w:spacing w:val="19"/>
                <w:sz w:val="22"/>
                <w:szCs w:val="22"/>
              </w:rPr>
              <w:t xml:space="preserve"> </w:t>
            </w:r>
            <w:r w:rsidRPr="00B96B34">
              <w:rPr>
                <w:rFonts w:ascii="Arial" w:eastAsia="Arial" w:hAnsi="Arial" w:cs="Arial"/>
                <w:color w:val="232323"/>
                <w:sz w:val="22"/>
                <w:szCs w:val="22"/>
              </w:rPr>
              <w:t>archivos Excel</w:t>
            </w:r>
            <w:r w:rsidRPr="00B96B34">
              <w:rPr>
                <w:rFonts w:ascii="Arial" w:eastAsia="Arial" w:hAnsi="Arial" w:cs="Arial"/>
                <w:color w:val="232323"/>
                <w:spacing w:val="32"/>
                <w:sz w:val="22"/>
                <w:szCs w:val="22"/>
              </w:rPr>
              <w:t xml:space="preserve"> </w:t>
            </w:r>
            <w:r w:rsidRPr="00B96B34">
              <w:rPr>
                <w:rFonts w:ascii="Arial" w:eastAsia="Arial" w:hAnsi="Arial" w:cs="Arial"/>
                <w:color w:val="232323"/>
                <w:sz w:val="22"/>
                <w:szCs w:val="22"/>
              </w:rPr>
              <w:t>con</w:t>
            </w:r>
            <w:r w:rsidRPr="00B96B34">
              <w:rPr>
                <w:rFonts w:ascii="Arial" w:eastAsia="Arial" w:hAnsi="Arial" w:cs="Arial"/>
                <w:color w:val="232323"/>
                <w:spacing w:val="28"/>
                <w:sz w:val="22"/>
                <w:szCs w:val="22"/>
              </w:rPr>
              <w:t xml:space="preserve"> </w:t>
            </w:r>
            <w:r w:rsidRPr="00B96B34">
              <w:rPr>
                <w:rFonts w:ascii="Arial" w:eastAsia="Arial" w:hAnsi="Arial" w:cs="Arial"/>
                <w:color w:val="232323"/>
                <w:sz w:val="22"/>
                <w:szCs w:val="22"/>
              </w:rPr>
              <w:t>el</w:t>
            </w:r>
            <w:r w:rsidRPr="00B96B34">
              <w:rPr>
                <w:rFonts w:ascii="Arial" w:eastAsia="Arial" w:hAnsi="Arial" w:cs="Arial"/>
                <w:color w:val="232323"/>
                <w:spacing w:val="9"/>
                <w:sz w:val="22"/>
                <w:szCs w:val="22"/>
              </w:rPr>
              <w:t xml:space="preserve"> </w:t>
            </w:r>
            <w:r w:rsidRPr="00B96B34">
              <w:rPr>
                <w:rFonts w:ascii="Arial" w:eastAsia="Arial" w:hAnsi="Arial" w:cs="Arial"/>
                <w:color w:val="232323"/>
                <w:sz w:val="22"/>
                <w:szCs w:val="22"/>
              </w:rPr>
              <w:t xml:space="preserve">formato coordinado </w:t>
            </w:r>
            <w:r w:rsidRPr="00B96B34">
              <w:rPr>
                <w:rFonts w:ascii="Arial" w:eastAsia="Arial" w:hAnsi="Arial" w:cs="Arial"/>
                <w:color w:val="232323"/>
                <w:spacing w:val="5"/>
                <w:sz w:val="22"/>
                <w:szCs w:val="22"/>
              </w:rPr>
              <w:t>entre</w:t>
            </w:r>
            <w:r w:rsidRPr="00B96B34">
              <w:rPr>
                <w:rFonts w:ascii="Arial" w:eastAsia="Arial" w:hAnsi="Arial" w:cs="Arial"/>
                <w:color w:val="232323"/>
                <w:spacing w:val="55"/>
                <w:sz w:val="22"/>
                <w:szCs w:val="22"/>
              </w:rPr>
              <w:t xml:space="preserve"> </w:t>
            </w:r>
            <w:r w:rsidRPr="00B96B34">
              <w:rPr>
                <w:rFonts w:ascii="Arial" w:eastAsia="Arial" w:hAnsi="Arial" w:cs="Arial"/>
                <w:color w:val="232323"/>
                <w:sz w:val="22"/>
                <w:szCs w:val="22"/>
              </w:rPr>
              <w:t>partes</w:t>
            </w:r>
            <w:r w:rsidRPr="00B96B34">
              <w:rPr>
                <w:rFonts w:ascii="Arial" w:eastAsia="Arial" w:hAnsi="Arial" w:cs="Arial"/>
                <w:color w:val="232323"/>
                <w:spacing w:val="42"/>
                <w:sz w:val="22"/>
                <w:szCs w:val="22"/>
              </w:rPr>
              <w:t xml:space="preserve"> </w:t>
            </w:r>
            <w:r w:rsidRPr="00B96B34">
              <w:rPr>
                <w:rFonts w:ascii="Arial" w:eastAsia="Arial" w:hAnsi="Arial" w:cs="Arial"/>
                <w:color w:val="232323"/>
                <w:sz w:val="22"/>
                <w:szCs w:val="22"/>
              </w:rPr>
              <w:t>y</w:t>
            </w:r>
            <w:r w:rsidRPr="00B96B34">
              <w:rPr>
                <w:rFonts w:ascii="Arial" w:eastAsia="Arial" w:hAnsi="Arial" w:cs="Arial"/>
                <w:color w:val="232323"/>
                <w:spacing w:val="15"/>
                <w:sz w:val="22"/>
                <w:szCs w:val="22"/>
              </w:rPr>
              <w:t xml:space="preserve"> </w:t>
            </w:r>
            <w:r w:rsidRPr="00B96B34">
              <w:rPr>
                <w:rFonts w:ascii="Arial" w:eastAsia="Arial" w:hAnsi="Arial" w:cs="Arial"/>
                <w:color w:val="232323"/>
                <w:sz w:val="22"/>
                <w:szCs w:val="22"/>
              </w:rPr>
              <w:t>la</w:t>
            </w:r>
            <w:r w:rsidRPr="00B96B34">
              <w:rPr>
                <w:rFonts w:ascii="Arial" w:eastAsia="Arial" w:hAnsi="Arial" w:cs="Arial"/>
                <w:color w:val="232323"/>
                <w:spacing w:val="23"/>
                <w:sz w:val="22"/>
                <w:szCs w:val="22"/>
              </w:rPr>
              <w:t xml:space="preserve"> </w:t>
            </w:r>
            <w:r w:rsidRPr="00B96B34">
              <w:rPr>
                <w:rFonts w:ascii="Arial" w:eastAsia="Arial" w:hAnsi="Arial" w:cs="Arial"/>
                <w:color w:val="232323"/>
                <w:sz w:val="22"/>
                <w:szCs w:val="22"/>
              </w:rPr>
              <w:t>mig</w:t>
            </w:r>
            <w:r w:rsidRPr="00B96B34">
              <w:rPr>
                <w:rFonts w:ascii="Arial" w:eastAsia="Arial" w:hAnsi="Arial" w:cs="Arial"/>
                <w:color w:val="0E0E0E"/>
                <w:sz w:val="22"/>
                <w:szCs w:val="22"/>
              </w:rPr>
              <w:t>r</w:t>
            </w:r>
            <w:r w:rsidRPr="00B96B34">
              <w:rPr>
                <w:rFonts w:ascii="Arial" w:eastAsia="Arial" w:hAnsi="Arial" w:cs="Arial"/>
                <w:color w:val="232323"/>
                <w:sz w:val="22"/>
                <w:szCs w:val="22"/>
              </w:rPr>
              <w:t xml:space="preserve">ación </w:t>
            </w:r>
            <w:r w:rsidRPr="00B96B34">
              <w:rPr>
                <w:rFonts w:ascii="Arial" w:eastAsia="Arial" w:hAnsi="Arial" w:cs="Arial"/>
                <w:color w:val="232323"/>
                <w:spacing w:val="1"/>
                <w:sz w:val="22"/>
                <w:szCs w:val="22"/>
              </w:rPr>
              <w:t>de</w:t>
            </w:r>
            <w:r w:rsidRPr="00B96B34">
              <w:rPr>
                <w:rFonts w:ascii="Arial" w:eastAsia="Arial" w:hAnsi="Arial" w:cs="Arial"/>
                <w:color w:val="232323"/>
                <w:spacing w:val="19"/>
                <w:sz w:val="22"/>
                <w:szCs w:val="22"/>
              </w:rPr>
              <w:t xml:space="preserve"> </w:t>
            </w:r>
            <w:r w:rsidRPr="00B96B34">
              <w:rPr>
                <w:rFonts w:ascii="Arial" w:eastAsia="Arial" w:hAnsi="Arial" w:cs="Arial"/>
                <w:color w:val="232323"/>
                <w:sz w:val="22"/>
                <w:szCs w:val="22"/>
              </w:rPr>
              <w:t>la base</w:t>
            </w:r>
            <w:r w:rsidRPr="00B96B34">
              <w:rPr>
                <w:rFonts w:ascii="Arial" w:eastAsia="Arial" w:hAnsi="Arial" w:cs="Arial"/>
                <w:color w:val="232323"/>
                <w:spacing w:val="19"/>
                <w:sz w:val="22"/>
                <w:szCs w:val="22"/>
              </w:rPr>
              <w:t xml:space="preserve"> </w:t>
            </w:r>
            <w:r w:rsidRPr="00B96B34">
              <w:rPr>
                <w:rFonts w:ascii="Arial" w:eastAsia="Arial" w:hAnsi="Arial" w:cs="Arial"/>
                <w:color w:val="232323"/>
                <w:sz w:val="22"/>
                <w:szCs w:val="22"/>
              </w:rPr>
              <w:t>de</w:t>
            </w:r>
            <w:r w:rsidRPr="00B96B34">
              <w:rPr>
                <w:rFonts w:ascii="Arial" w:eastAsia="Arial" w:hAnsi="Arial" w:cs="Arial"/>
                <w:color w:val="232323"/>
                <w:spacing w:val="21"/>
                <w:sz w:val="22"/>
                <w:szCs w:val="22"/>
              </w:rPr>
              <w:t xml:space="preserve"> </w:t>
            </w:r>
            <w:r w:rsidRPr="00B96B34">
              <w:rPr>
                <w:rFonts w:ascii="Arial" w:eastAsia="Arial" w:hAnsi="Arial" w:cs="Arial"/>
                <w:color w:val="232323"/>
                <w:sz w:val="22"/>
                <w:szCs w:val="22"/>
              </w:rPr>
              <w:t>datos</w:t>
            </w:r>
            <w:r w:rsidRPr="00B96B34">
              <w:rPr>
                <w:rFonts w:ascii="Arial" w:eastAsia="Arial" w:hAnsi="Arial" w:cs="Arial"/>
                <w:color w:val="232323"/>
                <w:spacing w:val="41"/>
                <w:sz w:val="22"/>
                <w:szCs w:val="22"/>
              </w:rPr>
              <w:t xml:space="preserve"> </w:t>
            </w:r>
            <w:r w:rsidRPr="00B96B34">
              <w:rPr>
                <w:rFonts w:ascii="Arial" w:eastAsia="Arial" w:hAnsi="Arial" w:cs="Arial"/>
                <w:color w:val="232323"/>
                <w:sz w:val="22"/>
                <w:szCs w:val="22"/>
              </w:rPr>
              <w:t>al</w:t>
            </w:r>
            <w:r w:rsidRPr="00B96B34">
              <w:rPr>
                <w:rFonts w:ascii="Arial" w:eastAsia="Arial" w:hAnsi="Arial" w:cs="Arial"/>
                <w:color w:val="232323"/>
                <w:spacing w:val="19"/>
                <w:sz w:val="22"/>
                <w:szCs w:val="22"/>
              </w:rPr>
              <w:t xml:space="preserve"> </w:t>
            </w:r>
            <w:r w:rsidRPr="00B96B34">
              <w:rPr>
                <w:rFonts w:ascii="Arial" w:eastAsia="Arial" w:hAnsi="Arial" w:cs="Arial"/>
                <w:color w:val="232323"/>
                <w:sz w:val="22"/>
                <w:szCs w:val="22"/>
              </w:rPr>
              <w:t>Sis</w:t>
            </w:r>
            <w:r w:rsidRPr="00B96B34">
              <w:rPr>
                <w:rFonts w:ascii="Arial" w:eastAsia="Arial" w:hAnsi="Arial" w:cs="Arial"/>
                <w:color w:val="0E0E0E"/>
                <w:sz w:val="22"/>
                <w:szCs w:val="22"/>
              </w:rPr>
              <w:t>t</w:t>
            </w:r>
            <w:r w:rsidRPr="00B96B34">
              <w:rPr>
                <w:rFonts w:ascii="Arial" w:eastAsia="Arial" w:hAnsi="Arial" w:cs="Arial"/>
                <w:color w:val="232323"/>
                <w:sz w:val="22"/>
                <w:szCs w:val="22"/>
              </w:rPr>
              <w:t>ema</w:t>
            </w:r>
            <w:r w:rsidRPr="00B96B34">
              <w:rPr>
                <w:rFonts w:ascii="Arial" w:eastAsia="Arial" w:hAnsi="Arial" w:cs="Arial"/>
                <w:color w:val="232323"/>
                <w:spacing w:val="57"/>
                <w:sz w:val="22"/>
                <w:szCs w:val="22"/>
              </w:rPr>
              <w:t xml:space="preserve"> </w:t>
            </w:r>
            <w:r w:rsidRPr="00B96B34">
              <w:rPr>
                <w:rFonts w:ascii="Arial" w:eastAsia="Arial" w:hAnsi="Arial" w:cs="Arial"/>
                <w:color w:val="232323"/>
                <w:sz w:val="22"/>
                <w:szCs w:val="22"/>
              </w:rPr>
              <w:t>de</w:t>
            </w:r>
            <w:r w:rsidRPr="00B96B34">
              <w:rPr>
                <w:rFonts w:ascii="Arial" w:eastAsia="Arial" w:hAnsi="Arial" w:cs="Arial"/>
                <w:color w:val="232323"/>
                <w:spacing w:val="35"/>
                <w:sz w:val="22"/>
                <w:szCs w:val="22"/>
              </w:rPr>
              <w:t xml:space="preserve"> </w:t>
            </w:r>
            <w:r w:rsidRPr="00B96B34">
              <w:rPr>
                <w:rFonts w:ascii="Arial" w:eastAsia="Arial" w:hAnsi="Arial" w:cs="Arial"/>
                <w:color w:val="232323"/>
                <w:sz w:val="22"/>
                <w:szCs w:val="22"/>
              </w:rPr>
              <w:t xml:space="preserve">Información </w:t>
            </w:r>
            <w:r w:rsidRPr="00B96B34">
              <w:rPr>
                <w:rFonts w:ascii="Arial" w:eastAsia="Arial" w:hAnsi="Arial" w:cs="Arial"/>
                <w:color w:val="232323"/>
                <w:spacing w:val="9"/>
                <w:sz w:val="22"/>
                <w:szCs w:val="22"/>
              </w:rPr>
              <w:t>de</w:t>
            </w:r>
            <w:r w:rsidRPr="00B96B34">
              <w:rPr>
                <w:rFonts w:ascii="Arial" w:eastAsia="Arial" w:hAnsi="Arial" w:cs="Arial"/>
                <w:color w:val="232323"/>
                <w:spacing w:val="7"/>
                <w:sz w:val="22"/>
                <w:szCs w:val="22"/>
              </w:rPr>
              <w:t xml:space="preserve"> </w:t>
            </w:r>
            <w:r w:rsidRPr="00B96B34">
              <w:rPr>
                <w:rFonts w:ascii="Arial" w:eastAsia="Arial" w:hAnsi="Arial" w:cs="Arial"/>
                <w:color w:val="232323"/>
                <w:sz w:val="22"/>
                <w:szCs w:val="22"/>
              </w:rPr>
              <w:t xml:space="preserve">Activos </w:t>
            </w:r>
            <w:r w:rsidRPr="00B96B34">
              <w:rPr>
                <w:rFonts w:ascii="Arial" w:eastAsia="Arial" w:hAnsi="Arial" w:cs="Arial"/>
                <w:color w:val="232323"/>
                <w:spacing w:val="11"/>
                <w:sz w:val="22"/>
                <w:szCs w:val="22"/>
              </w:rPr>
              <w:t>Fijos</w:t>
            </w:r>
            <w:r w:rsidRPr="00B96B34">
              <w:rPr>
                <w:rFonts w:ascii="Arial" w:eastAsia="Arial" w:hAnsi="Arial" w:cs="Arial"/>
                <w:color w:val="232323"/>
                <w:spacing w:val="24"/>
                <w:sz w:val="22"/>
                <w:szCs w:val="22"/>
              </w:rPr>
              <w:t xml:space="preserve"> </w:t>
            </w:r>
            <w:proofErr w:type="spellStart"/>
            <w:r w:rsidRPr="00B96B34">
              <w:rPr>
                <w:rFonts w:ascii="Arial" w:eastAsia="Arial" w:hAnsi="Arial" w:cs="Arial"/>
                <w:color w:val="232323"/>
                <w:sz w:val="22"/>
                <w:szCs w:val="22"/>
              </w:rPr>
              <w:t>vSIAF</w:t>
            </w:r>
            <w:proofErr w:type="spellEnd"/>
            <w:r w:rsidRPr="00B96B34">
              <w:rPr>
                <w:rFonts w:ascii="Arial" w:eastAsia="Arial" w:hAnsi="Arial" w:cs="Arial"/>
                <w:color w:val="232323"/>
                <w:sz w:val="22"/>
                <w:szCs w:val="22"/>
              </w:rPr>
              <w:t xml:space="preserve"> en su última versión</w:t>
            </w:r>
            <w:r>
              <w:rPr>
                <w:rFonts w:ascii="Arial" w:eastAsia="Arial" w:hAnsi="Arial" w:cs="Arial"/>
                <w:color w:val="595959"/>
                <w:w w:val="33"/>
                <w:sz w:val="22"/>
                <w:szCs w:val="22"/>
              </w:rPr>
              <w:t>.</w:t>
            </w:r>
          </w:p>
          <w:p w14:paraId="0204705A" w14:textId="77777777" w:rsidR="00567B72" w:rsidRPr="00B96B34" w:rsidRDefault="00567B72" w:rsidP="00721AF7">
            <w:pPr>
              <w:ind w:left="1276"/>
              <w:contextualSpacing/>
              <w:rPr>
                <w:rFonts w:ascii="Arial" w:hAnsi="Arial" w:cs="Arial"/>
                <w:sz w:val="22"/>
                <w:szCs w:val="22"/>
              </w:rPr>
            </w:pPr>
          </w:p>
          <w:p w14:paraId="7F56D6E0" w14:textId="77777777" w:rsidR="00567B72" w:rsidRPr="00B96B34" w:rsidRDefault="00567B72" w:rsidP="00721AF7">
            <w:pPr>
              <w:ind w:left="1276"/>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La </w:t>
            </w:r>
            <w:r w:rsidRPr="00B96B34">
              <w:rPr>
                <w:rFonts w:ascii="Arial" w:eastAsia="Arial" w:hAnsi="Arial" w:cs="Arial"/>
                <w:color w:val="232323"/>
                <w:spacing w:val="11"/>
                <w:sz w:val="22"/>
                <w:szCs w:val="22"/>
              </w:rPr>
              <w:t>empresa</w:t>
            </w:r>
            <w:r w:rsidRPr="00B96B34">
              <w:rPr>
                <w:rFonts w:ascii="Arial" w:eastAsia="Arial" w:hAnsi="Arial" w:cs="Arial"/>
                <w:color w:val="232323"/>
                <w:sz w:val="22"/>
                <w:szCs w:val="22"/>
              </w:rPr>
              <w:t xml:space="preserve"> consultora deberá cumplir con el alcance y los objetivos detallados anteriorme</w:t>
            </w:r>
            <w:r w:rsidRPr="00B96B34">
              <w:rPr>
                <w:rFonts w:ascii="Arial" w:eastAsia="Arial" w:hAnsi="Arial" w:cs="Arial"/>
                <w:color w:val="0E0E0E"/>
                <w:sz w:val="22"/>
                <w:szCs w:val="22"/>
              </w:rPr>
              <w:t>nt</w:t>
            </w:r>
            <w:r w:rsidRPr="00B96B34">
              <w:rPr>
                <w:rFonts w:ascii="Arial" w:eastAsia="Arial" w:hAnsi="Arial" w:cs="Arial"/>
                <w:color w:val="232323"/>
                <w:sz w:val="22"/>
                <w:szCs w:val="22"/>
              </w:rPr>
              <w:t>e basándose en los conceptos y</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pri</w:t>
            </w:r>
            <w:r w:rsidRPr="00B96B34">
              <w:rPr>
                <w:rFonts w:ascii="Arial" w:eastAsia="Arial" w:hAnsi="Arial" w:cs="Arial"/>
                <w:color w:val="0E0E0E"/>
                <w:sz w:val="22"/>
                <w:szCs w:val="22"/>
              </w:rPr>
              <w:t>n</w:t>
            </w:r>
            <w:r w:rsidRPr="00B96B34">
              <w:rPr>
                <w:rFonts w:ascii="Arial" w:eastAsia="Arial" w:hAnsi="Arial" w:cs="Arial"/>
                <w:color w:val="232323"/>
                <w:sz w:val="22"/>
                <w:szCs w:val="22"/>
              </w:rPr>
              <w:t xml:space="preserve">cipios </w:t>
            </w:r>
            <w:r w:rsidRPr="00B96B34">
              <w:rPr>
                <w:rFonts w:ascii="Arial" w:eastAsia="Arial" w:hAnsi="Arial" w:cs="Arial"/>
                <w:color w:val="0E0E0E"/>
                <w:sz w:val="22"/>
                <w:szCs w:val="22"/>
              </w:rPr>
              <w:t>a</w:t>
            </w:r>
            <w:r w:rsidRPr="00B96B34">
              <w:rPr>
                <w:rFonts w:ascii="Arial" w:eastAsia="Arial" w:hAnsi="Arial" w:cs="Arial"/>
                <w:color w:val="232323"/>
                <w:sz w:val="22"/>
                <w:szCs w:val="22"/>
              </w:rPr>
              <w:t>plic</w:t>
            </w:r>
            <w:r w:rsidRPr="00B96B34">
              <w:rPr>
                <w:rFonts w:ascii="Arial" w:eastAsia="Arial" w:hAnsi="Arial" w:cs="Arial"/>
                <w:color w:val="0E0E0E"/>
                <w:sz w:val="22"/>
                <w:szCs w:val="22"/>
              </w:rPr>
              <w:t>a</w:t>
            </w:r>
            <w:r w:rsidRPr="00B96B34">
              <w:rPr>
                <w:rFonts w:ascii="Arial" w:eastAsia="Arial" w:hAnsi="Arial" w:cs="Arial"/>
                <w:color w:val="232323"/>
                <w:sz w:val="22"/>
                <w:szCs w:val="22"/>
              </w:rPr>
              <w:t>d</w:t>
            </w:r>
            <w:r w:rsidRPr="00B96B34">
              <w:rPr>
                <w:rFonts w:ascii="Arial" w:eastAsia="Arial" w:hAnsi="Arial" w:cs="Arial"/>
                <w:color w:val="0E0E0E"/>
                <w:sz w:val="22"/>
                <w:szCs w:val="22"/>
              </w:rPr>
              <w:t>o</w:t>
            </w:r>
            <w:r w:rsidRPr="00B96B34">
              <w:rPr>
                <w:rFonts w:ascii="Arial" w:eastAsia="Arial" w:hAnsi="Arial" w:cs="Arial"/>
                <w:color w:val="232323"/>
                <w:sz w:val="22"/>
                <w:szCs w:val="22"/>
              </w:rPr>
              <w:t>s al revaluó técnico</w:t>
            </w:r>
            <w:r w:rsidRPr="00B96B34">
              <w:rPr>
                <w:rFonts w:ascii="Arial" w:eastAsia="Arial" w:hAnsi="Arial" w:cs="Arial"/>
                <w:color w:val="0E0E0E"/>
                <w:sz w:val="22"/>
                <w:szCs w:val="22"/>
              </w:rPr>
              <w:t xml:space="preserve"> d</w:t>
            </w:r>
            <w:r w:rsidRPr="00B96B34">
              <w:rPr>
                <w:rFonts w:ascii="Arial" w:eastAsia="Arial" w:hAnsi="Arial" w:cs="Arial"/>
                <w:color w:val="232323"/>
                <w:sz w:val="22"/>
                <w:szCs w:val="22"/>
              </w:rPr>
              <w:t>e activos</w:t>
            </w:r>
            <w:r w:rsidRPr="00B96B34">
              <w:rPr>
                <w:rFonts w:ascii="Arial" w:eastAsia="Arial" w:hAnsi="Arial" w:cs="Arial"/>
                <w:color w:val="232323"/>
                <w:spacing w:val="47"/>
                <w:sz w:val="22"/>
                <w:szCs w:val="22"/>
              </w:rPr>
              <w:t xml:space="preserve"> </w:t>
            </w:r>
            <w:r w:rsidRPr="00B96B34">
              <w:rPr>
                <w:rFonts w:ascii="Arial" w:eastAsia="Arial" w:hAnsi="Arial" w:cs="Arial"/>
                <w:color w:val="232323"/>
                <w:w w:val="103"/>
                <w:sz w:val="22"/>
                <w:szCs w:val="22"/>
              </w:rPr>
              <w:t>fijos,</w:t>
            </w:r>
            <w:r w:rsidRPr="00B96B34">
              <w:rPr>
                <w:rFonts w:ascii="Arial" w:eastAsia="Arial" w:hAnsi="Arial" w:cs="Arial"/>
                <w:color w:val="595959"/>
                <w:w w:val="44"/>
                <w:sz w:val="22"/>
                <w:szCs w:val="22"/>
              </w:rPr>
              <w:t xml:space="preserve"> </w:t>
            </w:r>
            <w:r w:rsidRPr="00B96B34">
              <w:rPr>
                <w:rFonts w:ascii="Arial" w:eastAsia="Arial" w:hAnsi="Arial" w:cs="Arial"/>
                <w:color w:val="232323"/>
                <w:sz w:val="22"/>
                <w:szCs w:val="22"/>
              </w:rPr>
              <w:t>normas contables generales aceptados</w:t>
            </w:r>
            <w:r w:rsidRPr="00B96B34">
              <w:rPr>
                <w:rFonts w:ascii="Arial" w:eastAsia="Arial" w:hAnsi="Arial" w:cs="Arial"/>
                <w:color w:val="232323"/>
                <w:spacing w:val="17"/>
                <w:sz w:val="22"/>
                <w:szCs w:val="22"/>
              </w:rPr>
              <w:t xml:space="preserve"> </w:t>
            </w:r>
            <w:r w:rsidRPr="00B96B34">
              <w:rPr>
                <w:rFonts w:ascii="Arial" w:eastAsia="Arial" w:hAnsi="Arial" w:cs="Arial"/>
                <w:color w:val="232323"/>
                <w:sz w:val="22"/>
                <w:szCs w:val="22"/>
              </w:rPr>
              <w:t>y</w:t>
            </w:r>
            <w:r w:rsidRPr="00B96B34">
              <w:rPr>
                <w:rFonts w:ascii="Arial" w:eastAsia="Arial" w:hAnsi="Arial" w:cs="Arial"/>
                <w:color w:val="232323"/>
                <w:spacing w:val="16"/>
                <w:sz w:val="22"/>
                <w:szCs w:val="22"/>
              </w:rPr>
              <w:t xml:space="preserve"> </w:t>
            </w:r>
            <w:r w:rsidRPr="00B96B34">
              <w:rPr>
                <w:rFonts w:ascii="Arial" w:eastAsia="Arial" w:hAnsi="Arial" w:cs="Arial"/>
                <w:color w:val="232323"/>
                <w:sz w:val="22"/>
                <w:szCs w:val="22"/>
              </w:rPr>
              <w:t>ot</w:t>
            </w:r>
            <w:r w:rsidRPr="00B96B34">
              <w:rPr>
                <w:rFonts w:ascii="Arial" w:eastAsia="Arial" w:hAnsi="Arial" w:cs="Arial"/>
                <w:color w:val="0E0E0E"/>
                <w:sz w:val="22"/>
                <w:szCs w:val="22"/>
              </w:rPr>
              <w:t>r</w:t>
            </w:r>
            <w:r w:rsidRPr="00B96B34">
              <w:rPr>
                <w:rFonts w:ascii="Arial" w:eastAsia="Arial" w:hAnsi="Arial" w:cs="Arial"/>
                <w:color w:val="232323"/>
                <w:sz w:val="22"/>
                <w:szCs w:val="22"/>
              </w:rPr>
              <w:t>as normas y/o metodológicas que</w:t>
            </w:r>
            <w:r w:rsidRPr="00B96B34">
              <w:rPr>
                <w:rFonts w:ascii="Arial" w:eastAsia="Arial" w:hAnsi="Arial" w:cs="Arial"/>
                <w:color w:val="232323"/>
                <w:spacing w:val="45"/>
                <w:sz w:val="22"/>
                <w:szCs w:val="22"/>
              </w:rPr>
              <w:t xml:space="preserve"> </w:t>
            </w:r>
            <w:r w:rsidRPr="00B96B34">
              <w:rPr>
                <w:rFonts w:ascii="Arial" w:eastAsia="Arial" w:hAnsi="Arial" w:cs="Arial"/>
                <w:color w:val="232323"/>
                <w:sz w:val="22"/>
                <w:szCs w:val="22"/>
              </w:rPr>
              <w:t>la</w:t>
            </w:r>
            <w:r w:rsidRPr="00B96B34">
              <w:rPr>
                <w:rFonts w:ascii="Arial" w:eastAsia="Arial" w:hAnsi="Arial" w:cs="Arial"/>
                <w:color w:val="232323"/>
                <w:spacing w:val="11"/>
                <w:sz w:val="22"/>
                <w:szCs w:val="22"/>
              </w:rPr>
              <w:t xml:space="preserve"> </w:t>
            </w:r>
            <w:r w:rsidRPr="00B96B34">
              <w:rPr>
                <w:rFonts w:ascii="Arial" w:eastAsia="Arial" w:hAnsi="Arial" w:cs="Arial"/>
                <w:color w:val="232323"/>
                <w:sz w:val="22"/>
                <w:szCs w:val="22"/>
              </w:rPr>
              <w:t>empre</w:t>
            </w:r>
            <w:r w:rsidRPr="00B96B34">
              <w:rPr>
                <w:rFonts w:ascii="Arial" w:eastAsia="Arial" w:hAnsi="Arial" w:cs="Arial"/>
                <w:color w:val="0E0E0E"/>
                <w:sz w:val="22"/>
                <w:szCs w:val="22"/>
              </w:rPr>
              <w:t>s</w:t>
            </w:r>
            <w:r w:rsidRPr="00B96B34">
              <w:rPr>
                <w:rFonts w:ascii="Arial" w:eastAsia="Arial" w:hAnsi="Arial" w:cs="Arial"/>
                <w:color w:val="232323"/>
                <w:sz w:val="22"/>
                <w:szCs w:val="22"/>
              </w:rPr>
              <w:t>a consultora consi</w:t>
            </w:r>
            <w:r w:rsidRPr="00B96B34">
              <w:rPr>
                <w:rFonts w:ascii="Arial" w:eastAsia="Arial" w:hAnsi="Arial" w:cs="Arial"/>
                <w:color w:val="0E0E0E"/>
                <w:sz w:val="22"/>
                <w:szCs w:val="22"/>
              </w:rPr>
              <w:t>d</w:t>
            </w:r>
            <w:r w:rsidRPr="00B96B34">
              <w:rPr>
                <w:rFonts w:ascii="Arial" w:eastAsia="Arial" w:hAnsi="Arial" w:cs="Arial"/>
                <w:color w:val="232323"/>
                <w:sz w:val="22"/>
                <w:szCs w:val="22"/>
              </w:rPr>
              <w:t xml:space="preserve">ere </w:t>
            </w:r>
            <w:r w:rsidRPr="00B96B34">
              <w:rPr>
                <w:rFonts w:ascii="Arial" w:eastAsia="Arial" w:hAnsi="Arial" w:cs="Arial"/>
                <w:color w:val="0E0E0E"/>
                <w:sz w:val="22"/>
                <w:szCs w:val="22"/>
              </w:rPr>
              <w:t>n</w:t>
            </w:r>
            <w:r w:rsidRPr="00B96B34">
              <w:rPr>
                <w:rFonts w:ascii="Arial" w:eastAsia="Arial" w:hAnsi="Arial" w:cs="Arial"/>
                <w:color w:val="232323"/>
                <w:sz w:val="22"/>
                <w:szCs w:val="22"/>
              </w:rPr>
              <w:t>ecesarias.</w:t>
            </w:r>
          </w:p>
          <w:p w14:paraId="417E59B2" w14:textId="77777777" w:rsidR="00567B72" w:rsidRPr="00B96B34" w:rsidRDefault="00567B72" w:rsidP="00721AF7">
            <w:pPr>
              <w:ind w:left="1276"/>
              <w:contextualSpacing/>
              <w:jc w:val="both"/>
              <w:rPr>
                <w:rFonts w:ascii="Arial" w:eastAsia="Arial" w:hAnsi="Arial" w:cs="Arial"/>
                <w:sz w:val="22"/>
                <w:szCs w:val="22"/>
              </w:rPr>
            </w:pPr>
          </w:p>
          <w:p w14:paraId="2743D80F" w14:textId="77777777" w:rsidR="00567B72" w:rsidRPr="0056776B" w:rsidRDefault="00567B72" w:rsidP="00567B72">
            <w:pPr>
              <w:pStyle w:val="Prrafodelista"/>
              <w:numPr>
                <w:ilvl w:val="0"/>
                <w:numId w:val="70"/>
              </w:numPr>
              <w:ind w:left="819" w:hanging="425"/>
              <w:contextualSpacing/>
              <w:rPr>
                <w:rFonts w:ascii="Arial" w:eastAsia="Arial" w:hAnsi="Arial" w:cs="Arial"/>
                <w:b/>
                <w:sz w:val="22"/>
                <w:szCs w:val="22"/>
              </w:rPr>
            </w:pPr>
            <w:r w:rsidRPr="0056776B">
              <w:rPr>
                <w:rFonts w:ascii="Arial" w:eastAsia="Arial" w:hAnsi="Arial" w:cs="Arial"/>
                <w:b/>
                <w:sz w:val="22"/>
                <w:szCs w:val="22"/>
              </w:rPr>
              <w:t xml:space="preserve">INFORMACIÓN A ENTREGARSE ALA FIRMA CONSULTORA ADJUDICADA </w:t>
            </w:r>
          </w:p>
          <w:p w14:paraId="70C47B7B" w14:textId="77777777" w:rsidR="00567B72" w:rsidRPr="00B96B34" w:rsidRDefault="00567B72" w:rsidP="00721AF7">
            <w:pPr>
              <w:pStyle w:val="Prrafodelista"/>
              <w:contextualSpacing/>
              <w:rPr>
                <w:rFonts w:ascii="Arial" w:eastAsia="Arial" w:hAnsi="Arial" w:cs="Arial"/>
                <w:b/>
                <w:color w:val="0E0E0E"/>
                <w:sz w:val="22"/>
                <w:szCs w:val="22"/>
              </w:rPr>
            </w:pPr>
          </w:p>
          <w:p w14:paraId="3CC21B30" w14:textId="77777777" w:rsidR="00567B72" w:rsidRPr="00B96B34" w:rsidRDefault="00567B72" w:rsidP="00721AF7">
            <w:pPr>
              <w:ind w:left="720" w:firstLine="99"/>
              <w:contextualSpacing/>
              <w:rPr>
                <w:rFonts w:ascii="Arial" w:eastAsia="Arial" w:hAnsi="Arial" w:cs="Arial"/>
                <w:color w:val="595959"/>
                <w:w w:val="44"/>
                <w:sz w:val="22"/>
                <w:szCs w:val="22"/>
              </w:rPr>
            </w:pPr>
            <w:r w:rsidRPr="00B96B34">
              <w:rPr>
                <w:rFonts w:ascii="Arial" w:eastAsia="Arial" w:hAnsi="Arial" w:cs="Arial"/>
                <w:color w:val="0E0E0E"/>
                <w:sz w:val="22"/>
                <w:szCs w:val="22"/>
              </w:rPr>
              <w:t>L</w:t>
            </w:r>
            <w:r w:rsidRPr="00B96B34">
              <w:rPr>
                <w:rFonts w:ascii="Arial" w:eastAsia="Arial" w:hAnsi="Arial" w:cs="Arial"/>
                <w:color w:val="232323"/>
                <w:sz w:val="22"/>
                <w:szCs w:val="22"/>
              </w:rPr>
              <w:t>a</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información a</w:t>
            </w:r>
            <w:r w:rsidRPr="00B96B34">
              <w:rPr>
                <w:rFonts w:ascii="Arial" w:eastAsia="Arial" w:hAnsi="Arial" w:cs="Arial"/>
                <w:color w:val="232323"/>
                <w:spacing w:val="11"/>
                <w:sz w:val="22"/>
                <w:szCs w:val="22"/>
              </w:rPr>
              <w:t xml:space="preserve"> </w:t>
            </w:r>
            <w:r w:rsidRPr="00B96B34">
              <w:rPr>
                <w:rFonts w:ascii="Arial" w:eastAsia="Arial" w:hAnsi="Arial" w:cs="Arial"/>
                <w:color w:val="232323"/>
                <w:sz w:val="22"/>
                <w:szCs w:val="22"/>
              </w:rPr>
              <w:t>entregarse es</w:t>
            </w:r>
            <w:r w:rsidRPr="00B96B34">
              <w:rPr>
                <w:rFonts w:ascii="Arial" w:eastAsia="Arial" w:hAnsi="Arial" w:cs="Arial"/>
                <w:color w:val="232323"/>
                <w:spacing w:val="27"/>
                <w:sz w:val="22"/>
                <w:szCs w:val="22"/>
              </w:rPr>
              <w:t xml:space="preserve"> </w:t>
            </w:r>
            <w:r w:rsidRPr="00B96B34">
              <w:rPr>
                <w:rFonts w:ascii="Arial" w:eastAsia="Arial" w:hAnsi="Arial" w:cs="Arial"/>
                <w:color w:val="232323"/>
                <w:sz w:val="22"/>
                <w:szCs w:val="22"/>
              </w:rPr>
              <w:t>la</w:t>
            </w:r>
            <w:r w:rsidRPr="00B96B34">
              <w:rPr>
                <w:rFonts w:ascii="Arial" w:eastAsia="Arial" w:hAnsi="Arial" w:cs="Arial"/>
                <w:color w:val="232323"/>
                <w:spacing w:val="5"/>
                <w:sz w:val="22"/>
                <w:szCs w:val="22"/>
              </w:rPr>
              <w:t xml:space="preserve"> </w:t>
            </w:r>
            <w:r w:rsidRPr="00B96B34">
              <w:rPr>
                <w:rFonts w:ascii="Arial" w:eastAsia="Arial" w:hAnsi="Arial" w:cs="Arial"/>
                <w:color w:val="232323"/>
                <w:sz w:val="22"/>
                <w:szCs w:val="22"/>
              </w:rPr>
              <w:t>siguiente</w:t>
            </w:r>
            <w:r w:rsidRPr="00B96B34">
              <w:rPr>
                <w:rFonts w:ascii="Arial" w:eastAsia="Arial" w:hAnsi="Arial" w:cs="Arial"/>
                <w:color w:val="595959"/>
                <w:w w:val="44"/>
                <w:sz w:val="22"/>
                <w:szCs w:val="22"/>
              </w:rPr>
              <w:t>:</w:t>
            </w:r>
          </w:p>
          <w:p w14:paraId="7D99E3DD" w14:textId="77777777" w:rsidR="00567B72" w:rsidRPr="00B96B34" w:rsidRDefault="00567B72" w:rsidP="00721AF7">
            <w:pPr>
              <w:contextualSpacing/>
              <w:jc w:val="both"/>
              <w:rPr>
                <w:rFonts w:ascii="Arial" w:eastAsia="Arial" w:hAnsi="Arial" w:cs="Arial"/>
                <w:sz w:val="22"/>
                <w:szCs w:val="22"/>
              </w:rPr>
            </w:pPr>
          </w:p>
          <w:p w14:paraId="13C796EA" w14:textId="77777777" w:rsidR="00567B72" w:rsidRDefault="00567B72" w:rsidP="00567B72">
            <w:pPr>
              <w:pStyle w:val="Prrafodelista"/>
              <w:numPr>
                <w:ilvl w:val="0"/>
                <w:numId w:val="69"/>
              </w:numPr>
              <w:tabs>
                <w:tab w:val="left" w:pos="1103"/>
              </w:tabs>
              <w:ind w:firstLine="459"/>
              <w:contextualSpacing/>
              <w:jc w:val="both"/>
              <w:rPr>
                <w:rFonts w:ascii="Arial" w:eastAsia="Arial" w:hAnsi="Arial" w:cs="Arial"/>
                <w:color w:val="0E0E0E"/>
                <w:sz w:val="22"/>
                <w:szCs w:val="22"/>
              </w:rPr>
            </w:pPr>
            <w:r w:rsidRPr="003F287D">
              <w:rPr>
                <w:rFonts w:ascii="Arial" w:eastAsia="Arial" w:hAnsi="Arial" w:cs="Arial"/>
                <w:color w:val="0E0E0E"/>
                <w:sz w:val="22"/>
                <w:szCs w:val="22"/>
              </w:rPr>
              <w:t>In</w:t>
            </w:r>
            <w:r w:rsidRPr="003F287D">
              <w:rPr>
                <w:rFonts w:ascii="Arial" w:eastAsia="Arial" w:hAnsi="Arial" w:cs="Arial"/>
                <w:color w:val="232323"/>
                <w:sz w:val="22"/>
                <w:szCs w:val="22"/>
              </w:rPr>
              <w:t>ven</w:t>
            </w:r>
            <w:r w:rsidRPr="003F287D">
              <w:rPr>
                <w:rFonts w:ascii="Arial" w:eastAsia="Arial" w:hAnsi="Arial" w:cs="Arial"/>
                <w:color w:val="0E0E0E"/>
                <w:sz w:val="22"/>
                <w:szCs w:val="22"/>
              </w:rPr>
              <w:t>t</w:t>
            </w:r>
            <w:r w:rsidRPr="003F287D">
              <w:rPr>
                <w:rFonts w:ascii="Arial" w:eastAsia="Arial" w:hAnsi="Arial" w:cs="Arial"/>
                <w:color w:val="232323"/>
                <w:sz w:val="22"/>
                <w:szCs w:val="22"/>
              </w:rPr>
              <w:t>ario valorado</w:t>
            </w:r>
            <w:r w:rsidRPr="003F287D">
              <w:rPr>
                <w:rFonts w:ascii="Arial" w:eastAsia="Arial" w:hAnsi="Arial" w:cs="Arial"/>
                <w:color w:val="232323"/>
                <w:spacing w:val="15"/>
                <w:sz w:val="22"/>
                <w:szCs w:val="22"/>
              </w:rPr>
              <w:t xml:space="preserve"> </w:t>
            </w:r>
            <w:r w:rsidRPr="003F287D">
              <w:rPr>
                <w:rFonts w:ascii="Arial" w:eastAsia="Arial" w:hAnsi="Arial" w:cs="Arial"/>
                <w:color w:val="232323"/>
                <w:sz w:val="22"/>
                <w:szCs w:val="22"/>
              </w:rPr>
              <w:t>de</w:t>
            </w:r>
            <w:r w:rsidRPr="003F287D">
              <w:rPr>
                <w:rFonts w:ascii="Arial" w:eastAsia="Arial" w:hAnsi="Arial" w:cs="Arial"/>
                <w:color w:val="232323"/>
                <w:spacing w:val="21"/>
                <w:sz w:val="22"/>
                <w:szCs w:val="22"/>
              </w:rPr>
              <w:t xml:space="preserve"> </w:t>
            </w:r>
            <w:r w:rsidRPr="003F287D">
              <w:rPr>
                <w:rFonts w:ascii="Arial" w:eastAsia="Arial" w:hAnsi="Arial" w:cs="Arial"/>
                <w:color w:val="232323"/>
                <w:sz w:val="22"/>
                <w:szCs w:val="22"/>
              </w:rPr>
              <w:t xml:space="preserve">la </w:t>
            </w:r>
            <w:r w:rsidRPr="003F287D">
              <w:rPr>
                <w:rFonts w:ascii="Arial" w:eastAsia="Arial" w:hAnsi="Arial" w:cs="Arial"/>
                <w:color w:val="0E0E0E"/>
                <w:sz w:val="22"/>
                <w:szCs w:val="22"/>
              </w:rPr>
              <w:t xml:space="preserve">entidad al cierre de la gestión 2025 e incorporaciones gestión </w:t>
            </w:r>
            <w:r>
              <w:rPr>
                <w:rFonts w:ascii="Arial" w:eastAsia="Arial" w:hAnsi="Arial" w:cs="Arial"/>
                <w:color w:val="0E0E0E"/>
                <w:sz w:val="22"/>
                <w:szCs w:val="22"/>
              </w:rPr>
              <w:t xml:space="preserve">    </w:t>
            </w:r>
          </w:p>
          <w:p w14:paraId="6AF54BC6" w14:textId="77777777" w:rsidR="00567B72" w:rsidRPr="003F287D" w:rsidRDefault="00567B72" w:rsidP="00721AF7">
            <w:pPr>
              <w:pStyle w:val="Prrafodelista"/>
              <w:tabs>
                <w:tab w:val="left" w:pos="1103"/>
              </w:tabs>
              <w:ind w:left="819"/>
              <w:contextualSpacing/>
              <w:jc w:val="both"/>
              <w:rPr>
                <w:rFonts w:ascii="Arial" w:eastAsia="Arial" w:hAnsi="Arial" w:cs="Arial"/>
                <w:color w:val="0E0E0E"/>
                <w:sz w:val="22"/>
                <w:szCs w:val="22"/>
              </w:rPr>
            </w:pPr>
            <w:r>
              <w:rPr>
                <w:rFonts w:ascii="Arial" w:eastAsia="Arial" w:hAnsi="Arial" w:cs="Arial"/>
                <w:color w:val="0E0E0E"/>
                <w:sz w:val="22"/>
                <w:szCs w:val="22"/>
              </w:rPr>
              <w:t xml:space="preserve">     </w:t>
            </w:r>
            <w:r w:rsidRPr="003F287D">
              <w:rPr>
                <w:rFonts w:ascii="Arial" w:eastAsia="Arial" w:hAnsi="Arial" w:cs="Arial"/>
                <w:color w:val="0E0E0E"/>
                <w:sz w:val="22"/>
                <w:szCs w:val="22"/>
              </w:rPr>
              <w:t>2026.</w:t>
            </w:r>
          </w:p>
          <w:p w14:paraId="5F68D0AE" w14:textId="77777777" w:rsidR="00567B72" w:rsidRPr="00B96B34" w:rsidRDefault="00567B72" w:rsidP="00567B72">
            <w:pPr>
              <w:pStyle w:val="Prrafodelista"/>
              <w:numPr>
                <w:ilvl w:val="0"/>
                <w:numId w:val="69"/>
              </w:numPr>
              <w:tabs>
                <w:tab w:val="left" w:pos="1103"/>
              </w:tabs>
              <w:ind w:firstLine="459"/>
              <w:contextualSpacing/>
              <w:jc w:val="both"/>
              <w:rPr>
                <w:rFonts w:ascii="Arial" w:eastAsia="Arial" w:hAnsi="Arial" w:cs="Arial"/>
                <w:sz w:val="22"/>
                <w:szCs w:val="22"/>
              </w:rPr>
            </w:pPr>
            <w:r w:rsidRPr="00B96B34">
              <w:rPr>
                <w:rFonts w:ascii="Arial" w:eastAsia="Arial" w:hAnsi="Arial" w:cs="Arial"/>
                <w:color w:val="232323"/>
                <w:sz w:val="22"/>
                <w:szCs w:val="22"/>
              </w:rPr>
              <w:t>Documentación de respaldo de tenencia legal de los ac</w:t>
            </w:r>
            <w:r w:rsidRPr="00B96B34">
              <w:rPr>
                <w:rFonts w:ascii="Arial" w:eastAsia="Arial" w:hAnsi="Arial" w:cs="Arial"/>
                <w:color w:val="0E0E0E"/>
                <w:sz w:val="22"/>
                <w:szCs w:val="22"/>
              </w:rPr>
              <w:t>t</w:t>
            </w:r>
            <w:r w:rsidRPr="00B96B34">
              <w:rPr>
                <w:rFonts w:ascii="Arial" w:eastAsia="Arial" w:hAnsi="Arial" w:cs="Arial"/>
                <w:color w:val="232323"/>
                <w:sz w:val="22"/>
                <w:szCs w:val="22"/>
              </w:rPr>
              <w:t>ivos fijos inmuebles y vehículos.</w:t>
            </w:r>
          </w:p>
          <w:p w14:paraId="531A96D3" w14:textId="77777777" w:rsidR="00567B72" w:rsidRPr="00B96B34" w:rsidRDefault="00567B72" w:rsidP="00567B72">
            <w:pPr>
              <w:pStyle w:val="Prrafodelista"/>
              <w:numPr>
                <w:ilvl w:val="0"/>
                <w:numId w:val="69"/>
              </w:numPr>
              <w:tabs>
                <w:tab w:val="left" w:pos="1103"/>
              </w:tabs>
              <w:ind w:firstLine="459"/>
              <w:contextualSpacing/>
              <w:jc w:val="both"/>
              <w:rPr>
                <w:rFonts w:ascii="Arial" w:eastAsia="Arial" w:hAnsi="Arial" w:cs="Arial"/>
                <w:sz w:val="22"/>
                <w:szCs w:val="22"/>
              </w:rPr>
            </w:pPr>
            <w:r w:rsidRPr="00B96B34">
              <w:rPr>
                <w:rFonts w:ascii="Arial" w:eastAsia="Arial" w:hAnsi="Arial" w:cs="Arial"/>
                <w:color w:val="232323"/>
                <w:sz w:val="22"/>
                <w:szCs w:val="22"/>
              </w:rPr>
              <w:t xml:space="preserve">Otra documentación pertinente para el desarrollo el desarrollo de la consultoría. </w:t>
            </w:r>
          </w:p>
          <w:p w14:paraId="3E1900E8" w14:textId="77777777" w:rsidR="00567B72" w:rsidRPr="0056776B" w:rsidRDefault="00567B72" w:rsidP="00721AF7">
            <w:pPr>
              <w:pStyle w:val="Prrafodelista"/>
              <w:ind w:left="819"/>
              <w:contextualSpacing/>
              <w:rPr>
                <w:rFonts w:ascii="Arial" w:eastAsia="Arial" w:hAnsi="Arial" w:cs="Arial"/>
                <w:b/>
                <w:sz w:val="22"/>
                <w:szCs w:val="22"/>
              </w:rPr>
            </w:pPr>
          </w:p>
          <w:p w14:paraId="60449F78" w14:textId="77777777" w:rsidR="00567B72" w:rsidRPr="00B96B34" w:rsidRDefault="00567B72" w:rsidP="00567B72">
            <w:pPr>
              <w:pStyle w:val="Prrafodelista"/>
              <w:numPr>
                <w:ilvl w:val="0"/>
                <w:numId w:val="70"/>
              </w:numPr>
              <w:ind w:left="819" w:hanging="425"/>
              <w:contextualSpacing/>
              <w:rPr>
                <w:rFonts w:ascii="Arial" w:eastAsia="Arial" w:hAnsi="Arial" w:cs="Arial"/>
                <w:b/>
                <w:sz w:val="22"/>
                <w:szCs w:val="22"/>
              </w:rPr>
            </w:pPr>
            <w:r w:rsidRPr="0056776B">
              <w:rPr>
                <w:rFonts w:ascii="Arial" w:eastAsia="Arial" w:hAnsi="Arial" w:cs="Arial"/>
                <w:b/>
                <w:sz w:val="22"/>
                <w:szCs w:val="22"/>
              </w:rPr>
              <w:t>METODOLOGÍA</w:t>
            </w:r>
          </w:p>
          <w:p w14:paraId="43A69A9B" w14:textId="77777777" w:rsidR="00567B72" w:rsidRPr="00B96B34" w:rsidRDefault="00567B72" w:rsidP="00721AF7">
            <w:pPr>
              <w:contextualSpacing/>
              <w:rPr>
                <w:rFonts w:ascii="Arial" w:hAnsi="Arial" w:cs="Arial"/>
                <w:b/>
                <w:sz w:val="22"/>
                <w:szCs w:val="22"/>
              </w:rPr>
            </w:pPr>
          </w:p>
          <w:p w14:paraId="6986083E"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La metodología aplicada para el proceso de revaluó técnico de activos fijos deberá alinearse </w:t>
            </w:r>
          </w:p>
          <w:p w14:paraId="55F72DDB"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pacing w:val="1"/>
                <w:sz w:val="22"/>
                <w:szCs w:val="22"/>
              </w:rPr>
              <w:t>de</w:t>
            </w:r>
            <w:r w:rsidRPr="00B96B34">
              <w:rPr>
                <w:rFonts w:ascii="Arial" w:eastAsia="Arial" w:hAnsi="Arial" w:cs="Arial"/>
                <w:color w:val="232323"/>
                <w:spacing w:val="21"/>
                <w:sz w:val="22"/>
                <w:szCs w:val="22"/>
              </w:rPr>
              <w:t xml:space="preserve"> </w:t>
            </w:r>
            <w:r w:rsidRPr="00B96B34">
              <w:rPr>
                <w:rFonts w:ascii="Arial" w:eastAsia="Arial" w:hAnsi="Arial" w:cs="Arial"/>
                <w:color w:val="232323"/>
                <w:sz w:val="22"/>
                <w:szCs w:val="22"/>
              </w:rPr>
              <w:t>acuerdo</w:t>
            </w:r>
            <w:r w:rsidRPr="00B96B34">
              <w:rPr>
                <w:rFonts w:ascii="Arial" w:eastAsia="Arial" w:hAnsi="Arial" w:cs="Arial"/>
                <w:color w:val="232323"/>
                <w:spacing w:val="56"/>
                <w:sz w:val="22"/>
                <w:szCs w:val="22"/>
              </w:rPr>
              <w:t xml:space="preserve"> </w:t>
            </w:r>
            <w:r w:rsidRPr="00B96B34">
              <w:rPr>
                <w:rFonts w:ascii="Arial" w:eastAsia="Arial" w:hAnsi="Arial" w:cs="Arial"/>
                <w:color w:val="232323"/>
                <w:sz w:val="22"/>
                <w:szCs w:val="22"/>
              </w:rPr>
              <w:t>a</w:t>
            </w:r>
            <w:r w:rsidRPr="00B96B34">
              <w:rPr>
                <w:rFonts w:ascii="Arial" w:eastAsia="Arial" w:hAnsi="Arial" w:cs="Arial"/>
                <w:color w:val="232323"/>
                <w:spacing w:val="-2"/>
                <w:sz w:val="22"/>
                <w:szCs w:val="22"/>
              </w:rPr>
              <w:t xml:space="preserve"> </w:t>
            </w:r>
            <w:r w:rsidRPr="00B96B34">
              <w:rPr>
                <w:rFonts w:ascii="Arial" w:eastAsia="Arial" w:hAnsi="Arial" w:cs="Arial"/>
                <w:color w:val="0E0E0E"/>
                <w:w w:val="68"/>
                <w:sz w:val="22"/>
                <w:szCs w:val="22"/>
              </w:rPr>
              <w:t>l</w:t>
            </w:r>
            <w:r w:rsidRPr="00B96B34">
              <w:rPr>
                <w:rFonts w:ascii="Arial" w:eastAsia="Arial" w:hAnsi="Arial" w:cs="Arial"/>
                <w:color w:val="232323"/>
                <w:sz w:val="22"/>
                <w:szCs w:val="22"/>
              </w:rPr>
              <w:t>o</w:t>
            </w:r>
            <w:r w:rsidRPr="00B96B34">
              <w:rPr>
                <w:rFonts w:ascii="Arial" w:eastAsia="Arial" w:hAnsi="Arial" w:cs="Arial"/>
                <w:color w:val="232323"/>
                <w:spacing w:val="13"/>
                <w:sz w:val="22"/>
                <w:szCs w:val="22"/>
              </w:rPr>
              <w:t xml:space="preserve"> </w:t>
            </w:r>
            <w:r w:rsidRPr="00B96B34">
              <w:rPr>
                <w:rFonts w:ascii="Arial" w:eastAsia="Arial" w:hAnsi="Arial" w:cs="Arial"/>
                <w:color w:val="232323"/>
                <w:sz w:val="22"/>
                <w:szCs w:val="22"/>
              </w:rPr>
              <w:t>establecido en</w:t>
            </w:r>
            <w:r w:rsidRPr="00B96B34">
              <w:rPr>
                <w:rFonts w:ascii="Arial" w:eastAsia="Arial" w:hAnsi="Arial" w:cs="Arial"/>
                <w:color w:val="232323"/>
                <w:spacing w:val="7"/>
                <w:sz w:val="22"/>
                <w:szCs w:val="22"/>
              </w:rPr>
              <w:t xml:space="preserve"> </w:t>
            </w:r>
            <w:r w:rsidRPr="00B96B34">
              <w:rPr>
                <w:rFonts w:ascii="Arial" w:eastAsia="Arial" w:hAnsi="Arial" w:cs="Arial"/>
                <w:color w:val="232323"/>
                <w:sz w:val="22"/>
                <w:szCs w:val="22"/>
              </w:rPr>
              <w:t>la</w:t>
            </w:r>
            <w:r w:rsidRPr="00B96B34">
              <w:rPr>
                <w:rFonts w:ascii="Arial" w:eastAsia="Arial" w:hAnsi="Arial" w:cs="Arial"/>
                <w:color w:val="232323"/>
                <w:spacing w:val="-2"/>
                <w:sz w:val="22"/>
                <w:szCs w:val="22"/>
              </w:rPr>
              <w:t xml:space="preserve"> </w:t>
            </w:r>
            <w:r w:rsidRPr="00B96B34">
              <w:rPr>
                <w:rFonts w:ascii="Arial" w:eastAsia="Arial" w:hAnsi="Arial" w:cs="Arial"/>
                <w:color w:val="232323"/>
                <w:sz w:val="22"/>
                <w:szCs w:val="22"/>
              </w:rPr>
              <w:t>Norma</w:t>
            </w:r>
            <w:r w:rsidRPr="00B96B34">
              <w:rPr>
                <w:rFonts w:ascii="Arial" w:eastAsia="Arial" w:hAnsi="Arial" w:cs="Arial"/>
                <w:color w:val="232323"/>
                <w:spacing w:val="16"/>
                <w:sz w:val="22"/>
                <w:szCs w:val="22"/>
              </w:rPr>
              <w:t xml:space="preserve"> </w:t>
            </w:r>
            <w:r w:rsidRPr="00B96B34">
              <w:rPr>
                <w:rFonts w:ascii="Arial" w:eastAsia="Arial" w:hAnsi="Arial" w:cs="Arial"/>
                <w:color w:val="232323"/>
                <w:sz w:val="22"/>
                <w:szCs w:val="22"/>
              </w:rPr>
              <w:t>Contable N° 4 del</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C</w:t>
            </w:r>
            <w:r w:rsidRPr="00B96B34">
              <w:rPr>
                <w:rFonts w:ascii="Arial" w:eastAsia="Arial" w:hAnsi="Arial" w:cs="Arial"/>
                <w:color w:val="0E0E0E"/>
                <w:sz w:val="22"/>
                <w:szCs w:val="22"/>
              </w:rPr>
              <w:t>T</w:t>
            </w:r>
            <w:r w:rsidRPr="00B96B34">
              <w:rPr>
                <w:rFonts w:ascii="Arial" w:eastAsia="Arial" w:hAnsi="Arial" w:cs="Arial"/>
                <w:color w:val="232323"/>
                <w:sz w:val="22"/>
                <w:szCs w:val="22"/>
              </w:rPr>
              <w:t>NAC</w:t>
            </w:r>
            <w:r w:rsidRPr="00B96B34">
              <w:rPr>
                <w:rFonts w:ascii="Arial" w:eastAsia="Arial" w:hAnsi="Arial" w:cs="Arial"/>
                <w:color w:val="232323"/>
                <w:spacing w:val="38"/>
                <w:sz w:val="22"/>
                <w:szCs w:val="22"/>
              </w:rPr>
              <w:t xml:space="preserve"> </w:t>
            </w:r>
            <w:r w:rsidRPr="00B96B34">
              <w:rPr>
                <w:rFonts w:ascii="Arial" w:eastAsia="Arial" w:hAnsi="Arial" w:cs="Arial"/>
                <w:color w:val="232323"/>
                <w:sz w:val="22"/>
                <w:szCs w:val="22"/>
              </w:rPr>
              <w:t>y</w:t>
            </w:r>
            <w:r w:rsidRPr="00B96B34">
              <w:rPr>
                <w:rFonts w:ascii="Arial" w:eastAsia="Arial" w:hAnsi="Arial" w:cs="Arial"/>
                <w:color w:val="232323"/>
                <w:spacing w:val="3"/>
                <w:sz w:val="22"/>
                <w:szCs w:val="22"/>
              </w:rPr>
              <w:t xml:space="preserve"> </w:t>
            </w:r>
            <w:r w:rsidRPr="00B96B34">
              <w:rPr>
                <w:rFonts w:ascii="Arial" w:eastAsia="Arial" w:hAnsi="Arial" w:cs="Arial"/>
                <w:color w:val="232323"/>
                <w:sz w:val="22"/>
                <w:szCs w:val="22"/>
              </w:rPr>
              <w:t>al</w:t>
            </w:r>
            <w:r w:rsidRPr="00B96B34">
              <w:rPr>
                <w:rFonts w:ascii="Arial" w:eastAsia="Arial" w:hAnsi="Arial" w:cs="Arial"/>
                <w:color w:val="232323"/>
                <w:spacing w:val="-2"/>
                <w:sz w:val="22"/>
                <w:szCs w:val="22"/>
              </w:rPr>
              <w:t xml:space="preserve"> </w:t>
            </w:r>
            <w:r w:rsidRPr="00B96B34">
              <w:rPr>
                <w:rFonts w:ascii="Arial" w:eastAsia="Arial" w:hAnsi="Arial" w:cs="Arial"/>
                <w:color w:val="232323"/>
                <w:sz w:val="22"/>
                <w:szCs w:val="22"/>
              </w:rPr>
              <w:t xml:space="preserve">alcance del trabajo </w:t>
            </w:r>
          </w:p>
          <w:p w14:paraId="06A703A7"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z w:val="22"/>
                <w:szCs w:val="22"/>
              </w:rPr>
              <w:t>expuesto en</w:t>
            </w:r>
            <w:r w:rsidRPr="00B96B34">
              <w:rPr>
                <w:rFonts w:ascii="Arial" w:eastAsia="Arial" w:hAnsi="Arial" w:cs="Arial"/>
                <w:color w:val="232323"/>
                <w:spacing w:val="35"/>
                <w:sz w:val="22"/>
                <w:szCs w:val="22"/>
              </w:rPr>
              <w:t xml:space="preserve"> </w:t>
            </w:r>
            <w:r w:rsidRPr="00B96B34">
              <w:rPr>
                <w:rFonts w:ascii="Arial" w:eastAsia="Arial" w:hAnsi="Arial" w:cs="Arial"/>
                <w:color w:val="232323"/>
                <w:sz w:val="22"/>
                <w:szCs w:val="22"/>
              </w:rPr>
              <w:t>los incisos detallados anteriormente.</w:t>
            </w:r>
            <w:r w:rsidRPr="00B96B34">
              <w:rPr>
                <w:rFonts w:ascii="Arial" w:eastAsia="Arial" w:hAnsi="Arial" w:cs="Arial"/>
                <w:color w:val="6E6E6E"/>
                <w:sz w:val="22"/>
                <w:szCs w:val="22"/>
              </w:rPr>
              <w:t xml:space="preserve"> </w:t>
            </w:r>
            <w:r w:rsidRPr="00B96B34">
              <w:rPr>
                <w:rFonts w:ascii="Arial" w:eastAsia="Arial" w:hAnsi="Arial" w:cs="Arial"/>
                <w:color w:val="0E0E0E"/>
                <w:sz w:val="22"/>
                <w:szCs w:val="22"/>
              </w:rPr>
              <w:t>L</w:t>
            </w:r>
            <w:r w:rsidRPr="00B96B34">
              <w:rPr>
                <w:rFonts w:ascii="Arial" w:eastAsia="Arial" w:hAnsi="Arial" w:cs="Arial"/>
                <w:color w:val="232323"/>
                <w:sz w:val="22"/>
                <w:szCs w:val="22"/>
              </w:rPr>
              <w:t>a</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 xml:space="preserve">empresa consultora deberá describir </w:t>
            </w:r>
          </w:p>
          <w:p w14:paraId="5043D005"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z w:val="22"/>
                <w:szCs w:val="22"/>
              </w:rPr>
              <w:t>los métodos y procedimientos de</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valuación</w:t>
            </w:r>
            <w:r w:rsidRPr="00B96B34">
              <w:rPr>
                <w:rFonts w:ascii="Arial" w:eastAsia="Arial" w:hAnsi="Arial" w:cs="Arial"/>
                <w:color w:val="232323"/>
                <w:spacing w:val="46"/>
                <w:sz w:val="22"/>
                <w:szCs w:val="22"/>
              </w:rPr>
              <w:t xml:space="preserve"> </w:t>
            </w:r>
            <w:r w:rsidRPr="00B96B34">
              <w:rPr>
                <w:rFonts w:ascii="Arial" w:eastAsia="Arial" w:hAnsi="Arial" w:cs="Arial"/>
                <w:color w:val="232323"/>
                <w:sz w:val="22"/>
                <w:szCs w:val="22"/>
              </w:rPr>
              <w:t>adecuados</w:t>
            </w:r>
            <w:r w:rsidRPr="00B96B34">
              <w:rPr>
                <w:rFonts w:ascii="Arial" w:eastAsia="Arial" w:hAnsi="Arial" w:cs="Arial"/>
                <w:color w:val="232323"/>
                <w:spacing w:val="39"/>
                <w:sz w:val="22"/>
                <w:szCs w:val="22"/>
              </w:rPr>
              <w:t xml:space="preserve"> </w:t>
            </w:r>
            <w:r w:rsidRPr="00B96B34">
              <w:rPr>
                <w:rFonts w:ascii="Arial" w:eastAsia="Arial" w:hAnsi="Arial" w:cs="Arial"/>
                <w:color w:val="232323"/>
                <w:sz w:val="22"/>
                <w:szCs w:val="22"/>
              </w:rPr>
              <w:t>que</w:t>
            </w:r>
            <w:r w:rsidRPr="00B96B34">
              <w:rPr>
                <w:rFonts w:ascii="Arial" w:eastAsia="Arial" w:hAnsi="Arial" w:cs="Arial"/>
                <w:color w:val="232323"/>
                <w:spacing w:val="24"/>
                <w:sz w:val="22"/>
                <w:szCs w:val="22"/>
              </w:rPr>
              <w:t xml:space="preserve"> </w:t>
            </w:r>
            <w:r w:rsidRPr="00B96B34">
              <w:rPr>
                <w:rFonts w:ascii="Arial" w:eastAsia="Arial" w:hAnsi="Arial" w:cs="Arial"/>
                <w:color w:val="232323"/>
                <w:sz w:val="22"/>
                <w:szCs w:val="22"/>
              </w:rPr>
              <w:t>serán</w:t>
            </w:r>
            <w:r w:rsidRPr="00B96B34">
              <w:rPr>
                <w:rFonts w:ascii="Arial" w:eastAsia="Arial" w:hAnsi="Arial" w:cs="Arial"/>
                <w:color w:val="232323"/>
                <w:spacing w:val="29"/>
                <w:sz w:val="22"/>
                <w:szCs w:val="22"/>
              </w:rPr>
              <w:t xml:space="preserve"> </w:t>
            </w:r>
            <w:r w:rsidRPr="00B96B34">
              <w:rPr>
                <w:rFonts w:ascii="Arial" w:eastAsia="Arial" w:hAnsi="Arial" w:cs="Arial"/>
                <w:color w:val="232323"/>
                <w:sz w:val="22"/>
                <w:szCs w:val="22"/>
              </w:rPr>
              <w:t>utilizados</w:t>
            </w:r>
            <w:r w:rsidRPr="00B96B34">
              <w:rPr>
                <w:rFonts w:ascii="Arial" w:eastAsia="Arial" w:hAnsi="Arial" w:cs="Arial"/>
                <w:color w:val="232323"/>
                <w:spacing w:val="45"/>
                <w:sz w:val="22"/>
                <w:szCs w:val="22"/>
              </w:rPr>
              <w:t xml:space="preserve"> </w:t>
            </w:r>
            <w:r w:rsidRPr="00B96B34">
              <w:rPr>
                <w:rFonts w:ascii="Arial" w:eastAsia="Arial" w:hAnsi="Arial" w:cs="Arial"/>
                <w:color w:val="232323"/>
                <w:sz w:val="22"/>
                <w:szCs w:val="22"/>
              </w:rPr>
              <w:t>en</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cada</w:t>
            </w:r>
            <w:r w:rsidRPr="00B96B34">
              <w:rPr>
                <w:rFonts w:ascii="Arial" w:eastAsia="Arial" w:hAnsi="Arial" w:cs="Arial"/>
                <w:color w:val="232323"/>
                <w:spacing w:val="40"/>
                <w:sz w:val="22"/>
                <w:szCs w:val="22"/>
              </w:rPr>
              <w:t xml:space="preserve"> </w:t>
            </w:r>
            <w:r w:rsidRPr="00B96B34">
              <w:rPr>
                <w:rFonts w:ascii="Arial" w:eastAsia="Arial" w:hAnsi="Arial" w:cs="Arial"/>
                <w:color w:val="232323"/>
                <w:sz w:val="22"/>
                <w:szCs w:val="22"/>
              </w:rPr>
              <w:t xml:space="preserve">uno </w:t>
            </w:r>
          </w:p>
          <w:p w14:paraId="54902C0D"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z w:val="22"/>
                <w:szCs w:val="22"/>
              </w:rPr>
              <w:t>de</w:t>
            </w:r>
            <w:r w:rsidRPr="00B96B34">
              <w:rPr>
                <w:rFonts w:ascii="Arial" w:eastAsia="Arial" w:hAnsi="Arial" w:cs="Arial"/>
                <w:color w:val="232323"/>
                <w:spacing w:val="49"/>
                <w:sz w:val="22"/>
                <w:szCs w:val="22"/>
              </w:rPr>
              <w:t xml:space="preserve"> </w:t>
            </w:r>
            <w:r w:rsidRPr="00B96B34">
              <w:rPr>
                <w:rFonts w:ascii="Arial" w:eastAsia="Arial" w:hAnsi="Arial" w:cs="Arial"/>
                <w:color w:val="232323"/>
                <w:sz w:val="22"/>
                <w:szCs w:val="22"/>
              </w:rPr>
              <w:t>los</w:t>
            </w:r>
            <w:r w:rsidRPr="00B96B34">
              <w:rPr>
                <w:rFonts w:ascii="Arial" w:eastAsia="Arial" w:hAnsi="Arial" w:cs="Arial"/>
                <w:color w:val="232323"/>
                <w:spacing w:val="48"/>
                <w:sz w:val="22"/>
                <w:szCs w:val="22"/>
              </w:rPr>
              <w:t xml:space="preserve"> </w:t>
            </w:r>
            <w:r w:rsidRPr="00B96B34">
              <w:rPr>
                <w:rFonts w:ascii="Arial" w:eastAsia="Arial" w:hAnsi="Arial" w:cs="Arial"/>
                <w:color w:val="232323"/>
                <w:sz w:val="22"/>
                <w:szCs w:val="22"/>
              </w:rPr>
              <w:t>rubros y las alternativas que proponen para</w:t>
            </w:r>
            <w:r w:rsidRPr="00B96B34">
              <w:rPr>
                <w:rFonts w:ascii="Arial" w:eastAsia="Arial" w:hAnsi="Arial" w:cs="Arial"/>
                <w:color w:val="232323"/>
                <w:spacing w:val="35"/>
                <w:sz w:val="22"/>
                <w:szCs w:val="22"/>
              </w:rPr>
              <w:t xml:space="preserve"> </w:t>
            </w:r>
            <w:r w:rsidRPr="00B96B34">
              <w:rPr>
                <w:rFonts w:ascii="Arial" w:eastAsia="Arial" w:hAnsi="Arial" w:cs="Arial"/>
                <w:color w:val="232323"/>
                <w:sz w:val="22"/>
                <w:szCs w:val="22"/>
              </w:rPr>
              <w:t>casos</w:t>
            </w:r>
            <w:r w:rsidRPr="00B96B34">
              <w:rPr>
                <w:rFonts w:ascii="Arial" w:eastAsia="Arial" w:hAnsi="Arial" w:cs="Arial"/>
                <w:color w:val="232323"/>
                <w:spacing w:val="46"/>
                <w:sz w:val="22"/>
                <w:szCs w:val="22"/>
              </w:rPr>
              <w:t xml:space="preserve"> </w:t>
            </w:r>
            <w:r w:rsidRPr="00B96B34">
              <w:rPr>
                <w:rFonts w:ascii="Arial" w:eastAsia="Arial" w:hAnsi="Arial" w:cs="Arial"/>
                <w:color w:val="232323"/>
                <w:sz w:val="22"/>
                <w:szCs w:val="22"/>
              </w:rPr>
              <w:t xml:space="preserve">específicos, con el fin de </w:t>
            </w:r>
          </w:p>
          <w:p w14:paraId="39F6DF91" w14:textId="77777777" w:rsidR="00567B72" w:rsidRDefault="00567B72" w:rsidP="00721AF7">
            <w:pPr>
              <w:ind w:left="720" w:firstLine="99"/>
              <w:contextualSpacing/>
              <w:jc w:val="both"/>
              <w:rPr>
                <w:rFonts w:ascii="Arial" w:eastAsia="Arial" w:hAnsi="Arial" w:cs="Arial"/>
                <w:color w:val="232323"/>
                <w:spacing w:val="56"/>
                <w:sz w:val="22"/>
                <w:szCs w:val="22"/>
              </w:rPr>
            </w:pPr>
            <w:r w:rsidRPr="00B96B34">
              <w:rPr>
                <w:rFonts w:ascii="Arial" w:eastAsia="Arial" w:hAnsi="Arial" w:cs="Arial"/>
                <w:color w:val="232323"/>
                <w:sz w:val="22"/>
                <w:szCs w:val="22"/>
              </w:rPr>
              <w:t>determinar una</w:t>
            </w:r>
            <w:r w:rsidRPr="00B96B34">
              <w:rPr>
                <w:rFonts w:ascii="Arial" w:eastAsia="Arial" w:hAnsi="Arial" w:cs="Arial"/>
                <w:color w:val="232323"/>
                <w:spacing w:val="31"/>
                <w:sz w:val="22"/>
                <w:szCs w:val="22"/>
              </w:rPr>
              <w:t xml:space="preserve"> </w:t>
            </w:r>
            <w:r w:rsidRPr="00B96B34">
              <w:rPr>
                <w:rFonts w:ascii="Arial" w:eastAsia="Arial" w:hAnsi="Arial" w:cs="Arial"/>
                <w:color w:val="232323"/>
                <w:sz w:val="22"/>
                <w:szCs w:val="22"/>
              </w:rPr>
              <w:t>adecuada evaluación y</w:t>
            </w:r>
            <w:r w:rsidRPr="00B96B34">
              <w:rPr>
                <w:rFonts w:ascii="Arial" w:eastAsia="Arial" w:hAnsi="Arial" w:cs="Arial"/>
                <w:color w:val="232323"/>
                <w:spacing w:val="10"/>
                <w:sz w:val="22"/>
                <w:szCs w:val="22"/>
              </w:rPr>
              <w:t xml:space="preserve"> </w:t>
            </w:r>
            <w:r w:rsidRPr="00B96B34">
              <w:rPr>
                <w:rFonts w:ascii="Arial" w:eastAsia="Arial" w:hAnsi="Arial" w:cs="Arial"/>
                <w:color w:val="232323"/>
                <w:sz w:val="22"/>
                <w:szCs w:val="22"/>
              </w:rPr>
              <w:t>exposición</w:t>
            </w:r>
            <w:r w:rsidRPr="00B96B34">
              <w:rPr>
                <w:rFonts w:ascii="Arial" w:eastAsia="Arial" w:hAnsi="Arial" w:cs="Arial"/>
                <w:color w:val="232323"/>
                <w:spacing w:val="61"/>
                <w:sz w:val="22"/>
                <w:szCs w:val="22"/>
              </w:rPr>
              <w:t xml:space="preserve"> </w:t>
            </w:r>
            <w:r w:rsidRPr="00B96B34">
              <w:rPr>
                <w:rFonts w:ascii="Arial" w:eastAsia="Arial" w:hAnsi="Arial" w:cs="Arial"/>
                <w:color w:val="232323"/>
                <w:sz w:val="22"/>
                <w:szCs w:val="22"/>
              </w:rPr>
              <w:t>de</w:t>
            </w:r>
            <w:r w:rsidRPr="00B96B34">
              <w:rPr>
                <w:rFonts w:ascii="Arial" w:eastAsia="Arial" w:hAnsi="Arial" w:cs="Arial"/>
                <w:color w:val="232323"/>
                <w:spacing w:val="28"/>
                <w:sz w:val="22"/>
                <w:szCs w:val="22"/>
              </w:rPr>
              <w:t xml:space="preserve"> </w:t>
            </w:r>
            <w:r w:rsidRPr="00B96B34">
              <w:rPr>
                <w:rFonts w:ascii="Arial" w:eastAsia="Arial" w:hAnsi="Arial" w:cs="Arial"/>
                <w:color w:val="232323"/>
                <w:sz w:val="22"/>
                <w:szCs w:val="22"/>
              </w:rPr>
              <w:t>los</w:t>
            </w:r>
            <w:r w:rsidRPr="00B96B34">
              <w:rPr>
                <w:rFonts w:ascii="Arial" w:eastAsia="Arial" w:hAnsi="Arial" w:cs="Arial"/>
                <w:color w:val="232323"/>
                <w:spacing w:val="13"/>
                <w:sz w:val="22"/>
                <w:szCs w:val="22"/>
              </w:rPr>
              <w:t xml:space="preserve"> </w:t>
            </w:r>
            <w:r w:rsidRPr="00B96B34">
              <w:rPr>
                <w:rFonts w:ascii="Arial" w:eastAsia="Arial" w:hAnsi="Arial" w:cs="Arial"/>
                <w:color w:val="232323"/>
                <w:sz w:val="22"/>
                <w:szCs w:val="22"/>
              </w:rPr>
              <w:t>activos</w:t>
            </w:r>
            <w:r w:rsidRPr="00B96B34">
              <w:rPr>
                <w:rFonts w:ascii="Arial" w:eastAsia="Arial" w:hAnsi="Arial" w:cs="Arial"/>
                <w:color w:val="232323"/>
                <w:spacing w:val="27"/>
                <w:sz w:val="22"/>
                <w:szCs w:val="22"/>
              </w:rPr>
              <w:t xml:space="preserve"> </w:t>
            </w:r>
            <w:r w:rsidRPr="00B96B34">
              <w:rPr>
                <w:rFonts w:ascii="Arial" w:eastAsia="Arial" w:hAnsi="Arial" w:cs="Arial"/>
                <w:color w:val="232323"/>
                <w:sz w:val="22"/>
                <w:szCs w:val="22"/>
              </w:rPr>
              <w:t>fijos</w:t>
            </w:r>
            <w:r w:rsidRPr="00B96B34">
              <w:rPr>
                <w:rFonts w:ascii="Arial" w:eastAsia="Arial" w:hAnsi="Arial" w:cs="Arial"/>
                <w:color w:val="232323"/>
                <w:spacing w:val="35"/>
                <w:sz w:val="22"/>
                <w:szCs w:val="22"/>
              </w:rPr>
              <w:t xml:space="preserve"> </w:t>
            </w:r>
            <w:r w:rsidRPr="00B96B34">
              <w:rPr>
                <w:rFonts w:ascii="Arial" w:eastAsia="Arial" w:hAnsi="Arial" w:cs="Arial"/>
                <w:color w:val="232323"/>
                <w:sz w:val="22"/>
                <w:szCs w:val="22"/>
              </w:rPr>
              <w:t>en</w:t>
            </w:r>
            <w:r w:rsidRPr="00B96B34">
              <w:rPr>
                <w:rFonts w:ascii="Arial" w:eastAsia="Arial" w:hAnsi="Arial" w:cs="Arial"/>
                <w:color w:val="232323"/>
                <w:spacing w:val="21"/>
                <w:sz w:val="22"/>
                <w:szCs w:val="22"/>
              </w:rPr>
              <w:t xml:space="preserve"> </w:t>
            </w:r>
            <w:r w:rsidRPr="00B96B34">
              <w:rPr>
                <w:rFonts w:ascii="Arial" w:eastAsia="Arial" w:hAnsi="Arial" w:cs="Arial"/>
                <w:color w:val="232323"/>
                <w:sz w:val="22"/>
                <w:szCs w:val="22"/>
              </w:rPr>
              <w:t>los</w:t>
            </w:r>
            <w:r w:rsidRPr="00B96B34">
              <w:rPr>
                <w:rFonts w:ascii="Arial" w:eastAsia="Arial" w:hAnsi="Arial" w:cs="Arial"/>
                <w:color w:val="232323"/>
                <w:spacing w:val="20"/>
                <w:sz w:val="22"/>
                <w:szCs w:val="22"/>
              </w:rPr>
              <w:t xml:space="preserve"> </w:t>
            </w:r>
            <w:r w:rsidRPr="00B96B34">
              <w:rPr>
                <w:rFonts w:ascii="Arial" w:eastAsia="Arial" w:hAnsi="Arial" w:cs="Arial"/>
                <w:color w:val="232323"/>
                <w:sz w:val="22"/>
                <w:szCs w:val="22"/>
              </w:rPr>
              <w:t>Estados</w:t>
            </w:r>
            <w:r w:rsidRPr="00B96B34">
              <w:rPr>
                <w:rFonts w:ascii="Arial" w:eastAsia="Arial" w:hAnsi="Arial" w:cs="Arial"/>
                <w:color w:val="232323"/>
                <w:spacing w:val="56"/>
                <w:sz w:val="22"/>
                <w:szCs w:val="22"/>
              </w:rPr>
              <w:t xml:space="preserve"> </w:t>
            </w:r>
          </w:p>
          <w:p w14:paraId="4EEB8648" w14:textId="77777777" w:rsidR="00567B72" w:rsidRPr="00B96B34" w:rsidRDefault="00567B72" w:rsidP="00721AF7">
            <w:pPr>
              <w:ind w:left="720" w:firstLine="99"/>
              <w:contextualSpacing/>
              <w:jc w:val="both"/>
              <w:rPr>
                <w:rFonts w:ascii="Arial" w:eastAsia="Arial" w:hAnsi="Arial" w:cs="Arial"/>
                <w:sz w:val="22"/>
                <w:szCs w:val="22"/>
              </w:rPr>
            </w:pPr>
            <w:r w:rsidRPr="00B96B34">
              <w:rPr>
                <w:rFonts w:ascii="Arial" w:eastAsia="Arial" w:hAnsi="Arial" w:cs="Arial"/>
                <w:color w:val="232323"/>
                <w:sz w:val="22"/>
                <w:szCs w:val="22"/>
              </w:rPr>
              <w:t>Financieros</w:t>
            </w:r>
            <w:r w:rsidRPr="00B96B34">
              <w:rPr>
                <w:rFonts w:ascii="Arial" w:eastAsia="Arial" w:hAnsi="Arial" w:cs="Arial"/>
                <w:color w:val="595959"/>
                <w:w w:val="44"/>
                <w:sz w:val="22"/>
                <w:szCs w:val="22"/>
              </w:rPr>
              <w:t>.</w:t>
            </w:r>
          </w:p>
          <w:p w14:paraId="3C8B525F" w14:textId="77777777" w:rsidR="00567B72" w:rsidRPr="00B96B34" w:rsidRDefault="00567B72" w:rsidP="00721AF7">
            <w:pPr>
              <w:contextualSpacing/>
              <w:rPr>
                <w:rFonts w:ascii="Arial" w:hAnsi="Arial" w:cs="Arial"/>
                <w:sz w:val="22"/>
                <w:szCs w:val="22"/>
              </w:rPr>
            </w:pPr>
          </w:p>
          <w:p w14:paraId="47E3D4A9"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0E0E0E"/>
                <w:sz w:val="22"/>
                <w:szCs w:val="22"/>
              </w:rPr>
              <w:t>E</w:t>
            </w:r>
            <w:r w:rsidRPr="00B96B34">
              <w:rPr>
                <w:rFonts w:ascii="Arial" w:eastAsia="Arial" w:hAnsi="Arial" w:cs="Arial"/>
                <w:color w:val="232323"/>
                <w:sz w:val="22"/>
                <w:szCs w:val="22"/>
              </w:rPr>
              <w:t>n</w:t>
            </w:r>
            <w:r w:rsidRPr="00B96B34">
              <w:rPr>
                <w:rFonts w:ascii="Arial" w:eastAsia="Arial" w:hAnsi="Arial" w:cs="Arial"/>
                <w:color w:val="232323"/>
                <w:spacing w:val="39"/>
                <w:sz w:val="22"/>
                <w:szCs w:val="22"/>
              </w:rPr>
              <w:t xml:space="preserve"> </w:t>
            </w:r>
            <w:r w:rsidRPr="00B96B34">
              <w:rPr>
                <w:rFonts w:ascii="Arial" w:eastAsia="Arial" w:hAnsi="Arial" w:cs="Arial"/>
                <w:color w:val="232323"/>
                <w:sz w:val="22"/>
                <w:szCs w:val="22"/>
              </w:rPr>
              <w:t>el</w:t>
            </w:r>
            <w:r w:rsidRPr="00B96B34">
              <w:rPr>
                <w:rFonts w:ascii="Arial" w:eastAsia="Arial" w:hAnsi="Arial" w:cs="Arial"/>
                <w:color w:val="232323"/>
                <w:spacing w:val="53"/>
                <w:sz w:val="22"/>
                <w:szCs w:val="22"/>
              </w:rPr>
              <w:t xml:space="preserve"> </w:t>
            </w:r>
            <w:r w:rsidRPr="00B96B34">
              <w:rPr>
                <w:rFonts w:ascii="Arial" w:eastAsia="Arial" w:hAnsi="Arial" w:cs="Arial"/>
                <w:color w:val="232323"/>
                <w:sz w:val="22"/>
                <w:szCs w:val="22"/>
              </w:rPr>
              <w:t>caso</w:t>
            </w:r>
            <w:r w:rsidRPr="00B96B34">
              <w:rPr>
                <w:rFonts w:ascii="Arial" w:eastAsia="Arial" w:hAnsi="Arial" w:cs="Arial"/>
                <w:color w:val="232323"/>
                <w:spacing w:val="12"/>
                <w:sz w:val="22"/>
                <w:szCs w:val="22"/>
              </w:rPr>
              <w:t xml:space="preserve"> </w:t>
            </w:r>
            <w:r w:rsidRPr="00B96B34">
              <w:rPr>
                <w:rFonts w:ascii="Arial" w:eastAsia="Arial" w:hAnsi="Arial" w:cs="Arial"/>
                <w:color w:val="232323"/>
                <w:sz w:val="22"/>
                <w:szCs w:val="22"/>
              </w:rPr>
              <w:t>de</w:t>
            </w:r>
            <w:r w:rsidRPr="00B96B34">
              <w:rPr>
                <w:rFonts w:ascii="Arial" w:eastAsia="Arial" w:hAnsi="Arial" w:cs="Arial"/>
                <w:color w:val="232323"/>
                <w:spacing w:val="49"/>
                <w:sz w:val="22"/>
                <w:szCs w:val="22"/>
              </w:rPr>
              <w:t xml:space="preserve"> </w:t>
            </w:r>
            <w:r w:rsidRPr="00B96B34">
              <w:rPr>
                <w:rFonts w:ascii="Arial" w:eastAsia="Arial" w:hAnsi="Arial" w:cs="Arial"/>
                <w:color w:val="0E0E0E"/>
                <w:sz w:val="22"/>
                <w:szCs w:val="22"/>
              </w:rPr>
              <w:t>E</w:t>
            </w:r>
            <w:r w:rsidRPr="00B96B34">
              <w:rPr>
                <w:rFonts w:ascii="Arial" w:eastAsia="Arial" w:hAnsi="Arial" w:cs="Arial"/>
                <w:color w:val="232323"/>
                <w:sz w:val="22"/>
                <w:szCs w:val="22"/>
              </w:rPr>
              <w:t>dificios y</w:t>
            </w:r>
            <w:r w:rsidRPr="00B96B34">
              <w:rPr>
                <w:rFonts w:ascii="Arial" w:eastAsia="Arial" w:hAnsi="Arial" w:cs="Arial"/>
                <w:color w:val="232323"/>
                <w:spacing w:val="31"/>
                <w:sz w:val="22"/>
                <w:szCs w:val="22"/>
              </w:rPr>
              <w:t xml:space="preserve"> </w:t>
            </w:r>
            <w:r w:rsidRPr="00B96B34">
              <w:rPr>
                <w:rFonts w:ascii="Arial" w:eastAsia="Arial" w:hAnsi="Arial" w:cs="Arial"/>
                <w:color w:val="232323"/>
                <w:sz w:val="22"/>
                <w:szCs w:val="22"/>
              </w:rPr>
              <w:t>Vehículos se</w:t>
            </w:r>
            <w:r w:rsidRPr="00B96B34">
              <w:rPr>
                <w:rFonts w:ascii="Arial" w:eastAsia="Arial" w:hAnsi="Arial" w:cs="Arial"/>
                <w:color w:val="232323"/>
                <w:spacing w:val="48"/>
                <w:sz w:val="22"/>
                <w:szCs w:val="22"/>
              </w:rPr>
              <w:t xml:space="preserve"> </w:t>
            </w:r>
            <w:r w:rsidRPr="00B96B34">
              <w:rPr>
                <w:rFonts w:ascii="Arial" w:eastAsia="Arial" w:hAnsi="Arial" w:cs="Arial"/>
                <w:color w:val="232323"/>
                <w:sz w:val="22"/>
                <w:szCs w:val="22"/>
              </w:rPr>
              <w:t>deberá</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pro</w:t>
            </w:r>
            <w:r w:rsidRPr="00B96B34">
              <w:rPr>
                <w:rFonts w:ascii="Arial" w:eastAsia="Arial" w:hAnsi="Arial" w:cs="Arial"/>
                <w:color w:val="0E0E0E"/>
                <w:sz w:val="22"/>
                <w:szCs w:val="22"/>
              </w:rPr>
              <w:t>p</w:t>
            </w:r>
            <w:r w:rsidRPr="00B96B34">
              <w:rPr>
                <w:rFonts w:ascii="Arial" w:eastAsia="Arial" w:hAnsi="Arial" w:cs="Arial"/>
                <w:color w:val="232323"/>
                <w:sz w:val="22"/>
                <w:szCs w:val="22"/>
              </w:rPr>
              <w:t>oner modelos de</w:t>
            </w:r>
            <w:r w:rsidRPr="00B96B34">
              <w:rPr>
                <w:rFonts w:ascii="Arial" w:eastAsia="Arial" w:hAnsi="Arial" w:cs="Arial"/>
                <w:color w:val="232323"/>
                <w:spacing w:val="42"/>
                <w:sz w:val="22"/>
                <w:szCs w:val="22"/>
              </w:rPr>
              <w:t xml:space="preserve"> </w:t>
            </w:r>
            <w:r w:rsidRPr="00B96B34">
              <w:rPr>
                <w:rFonts w:ascii="Arial" w:eastAsia="Arial" w:hAnsi="Arial" w:cs="Arial"/>
                <w:color w:val="232323"/>
                <w:sz w:val="22"/>
                <w:szCs w:val="22"/>
              </w:rPr>
              <w:t>fic</w:t>
            </w:r>
            <w:r w:rsidRPr="00B96B34">
              <w:rPr>
                <w:rFonts w:ascii="Arial" w:eastAsia="Arial" w:hAnsi="Arial" w:cs="Arial"/>
                <w:color w:val="0E0E0E"/>
                <w:sz w:val="22"/>
                <w:szCs w:val="22"/>
              </w:rPr>
              <w:t>h</w:t>
            </w:r>
            <w:r w:rsidRPr="00B96B34">
              <w:rPr>
                <w:rFonts w:ascii="Arial" w:eastAsia="Arial" w:hAnsi="Arial" w:cs="Arial"/>
                <w:color w:val="232323"/>
                <w:sz w:val="22"/>
                <w:szCs w:val="22"/>
              </w:rPr>
              <w:t xml:space="preserve">as técnicas de la </w:t>
            </w:r>
          </w:p>
          <w:p w14:paraId="0A62428C"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z w:val="22"/>
                <w:szCs w:val="22"/>
              </w:rPr>
              <w:t>revalorización de estos rubros del activo fijo</w:t>
            </w:r>
            <w:r w:rsidRPr="00B96B34">
              <w:rPr>
                <w:rFonts w:ascii="Arial" w:eastAsia="Arial" w:hAnsi="Arial" w:cs="Arial"/>
                <w:color w:val="6E6E6E"/>
                <w:w w:val="44"/>
                <w:sz w:val="22"/>
                <w:szCs w:val="22"/>
              </w:rPr>
              <w:t>.</w:t>
            </w:r>
            <w:r w:rsidRPr="00B96B34">
              <w:rPr>
                <w:rFonts w:ascii="Arial" w:eastAsia="Arial" w:hAnsi="Arial" w:cs="Arial"/>
                <w:color w:val="6E6E6E"/>
                <w:sz w:val="22"/>
                <w:szCs w:val="22"/>
              </w:rPr>
              <w:t xml:space="preserve"> </w:t>
            </w:r>
            <w:r w:rsidRPr="00B96B34">
              <w:rPr>
                <w:rFonts w:ascii="Arial" w:eastAsia="Arial" w:hAnsi="Arial" w:cs="Arial"/>
                <w:color w:val="6E6E6E"/>
                <w:spacing w:val="-30"/>
                <w:sz w:val="22"/>
                <w:szCs w:val="22"/>
              </w:rPr>
              <w:t xml:space="preserve"> </w:t>
            </w:r>
            <w:r w:rsidRPr="00B96B34">
              <w:rPr>
                <w:rFonts w:ascii="Arial" w:eastAsia="Arial" w:hAnsi="Arial" w:cs="Arial"/>
                <w:color w:val="232323"/>
                <w:w w:val="102"/>
                <w:sz w:val="22"/>
                <w:szCs w:val="22"/>
              </w:rPr>
              <w:t>Asimismo,</w:t>
            </w:r>
            <w:r w:rsidRPr="00B96B34">
              <w:rPr>
                <w:rFonts w:ascii="Arial" w:eastAsia="Arial" w:hAnsi="Arial" w:cs="Arial"/>
                <w:color w:val="484646"/>
                <w:sz w:val="22"/>
                <w:szCs w:val="22"/>
              </w:rPr>
              <w:t xml:space="preserve"> </w:t>
            </w:r>
            <w:r w:rsidRPr="00B96B34">
              <w:rPr>
                <w:rFonts w:ascii="Arial" w:eastAsia="Arial" w:hAnsi="Arial" w:cs="Arial"/>
                <w:color w:val="484646"/>
                <w:spacing w:val="-4"/>
                <w:sz w:val="22"/>
                <w:szCs w:val="22"/>
              </w:rPr>
              <w:t>para</w:t>
            </w:r>
            <w:r w:rsidRPr="00B96B34">
              <w:rPr>
                <w:rFonts w:ascii="Arial" w:eastAsia="Arial" w:hAnsi="Arial" w:cs="Arial"/>
                <w:color w:val="232323"/>
                <w:sz w:val="22"/>
                <w:szCs w:val="22"/>
              </w:rPr>
              <w:t xml:space="preserve"> la Revalorización Técnica de </w:t>
            </w:r>
          </w:p>
          <w:p w14:paraId="769F9E97" w14:textId="77777777" w:rsidR="00567B72" w:rsidRDefault="00567B72" w:rsidP="00721AF7">
            <w:pPr>
              <w:ind w:left="720" w:firstLine="99"/>
              <w:contextualSpacing/>
              <w:jc w:val="both"/>
              <w:rPr>
                <w:rFonts w:ascii="Arial" w:eastAsia="Arial" w:hAnsi="Arial" w:cs="Arial"/>
                <w:color w:val="232323"/>
                <w:sz w:val="22"/>
                <w:szCs w:val="22"/>
              </w:rPr>
            </w:pPr>
            <w:r w:rsidRPr="00B96B34">
              <w:rPr>
                <w:rFonts w:ascii="Arial" w:eastAsia="Arial" w:hAnsi="Arial" w:cs="Arial"/>
                <w:color w:val="232323"/>
                <w:sz w:val="22"/>
                <w:szCs w:val="22"/>
              </w:rPr>
              <w:t xml:space="preserve">Edificios se deberá considerar una valuación de </w:t>
            </w:r>
            <w:r w:rsidRPr="00B96B34">
              <w:rPr>
                <w:rFonts w:ascii="Arial" w:eastAsia="Arial" w:hAnsi="Arial" w:cs="Arial"/>
                <w:color w:val="232323"/>
                <w:w w:val="101"/>
                <w:sz w:val="22"/>
                <w:szCs w:val="22"/>
              </w:rPr>
              <w:t>Edificaciones</w:t>
            </w:r>
            <w:r w:rsidRPr="00B96B34">
              <w:rPr>
                <w:rFonts w:ascii="Arial" w:eastAsia="Arial" w:hAnsi="Arial" w:cs="Arial"/>
                <w:color w:val="484646"/>
                <w:w w:val="55"/>
                <w:sz w:val="22"/>
                <w:szCs w:val="22"/>
              </w:rPr>
              <w:t xml:space="preserve">, </w:t>
            </w:r>
            <w:r w:rsidRPr="00B96B34">
              <w:rPr>
                <w:rFonts w:ascii="Arial" w:eastAsia="Arial" w:hAnsi="Arial" w:cs="Arial"/>
                <w:color w:val="232323"/>
                <w:sz w:val="22"/>
                <w:szCs w:val="22"/>
              </w:rPr>
              <w:t>es</w:t>
            </w:r>
            <w:r w:rsidRPr="00B96B34">
              <w:rPr>
                <w:rFonts w:ascii="Arial" w:eastAsia="Arial" w:hAnsi="Arial" w:cs="Arial"/>
                <w:color w:val="0E0E0E"/>
                <w:sz w:val="22"/>
                <w:szCs w:val="22"/>
              </w:rPr>
              <w:t>t</w:t>
            </w:r>
            <w:r w:rsidRPr="00B96B34">
              <w:rPr>
                <w:rFonts w:ascii="Arial" w:eastAsia="Arial" w:hAnsi="Arial" w:cs="Arial"/>
                <w:color w:val="232323"/>
                <w:sz w:val="22"/>
                <w:szCs w:val="22"/>
              </w:rPr>
              <w:t>a</w:t>
            </w:r>
            <w:r w:rsidRPr="00B96B34">
              <w:rPr>
                <w:rFonts w:ascii="Arial" w:eastAsia="Arial" w:hAnsi="Arial" w:cs="Arial"/>
                <w:color w:val="232323"/>
                <w:spacing w:val="45"/>
                <w:sz w:val="22"/>
                <w:szCs w:val="22"/>
              </w:rPr>
              <w:t xml:space="preserve"> </w:t>
            </w:r>
            <w:r w:rsidRPr="00B96B34">
              <w:rPr>
                <w:rFonts w:ascii="Arial" w:eastAsia="Arial" w:hAnsi="Arial" w:cs="Arial"/>
                <w:color w:val="232323"/>
                <w:w w:val="103"/>
                <w:sz w:val="22"/>
                <w:szCs w:val="22"/>
              </w:rPr>
              <w:t>metodo</w:t>
            </w:r>
            <w:r w:rsidRPr="00B96B34">
              <w:rPr>
                <w:rFonts w:ascii="Arial" w:eastAsia="Arial" w:hAnsi="Arial" w:cs="Arial"/>
                <w:color w:val="0E0E0E"/>
                <w:w w:val="68"/>
                <w:sz w:val="22"/>
                <w:szCs w:val="22"/>
              </w:rPr>
              <w:t>l</w:t>
            </w:r>
            <w:r w:rsidRPr="00B96B34">
              <w:rPr>
                <w:rFonts w:ascii="Arial" w:eastAsia="Arial" w:hAnsi="Arial" w:cs="Arial"/>
                <w:color w:val="232323"/>
                <w:sz w:val="22"/>
                <w:szCs w:val="22"/>
              </w:rPr>
              <w:t>ogía debe</w:t>
            </w:r>
            <w:r w:rsidRPr="00B96B34">
              <w:rPr>
                <w:rFonts w:ascii="Arial" w:eastAsia="Arial" w:hAnsi="Arial" w:cs="Arial"/>
                <w:color w:val="232323"/>
                <w:spacing w:val="48"/>
                <w:sz w:val="22"/>
                <w:szCs w:val="22"/>
              </w:rPr>
              <w:t xml:space="preserve"> </w:t>
            </w:r>
            <w:r w:rsidRPr="00B96B34">
              <w:rPr>
                <w:rFonts w:ascii="Arial" w:eastAsia="Arial" w:hAnsi="Arial" w:cs="Arial"/>
                <w:color w:val="232323"/>
                <w:sz w:val="22"/>
                <w:szCs w:val="22"/>
              </w:rPr>
              <w:t xml:space="preserve">estar </w:t>
            </w:r>
          </w:p>
          <w:p w14:paraId="64940DB9" w14:textId="77777777" w:rsidR="00567B72" w:rsidRPr="00B96B34" w:rsidRDefault="00567B72" w:rsidP="00721AF7">
            <w:pPr>
              <w:ind w:left="720" w:firstLine="99"/>
              <w:contextualSpacing/>
              <w:jc w:val="both"/>
              <w:rPr>
                <w:rFonts w:ascii="Arial" w:eastAsia="Arial" w:hAnsi="Arial" w:cs="Arial"/>
                <w:color w:val="595959"/>
                <w:w w:val="44"/>
                <w:sz w:val="22"/>
                <w:szCs w:val="22"/>
              </w:rPr>
            </w:pPr>
            <w:r w:rsidRPr="00B96B34">
              <w:rPr>
                <w:rFonts w:ascii="Arial" w:eastAsia="Arial" w:hAnsi="Arial" w:cs="Arial"/>
                <w:color w:val="232323"/>
                <w:sz w:val="22"/>
                <w:szCs w:val="22"/>
              </w:rPr>
              <w:t>claramente definida</w:t>
            </w:r>
            <w:r w:rsidRPr="00B96B34">
              <w:rPr>
                <w:rFonts w:ascii="Arial" w:eastAsia="Arial" w:hAnsi="Arial" w:cs="Arial"/>
                <w:color w:val="232323"/>
                <w:spacing w:val="45"/>
                <w:sz w:val="22"/>
                <w:szCs w:val="22"/>
              </w:rPr>
              <w:t xml:space="preserve"> </w:t>
            </w:r>
            <w:r w:rsidRPr="00B96B34">
              <w:rPr>
                <w:rFonts w:ascii="Arial" w:eastAsia="Arial" w:hAnsi="Arial" w:cs="Arial"/>
                <w:color w:val="232323"/>
                <w:sz w:val="22"/>
                <w:szCs w:val="22"/>
              </w:rPr>
              <w:t>en</w:t>
            </w:r>
            <w:r w:rsidRPr="00B96B34">
              <w:rPr>
                <w:rFonts w:ascii="Arial" w:eastAsia="Arial" w:hAnsi="Arial" w:cs="Arial"/>
                <w:color w:val="232323"/>
                <w:spacing w:val="14"/>
                <w:sz w:val="22"/>
                <w:szCs w:val="22"/>
              </w:rPr>
              <w:t xml:space="preserve"> </w:t>
            </w:r>
            <w:r w:rsidRPr="00B96B34">
              <w:rPr>
                <w:rFonts w:ascii="Arial" w:eastAsia="Arial" w:hAnsi="Arial" w:cs="Arial"/>
                <w:color w:val="232323"/>
                <w:sz w:val="22"/>
                <w:szCs w:val="22"/>
              </w:rPr>
              <w:t>la</w:t>
            </w:r>
            <w:r w:rsidRPr="00B96B34">
              <w:rPr>
                <w:rFonts w:ascii="Arial" w:eastAsia="Arial" w:hAnsi="Arial" w:cs="Arial"/>
                <w:color w:val="232323"/>
                <w:spacing w:val="18"/>
                <w:sz w:val="22"/>
                <w:szCs w:val="22"/>
              </w:rPr>
              <w:t xml:space="preserve"> </w:t>
            </w:r>
            <w:r w:rsidRPr="00B96B34">
              <w:rPr>
                <w:rFonts w:ascii="Arial" w:eastAsia="Arial" w:hAnsi="Arial" w:cs="Arial"/>
                <w:color w:val="232323"/>
                <w:sz w:val="22"/>
                <w:szCs w:val="22"/>
              </w:rPr>
              <w:t>propues</w:t>
            </w:r>
            <w:r w:rsidRPr="00B96B34">
              <w:rPr>
                <w:rFonts w:ascii="Arial" w:eastAsia="Arial" w:hAnsi="Arial" w:cs="Arial"/>
                <w:color w:val="0E0E0E"/>
                <w:w w:val="99"/>
                <w:sz w:val="22"/>
                <w:szCs w:val="22"/>
              </w:rPr>
              <w:t>t</w:t>
            </w:r>
            <w:r w:rsidRPr="00B96B34">
              <w:rPr>
                <w:rFonts w:ascii="Arial" w:eastAsia="Arial" w:hAnsi="Arial" w:cs="Arial"/>
                <w:color w:val="232323"/>
                <w:w w:val="93"/>
                <w:sz w:val="22"/>
                <w:szCs w:val="22"/>
              </w:rPr>
              <w:t>a</w:t>
            </w:r>
            <w:r w:rsidRPr="00B96B34">
              <w:rPr>
                <w:rFonts w:ascii="Arial" w:eastAsia="Arial" w:hAnsi="Arial" w:cs="Arial"/>
                <w:color w:val="595959"/>
                <w:w w:val="44"/>
                <w:sz w:val="22"/>
                <w:szCs w:val="22"/>
              </w:rPr>
              <w:t>.</w:t>
            </w:r>
          </w:p>
          <w:p w14:paraId="1EDF709D" w14:textId="77777777" w:rsidR="00567B72" w:rsidRPr="00B96B34" w:rsidRDefault="00567B72" w:rsidP="00721AF7">
            <w:pPr>
              <w:contextualSpacing/>
              <w:jc w:val="both"/>
              <w:rPr>
                <w:rFonts w:ascii="Arial" w:eastAsia="Arial" w:hAnsi="Arial" w:cs="Arial"/>
                <w:color w:val="595959"/>
                <w:w w:val="44"/>
                <w:sz w:val="22"/>
                <w:szCs w:val="22"/>
              </w:rPr>
            </w:pPr>
          </w:p>
          <w:p w14:paraId="7CEFFAEB" w14:textId="77777777" w:rsidR="00567B72" w:rsidRPr="00E050DB" w:rsidRDefault="00567B72" w:rsidP="00567B72">
            <w:pPr>
              <w:pStyle w:val="Prrafodelista"/>
              <w:numPr>
                <w:ilvl w:val="0"/>
                <w:numId w:val="70"/>
              </w:numPr>
              <w:ind w:left="819" w:hanging="425"/>
              <w:contextualSpacing/>
              <w:rPr>
                <w:rFonts w:ascii="Arial" w:eastAsia="Arial" w:hAnsi="Arial" w:cs="Arial"/>
                <w:b/>
                <w:sz w:val="22"/>
                <w:szCs w:val="22"/>
              </w:rPr>
            </w:pPr>
            <w:r w:rsidRPr="0056776B">
              <w:rPr>
                <w:rFonts w:ascii="Arial" w:eastAsia="Arial" w:hAnsi="Arial" w:cs="Arial"/>
                <w:b/>
                <w:sz w:val="22"/>
                <w:szCs w:val="22"/>
              </w:rPr>
              <w:t>PROPUESTA   TÉCNICA</w:t>
            </w:r>
          </w:p>
          <w:p w14:paraId="1D79F8F1" w14:textId="77777777" w:rsidR="00567B72" w:rsidRPr="00B96B34" w:rsidRDefault="00567B72" w:rsidP="00721AF7">
            <w:pPr>
              <w:contextualSpacing/>
              <w:rPr>
                <w:rFonts w:ascii="Arial" w:hAnsi="Arial" w:cs="Arial"/>
                <w:sz w:val="22"/>
                <w:szCs w:val="22"/>
              </w:rPr>
            </w:pPr>
          </w:p>
          <w:p w14:paraId="6B4FFADB" w14:textId="77777777" w:rsidR="00567B72" w:rsidRDefault="00567B72" w:rsidP="00721AF7">
            <w:pPr>
              <w:ind w:left="720" w:firstLine="99"/>
              <w:contextualSpacing/>
              <w:jc w:val="both"/>
              <w:rPr>
                <w:rFonts w:ascii="Arial" w:eastAsia="Arial" w:hAnsi="Arial" w:cs="Arial"/>
                <w:color w:val="141112"/>
                <w:spacing w:val="20"/>
                <w:sz w:val="22"/>
                <w:szCs w:val="22"/>
              </w:rPr>
            </w:pPr>
            <w:r w:rsidRPr="00B96B34">
              <w:rPr>
                <w:rFonts w:ascii="Arial" w:eastAsia="Arial" w:hAnsi="Arial" w:cs="Arial"/>
                <w:color w:val="141112"/>
                <w:w w:val="84"/>
                <w:sz w:val="22"/>
                <w:szCs w:val="22"/>
              </w:rPr>
              <w:t>El</w:t>
            </w:r>
            <w:r w:rsidRPr="00B96B34">
              <w:rPr>
                <w:rFonts w:ascii="Arial" w:eastAsia="Arial" w:hAnsi="Arial" w:cs="Arial"/>
                <w:color w:val="242323"/>
                <w:w w:val="53"/>
                <w:sz w:val="22"/>
                <w:szCs w:val="22"/>
              </w:rPr>
              <w:t xml:space="preserve"> </w:t>
            </w:r>
            <w:r w:rsidRPr="00B96B34">
              <w:rPr>
                <w:rFonts w:ascii="Arial" w:eastAsia="Arial" w:hAnsi="Arial" w:cs="Arial"/>
                <w:color w:val="242323"/>
                <w:sz w:val="22"/>
                <w:szCs w:val="22"/>
              </w:rPr>
              <w:t>propo</w:t>
            </w:r>
            <w:r w:rsidRPr="00B96B34">
              <w:rPr>
                <w:rFonts w:ascii="Arial" w:eastAsia="Arial" w:hAnsi="Arial" w:cs="Arial"/>
                <w:color w:val="141112"/>
                <w:sz w:val="22"/>
                <w:szCs w:val="22"/>
              </w:rPr>
              <w:t>n</w:t>
            </w:r>
            <w:r w:rsidRPr="00B96B34">
              <w:rPr>
                <w:rFonts w:ascii="Arial" w:eastAsia="Arial" w:hAnsi="Arial" w:cs="Arial"/>
                <w:color w:val="242323"/>
                <w:sz w:val="22"/>
                <w:szCs w:val="22"/>
              </w:rPr>
              <w:t>e</w:t>
            </w:r>
            <w:r w:rsidRPr="00B96B34">
              <w:rPr>
                <w:rFonts w:ascii="Arial" w:eastAsia="Arial" w:hAnsi="Arial" w:cs="Arial"/>
                <w:color w:val="141112"/>
                <w:sz w:val="22"/>
                <w:szCs w:val="22"/>
              </w:rPr>
              <w:t>n</w:t>
            </w:r>
            <w:r w:rsidRPr="00B96B34">
              <w:rPr>
                <w:rFonts w:ascii="Arial" w:eastAsia="Arial" w:hAnsi="Arial" w:cs="Arial"/>
                <w:color w:val="242323"/>
                <w:sz w:val="22"/>
                <w:szCs w:val="22"/>
              </w:rPr>
              <w:t>te</w:t>
            </w:r>
            <w:r w:rsidRPr="00B96B34">
              <w:rPr>
                <w:rFonts w:ascii="Arial" w:eastAsia="Arial" w:hAnsi="Arial" w:cs="Arial"/>
                <w:color w:val="242323"/>
                <w:spacing w:val="40"/>
                <w:sz w:val="22"/>
                <w:szCs w:val="22"/>
              </w:rPr>
              <w:t xml:space="preserve"> </w:t>
            </w:r>
            <w:r w:rsidRPr="00B96B34">
              <w:rPr>
                <w:rFonts w:ascii="Arial" w:eastAsia="Arial" w:hAnsi="Arial" w:cs="Arial"/>
                <w:color w:val="242323"/>
                <w:sz w:val="22"/>
                <w:szCs w:val="22"/>
              </w:rPr>
              <w:t>adjudicado</w:t>
            </w:r>
            <w:r w:rsidRPr="00B96B34">
              <w:rPr>
                <w:rFonts w:ascii="Arial" w:eastAsia="Arial" w:hAnsi="Arial" w:cs="Arial"/>
                <w:color w:val="242323"/>
                <w:spacing w:val="3"/>
                <w:sz w:val="22"/>
                <w:szCs w:val="22"/>
              </w:rPr>
              <w:t xml:space="preserve"> </w:t>
            </w:r>
            <w:r w:rsidRPr="00B96B34">
              <w:rPr>
                <w:rFonts w:ascii="Arial" w:eastAsia="Arial" w:hAnsi="Arial" w:cs="Arial"/>
                <w:color w:val="242323"/>
                <w:sz w:val="22"/>
                <w:szCs w:val="22"/>
              </w:rPr>
              <w:t>deberá</w:t>
            </w:r>
            <w:r w:rsidRPr="00B96B34">
              <w:rPr>
                <w:rFonts w:ascii="Arial" w:eastAsia="Arial" w:hAnsi="Arial" w:cs="Arial"/>
                <w:color w:val="242323"/>
                <w:spacing w:val="20"/>
                <w:sz w:val="22"/>
                <w:szCs w:val="22"/>
              </w:rPr>
              <w:t xml:space="preserve"> </w:t>
            </w:r>
            <w:r w:rsidRPr="00B96B34">
              <w:rPr>
                <w:rFonts w:ascii="Arial" w:eastAsia="Arial" w:hAnsi="Arial" w:cs="Arial"/>
                <w:color w:val="242323"/>
                <w:sz w:val="22"/>
                <w:szCs w:val="22"/>
              </w:rPr>
              <w:t>responder a</w:t>
            </w:r>
            <w:r w:rsidRPr="00B96B34">
              <w:rPr>
                <w:rFonts w:ascii="Arial" w:eastAsia="Arial" w:hAnsi="Arial" w:cs="Arial"/>
                <w:color w:val="242323"/>
                <w:spacing w:val="29"/>
                <w:sz w:val="22"/>
                <w:szCs w:val="22"/>
              </w:rPr>
              <w:t xml:space="preserve"> </w:t>
            </w:r>
            <w:r w:rsidRPr="00B96B34">
              <w:rPr>
                <w:rFonts w:ascii="Arial" w:eastAsia="Arial" w:hAnsi="Arial" w:cs="Arial"/>
                <w:color w:val="242323"/>
                <w:sz w:val="22"/>
                <w:szCs w:val="22"/>
              </w:rPr>
              <w:t>los</w:t>
            </w:r>
            <w:r w:rsidRPr="00B96B34">
              <w:rPr>
                <w:rFonts w:ascii="Arial" w:eastAsia="Arial" w:hAnsi="Arial" w:cs="Arial"/>
                <w:color w:val="242323"/>
                <w:spacing w:val="2"/>
                <w:sz w:val="22"/>
                <w:szCs w:val="22"/>
              </w:rPr>
              <w:t xml:space="preserve"> </w:t>
            </w:r>
            <w:r w:rsidRPr="00B96B34">
              <w:rPr>
                <w:rFonts w:ascii="Arial" w:eastAsia="Arial" w:hAnsi="Arial" w:cs="Arial"/>
                <w:color w:val="242323"/>
                <w:sz w:val="22"/>
                <w:szCs w:val="22"/>
              </w:rPr>
              <w:t>Términos</w:t>
            </w:r>
            <w:r w:rsidRPr="00B96B34">
              <w:rPr>
                <w:rFonts w:ascii="Arial" w:eastAsia="Arial" w:hAnsi="Arial" w:cs="Arial"/>
                <w:color w:val="242323"/>
                <w:spacing w:val="25"/>
                <w:sz w:val="22"/>
                <w:szCs w:val="22"/>
              </w:rPr>
              <w:t xml:space="preserve"> </w:t>
            </w:r>
            <w:r w:rsidRPr="00B96B34">
              <w:rPr>
                <w:rFonts w:ascii="Arial" w:eastAsia="Arial" w:hAnsi="Arial" w:cs="Arial"/>
                <w:color w:val="242323"/>
                <w:sz w:val="22"/>
                <w:szCs w:val="22"/>
              </w:rPr>
              <w:t>de</w:t>
            </w:r>
            <w:r w:rsidRPr="00B96B34">
              <w:rPr>
                <w:rFonts w:ascii="Arial" w:eastAsia="Arial" w:hAnsi="Arial" w:cs="Arial"/>
                <w:color w:val="242323"/>
                <w:spacing w:val="34"/>
                <w:sz w:val="22"/>
                <w:szCs w:val="22"/>
              </w:rPr>
              <w:t xml:space="preserve"> </w:t>
            </w:r>
            <w:r w:rsidRPr="00B96B34">
              <w:rPr>
                <w:rFonts w:ascii="Arial" w:eastAsia="Arial" w:hAnsi="Arial" w:cs="Arial"/>
                <w:color w:val="242323"/>
                <w:sz w:val="22"/>
                <w:szCs w:val="22"/>
              </w:rPr>
              <w:t>Referencia</w:t>
            </w:r>
            <w:r w:rsidRPr="00B96B34">
              <w:rPr>
                <w:rFonts w:ascii="Arial" w:eastAsia="Arial" w:hAnsi="Arial" w:cs="Arial"/>
                <w:color w:val="242323"/>
                <w:spacing w:val="31"/>
                <w:sz w:val="22"/>
                <w:szCs w:val="22"/>
              </w:rPr>
              <w:t xml:space="preserve"> </w:t>
            </w:r>
            <w:r w:rsidRPr="00B96B34">
              <w:rPr>
                <w:rFonts w:ascii="Arial" w:eastAsia="Arial" w:hAnsi="Arial" w:cs="Arial"/>
                <w:color w:val="242323"/>
                <w:sz w:val="22"/>
                <w:szCs w:val="22"/>
              </w:rPr>
              <w:t>y co</w:t>
            </w:r>
            <w:r w:rsidRPr="00B96B34">
              <w:rPr>
                <w:rFonts w:ascii="Arial" w:eastAsia="Arial" w:hAnsi="Arial" w:cs="Arial"/>
                <w:color w:val="141112"/>
                <w:sz w:val="22"/>
                <w:szCs w:val="22"/>
              </w:rPr>
              <w:t>n</w:t>
            </w:r>
            <w:r w:rsidRPr="00B96B34">
              <w:rPr>
                <w:rFonts w:ascii="Arial" w:eastAsia="Arial" w:hAnsi="Arial" w:cs="Arial"/>
                <w:color w:val="242323"/>
                <w:sz w:val="22"/>
                <w:szCs w:val="22"/>
              </w:rPr>
              <w:t>templa</w:t>
            </w:r>
            <w:r w:rsidRPr="00B96B34">
              <w:rPr>
                <w:rFonts w:ascii="Arial" w:eastAsia="Arial" w:hAnsi="Arial" w:cs="Arial"/>
                <w:color w:val="141112"/>
                <w:sz w:val="22"/>
                <w:szCs w:val="22"/>
              </w:rPr>
              <w:t>r</w:t>
            </w:r>
            <w:r w:rsidRPr="00B96B34">
              <w:rPr>
                <w:rFonts w:ascii="Arial" w:eastAsia="Arial" w:hAnsi="Arial" w:cs="Arial"/>
                <w:color w:val="141112"/>
                <w:spacing w:val="20"/>
                <w:sz w:val="22"/>
                <w:szCs w:val="22"/>
              </w:rPr>
              <w:t xml:space="preserve"> </w:t>
            </w:r>
          </w:p>
          <w:p w14:paraId="7657A46F" w14:textId="77777777" w:rsidR="00567B72" w:rsidRPr="00B96B34" w:rsidRDefault="00567B72" w:rsidP="00721AF7">
            <w:pPr>
              <w:ind w:left="720" w:firstLine="99"/>
              <w:contextualSpacing/>
              <w:jc w:val="both"/>
              <w:rPr>
                <w:rFonts w:ascii="Arial" w:eastAsia="Arial" w:hAnsi="Arial" w:cs="Arial"/>
                <w:sz w:val="22"/>
                <w:szCs w:val="22"/>
              </w:rPr>
            </w:pPr>
            <w:r w:rsidRPr="00B96B34">
              <w:rPr>
                <w:rFonts w:ascii="Arial" w:eastAsia="Arial" w:hAnsi="Arial" w:cs="Arial"/>
                <w:color w:val="242323"/>
                <w:sz w:val="22"/>
                <w:szCs w:val="22"/>
              </w:rPr>
              <w:t>como</w:t>
            </w:r>
            <w:r w:rsidRPr="00B96B34">
              <w:rPr>
                <w:rFonts w:ascii="Arial" w:eastAsia="Arial" w:hAnsi="Arial" w:cs="Arial"/>
                <w:color w:val="242323"/>
                <w:spacing w:val="15"/>
                <w:sz w:val="22"/>
                <w:szCs w:val="22"/>
              </w:rPr>
              <w:t xml:space="preserve"> </w:t>
            </w:r>
            <w:r w:rsidRPr="00B96B34">
              <w:rPr>
                <w:rFonts w:ascii="Arial" w:eastAsia="Arial" w:hAnsi="Arial" w:cs="Arial"/>
                <w:color w:val="242323"/>
                <w:sz w:val="22"/>
                <w:szCs w:val="22"/>
              </w:rPr>
              <w:t>mínimo</w:t>
            </w:r>
            <w:r w:rsidRPr="00B96B34">
              <w:rPr>
                <w:rFonts w:ascii="Arial" w:eastAsia="Arial" w:hAnsi="Arial" w:cs="Arial"/>
                <w:color w:val="242323"/>
                <w:spacing w:val="-11"/>
                <w:sz w:val="22"/>
                <w:szCs w:val="22"/>
              </w:rPr>
              <w:t xml:space="preserve"> </w:t>
            </w:r>
            <w:r w:rsidRPr="00B96B34">
              <w:rPr>
                <w:rFonts w:ascii="Arial" w:eastAsia="Arial" w:hAnsi="Arial" w:cs="Arial"/>
                <w:color w:val="242323"/>
                <w:sz w:val="22"/>
                <w:szCs w:val="22"/>
              </w:rPr>
              <w:t>los siguientes aspectos</w:t>
            </w:r>
            <w:r w:rsidRPr="00B96B34">
              <w:rPr>
                <w:rFonts w:ascii="Arial" w:eastAsia="Arial" w:hAnsi="Arial" w:cs="Arial"/>
                <w:color w:val="646464"/>
                <w:w w:val="53"/>
                <w:sz w:val="22"/>
                <w:szCs w:val="22"/>
              </w:rPr>
              <w:t>:</w:t>
            </w:r>
          </w:p>
          <w:p w14:paraId="1B4C205A" w14:textId="77777777" w:rsidR="00567B72" w:rsidRPr="00B96B34" w:rsidRDefault="00567B72" w:rsidP="00721AF7">
            <w:pPr>
              <w:contextualSpacing/>
              <w:rPr>
                <w:rFonts w:ascii="Arial" w:hAnsi="Arial" w:cs="Arial"/>
                <w:sz w:val="22"/>
                <w:szCs w:val="22"/>
              </w:rPr>
            </w:pPr>
          </w:p>
          <w:p w14:paraId="5281D112" w14:textId="77777777" w:rsidR="00567B72" w:rsidRPr="00A8033E" w:rsidRDefault="00567B72" w:rsidP="00721AF7">
            <w:pPr>
              <w:pStyle w:val="Prrafodelista"/>
              <w:ind w:left="819"/>
              <w:contextualSpacing/>
              <w:jc w:val="both"/>
              <w:rPr>
                <w:rFonts w:ascii="Arial" w:eastAsia="Arial" w:hAnsi="Arial" w:cs="Arial"/>
                <w:sz w:val="22"/>
                <w:szCs w:val="22"/>
              </w:rPr>
            </w:pPr>
            <w:r w:rsidRPr="00B96B34">
              <w:rPr>
                <w:rFonts w:ascii="Arial" w:eastAsia="Arial" w:hAnsi="Arial" w:cs="Arial"/>
                <w:b/>
                <w:color w:val="141112"/>
                <w:sz w:val="22"/>
                <w:szCs w:val="22"/>
              </w:rPr>
              <w:t>Enfoque:</w:t>
            </w:r>
            <w:r w:rsidRPr="00B96B34">
              <w:rPr>
                <w:rFonts w:ascii="Arial" w:eastAsia="Arial" w:hAnsi="Arial" w:cs="Arial"/>
                <w:color w:val="141112"/>
                <w:sz w:val="22"/>
                <w:szCs w:val="22"/>
              </w:rPr>
              <w:t xml:space="preserve"> Conceptualización </w:t>
            </w:r>
            <w:r w:rsidRPr="00B96B34">
              <w:rPr>
                <w:rFonts w:ascii="Arial" w:eastAsia="Arial" w:hAnsi="Arial" w:cs="Arial"/>
                <w:color w:val="242323"/>
                <w:sz w:val="22"/>
                <w:szCs w:val="22"/>
              </w:rPr>
              <w:t>del</w:t>
            </w:r>
            <w:r w:rsidRPr="00B96B34">
              <w:rPr>
                <w:rFonts w:ascii="Arial" w:eastAsia="Arial" w:hAnsi="Arial" w:cs="Arial"/>
                <w:color w:val="242323"/>
                <w:spacing w:val="10"/>
                <w:sz w:val="22"/>
                <w:szCs w:val="22"/>
              </w:rPr>
              <w:t xml:space="preserve"> </w:t>
            </w:r>
            <w:r w:rsidRPr="00B96B34">
              <w:rPr>
                <w:rFonts w:ascii="Arial" w:eastAsia="Arial" w:hAnsi="Arial" w:cs="Arial"/>
                <w:color w:val="242323"/>
                <w:sz w:val="22"/>
                <w:szCs w:val="22"/>
              </w:rPr>
              <w:t>trabajo</w:t>
            </w:r>
            <w:r w:rsidRPr="00B96B34">
              <w:rPr>
                <w:rFonts w:ascii="Arial" w:eastAsia="Arial" w:hAnsi="Arial" w:cs="Arial"/>
                <w:color w:val="242323"/>
                <w:spacing w:val="14"/>
                <w:sz w:val="22"/>
                <w:szCs w:val="22"/>
              </w:rPr>
              <w:t xml:space="preserve"> </w:t>
            </w:r>
            <w:r w:rsidRPr="00B96B34">
              <w:rPr>
                <w:rFonts w:ascii="Arial" w:eastAsia="Arial" w:hAnsi="Arial" w:cs="Arial"/>
                <w:color w:val="242323"/>
                <w:sz w:val="22"/>
                <w:szCs w:val="22"/>
              </w:rPr>
              <w:t>del</w:t>
            </w:r>
            <w:r w:rsidRPr="00B96B34">
              <w:rPr>
                <w:rFonts w:ascii="Arial" w:eastAsia="Arial" w:hAnsi="Arial" w:cs="Arial"/>
                <w:color w:val="242323"/>
                <w:spacing w:val="17"/>
                <w:sz w:val="22"/>
                <w:szCs w:val="22"/>
              </w:rPr>
              <w:t xml:space="preserve"> </w:t>
            </w:r>
            <w:r w:rsidRPr="00B96B34">
              <w:rPr>
                <w:rFonts w:ascii="Arial" w:eastAsia="Arial" w:hAnsi="Arial" w:cs="Arial"/>
                <w:color w:val="242323"/>
                <w:sz w:val="22"/>
                <w:szCs w:val="22"/>
              </w:rPr>
              <w:t>proponente en</w:t>
            </w:r>
            <w:r w:rsidRPr="00B96B34">
              <w:rPr>
                <w:rFonts w:ascii="Arial" w:eastAsia="Arial" w:hAnsi="Arial" w:cs="Arial"/>
                <w:color w:val="242323"/>
                <w:spacing w:val="28"/>
                <w:sz w:val="22"/>
                <w:szCs w:val="22"/>
              </w:rPr>
              <w:t xml:space="preserve"> </w:t>
            </w:r>
            <w:r w:rsidRPr="00B96B34">
              <w:rPr>
                <w:rFonts w:ascii="Arial" w:eastAsia="Arial" w:hAnsi="Arial" w:cs="Arial"/>
                <w:color w:val="242323"/>
                <w:sz w:val="22"/>
                <w:szCs w:val="22"/>
              </w:rPr>
              <w:t>base</w:t>
            </w:r>
            <w:r w:rsidRPr="00B96B34">
              <w:rPr>
                <w:rFonts w:ascii="Arial" w:eastAsia="Arial" w:hAnsi="Arial" w:cs="Arial"/>
                <w:color w:val="242323"/>
                <w:spacing w:val="18"/>
                <w:sz w:val="22"/>
                <w:szCs w:val="22"/>
              </w:rPr>
              <w:t xml:space="preserve"> </w:t>
            </w:r>
            <w:r w:rsidRPr="00B96B34">
              <w:rPr>
                <w:rFonts w:ascii="Arial" w:eastAsia="Arial" w:hAnsi="Arial" w:cs="Arial"/>
                <w:color w:val="242323"/>
                <w:sz w:val="22"/>
                <w:szCs w:val="22"/>
              </w:rPr>
              <w:t>a</w:t>
            </w:r>
            <w:r w:rsidRPr="00B96B34">
              <w:rPr>
                <w:rFonts w:ascii="Arial" w:eastAsia="Arial" w:hAnsi="Arial" w:cs="Arial"/>
                <w:color w:val="242323"/>
                <w:spacing w:val="16"/>
                <w:sz w:val="22"/>
                <w:szCs w:val="22"/>
              </w:rPr>
              <w:t xml:space="preserve"> </w:t>
            </w:r>
            <w:r w:rsidRPr="00B96B34">
              <w:rPr>
                <w:rFonts w:ascii="Arial" w:eastAsia="Arial" w:hAnsi="Arial" w:cs="Arial"/>
                <w:color w:val="242323"/>
                <w:sz w:val="22"/>
                <w:szCs w:val="22"/>
              </w:rPr>
              <w:t>su</w:t>
            </w:r>
            <w:r w:rsidRPr="00B96B34">
              <w:rPr>
                <w:rFonts w:ascii="Arial" w:eastAsia="Arial" w:hAnsi="Arial" w:cs="Arial"/>
                <w:color w:val="242323"/>
                <w:spacing w:val="28"/>
                <w:sz w:val="22"/>
                <w:szCs w:val="22"/>
              </w:rPr>
              <w:t xml:space="preserve"> </w:t>
            </w:r>
            <w:r w:rsidRPr="00B96B34">
              <w:rPr>
                <w:rFonts w:ascii="Arial" w:eastAsia="Arial" w:hAnsi="Arial" w:cs="Arial"/>
                <w:color w:val="242323"/>
                <w:w w:val="90"/>
                <w:sz w:val="22"/>
                <w:szCs w:val="22"/>
              </w:rPr>
              <w:t>e</w:t>
            </w:r>
            <w:r w:rsidRPr="00B96B34">
              <w:rPr>
                <w:rFonts w:ascii="Arial" w:eastAsia="Arial" w:hAnsi="Arial" w:cs="Arial"/>
                <w:color w:val="3B3A3A"/>
                <w:w w:val="94"/>
                <w:sz w:val="22"/>
                <w:szCs w:val="22"/>
              </w:rPr>
              <w:t>x</w:t>
            </w:r>
            <w:r w:rsidRPr="00B96B34">
              <w:rPr>
                <w:rFonts w:ascii="Arial" w:eastAsia="Arial" w:hAnsi="Arial" w:cs="Arial"/>
                <w:color w:val="242323"/>
                <w:w w:val="101"/>
                <w:sz w:val="22"/>
                <w:szCs w:val="22"/>
              </w:rPr>
              <w:t>periencia</w:t>
            </w:r>
            <w:r w:rsidRPr="00B96B34">
              <w:rPr>
                <w:rFonts w:ascii="Arial" w:eastAsia="Arial" w:hAnsi="Arial" w:cs="Arial"/>
                <w:color w:val="242323"/>
                <w:w w:val="84"/>
                <w:sz w:val="22"/>
                <w:szCs w:val="22"/>
              </w:rPr>
              <w:t xml:space="preserve"> </w:t>
            </w:r>
            <w:r w:rsidRPr="00B96B34">
              <w:rPr>
                <w:rFonts w:ascii="Arial" w:eastAsia="Arial" w:hAnsi="Arial" w:cs="Arial"/>
                <w:color w:val="242323"/>
                <w:sz w:val="22"/>
                <w:szCs w:val="22"/>
              </w:rPr>
              <w:t>respecto al trabajo a realizar</w:t>
            </w:r>
            <w:r w:rsidRPr="00B96B34">
              <w:rPr>
                <w:rFonts w:ascii="Arial" w:eastAsia="Arial" w:hAnsi="Arial" w:cs="Arial"/>
                <w:color w:val="646464"/>
                <w:w w:val="53"/>
                <w:sz w:val="22"/>
                <w:szCs w:val="22"/>
              </w:rPr>
              <w:t>.</w:t>
            </w:r>
          </w:p>
          <w:p w14:paraId="593E781A" w14:textId="77777777" w:rsidR="00567B72" w:rsidRPr="0056776B" w:rsidRDefault="00567B72" w:rsidP="00721AF7">
            <w:pPr>
              <w:pStyle w:val="Prrafodelista"/>
              <w:ind w:left="819"/>
              <w:contextualSpacing/>
              <w:jc w:val="both"/>
              <w:rPr>
                <w:rFonts w:ascii="Arial" w:eastAsia="Arial" w:hAnsi="Arial" w:cs="Arial"/>
                <w:b/>
                <w:color w:val="141112"/>
                <w:sz w:val="22"/>
                <w:szCs w:val="22"/>
              </w:rPr>
            </w:pPr>
            <w:r w:rsidRPr="0056776B">
              <w:rPr>
                <w:rFonts w:ascii="Arial" w:eastAsia="Arial" w:hAnsi="Arial" w:cs="Arial"/>
                <w:b/>
                <w:color w:val="141112"/>
                <w:sz w:val="22"/>
                <w:szCs w:val="22"/>
              </w:rPr>
              <w:t xml:space="preserve">Objetivo: </w:t>
            </w:r>
            <w:r w:rsidRPr="0056776B">
              <w:rPr>
                <w:rFonts w:ascii="Arial" w:eastAsia="Arial" w:hAnsi="Arial" w:cs="Arial"/>
                <w:color w:val="141112"/>
                <w:sz w:val="22"/>
                <w:szCs w:val="22"/>
              </w:rPr>
              <w:t>Debe ser concordante con el objetivo de la consultoría</w:t>
            </w:r>
            <w:r w:rsidRPr="0056776B">
              <w:rPr>
                <w:rFonts w:ascii="Arial" w:eastAsia="Arial" w:hAnsi="Arial" w:cs="Arial"/>
                <w:b/>
                <w:color w:val="141112"/>
                <w:sz w:val="22"/>
                <w:szCs w:val="22"/>
              </w:rPr>
              <w:t>.</w:t>
            </w:r>
          </w:p>
          <w:p w14:paraId="4C92721C" w14:textId="77777777" w:rsidR="00567B72" w:rsidRPr="0056776B" w:rsidRDefault="00567B72" w:rsidP="00721AF7">
            <w:pPr>
              <w:pStyle w:val="Prrafodelista"/>
              <w:ind w:left="819"/>
              <w:contextualSpacing/>
              <w:jc w:val="both"/>
              <w:rPr>
                <w:rFonts w:ascii="Arial" w:eastAsia="Arial" w:hAnsi="Arial" w:cs="Arial"/>
                <w:b/>
                <w:color w:val="141112"/>
                <w:sz w:val="22"/>
                <w:szCs w:val="22"/>
              </w:rPr>
            </w:pPr>
            <w:r w:rsidRPr="0056776B">
              <w:rPr>
                <w:rFonts w:ascii="Arial" w:eastAsia="Arial" w:hAnsi="Arial" w:cs="Arial"/>
                <w:b/>
                <w:color w:val="141112"/>
                <w:sz w:val="22"/>
                <w:szCs w:val="22"/>
              </w:rPr>
              <w:t xml:space="preserve">Alcance: </w:t>
            </w:r>
            <w:r w:rsidRPr="0056776B">
              <w:rPr>
                <w:rFonts w:ascii="Arial" w:eastAsia="Arial" w:hAnsi="Arial" w:cs="Arial"/>
                <w:color w:val="141112"/>
                <w:sz w:val="22"/>
                <w:szCs w:val="22"/>
              </w:rPr>
              <w:t>Deberá señalar claramente las tareas y actividades concretas a través de las cuales el proponente pretende desarrollar la consultoría, tomando en cuenta que mínimamente cubra los requerimientos de la entidad en términos de calidad y valor agregado.</w:t>
            </w:r>
          </w:p>
          <w:p w14:paraId="29306EE5" w14:textId="77777777" w:rsidR="00567B72" w:rsidRDefault="00567B72" w:rsidP="00721AF7">
            <w:pPr>
              <w:ind w:left="1243" w:hanging="424"/>
              <w:contextualSpacing/>
              <w:jc w:val="both"/>
              <w:rPr>
                <w:rFonts w:ascii="Arial" w:eastAsia="Arial" w:hAnsi="Arial" w:cs="Arial"/>
                <w:color w:val="141112"/>
                <w:sz w:val="22"/>
                <w:szCs w:val="22"/>
                <w:lang w:eastAsia="en-US"/>
              </w:rPr>
            </w:pPr>
            <w:r w:rsidRPr="0056776B">
              <w:rPr>
                <w:rFonts w:ascii="Arial" w:eastAsia="Arial" w:hAnsi="Arial" w:cs="Arial"/>
                <w:color w:val="141112"/>
                <w:sz w:val="22"/>
                <w:szCs w:val="22"/>
                <w:lang w:eastAsia="en-US"/>
              </w:rPr>
              <w:t xml:space="preserve">En caso de que el proponente considere que para mejorar o adecuar el trabajo a la realidad, </w:t>
            </w:r>
          </w:p>
          <w:p w14:paraId="421B0F0C" w14:textId="77777777" w:rsidR="00567B72" w:rsidRDefault="00567B72" w:rsidP="00721AF7">
            <w:pPr>
              <w:ind w:left="1243" w:hanging="424"/>
              <w:contextualSpacing/>
              <w:jc w:val="both"/>
              <w:rPr>
                <w:rFonts w:ascii="Arial" w:eastAsia="Arial" w:hAnsi="Arial" w:cs="Arial"/>
                <w:color w:val="141112"/>
                <w:sz w:val="22"/>
                <w:szCs w:val="22"/>
                <w:lang w:eastAsia="en-US"/>
              </w:rPr>
            </w:pPr>
            <w:r w:rsidRPr="0056776B">
              <w:rPr>
                <w:rFonts w:ascii="Arial" w:eastAsia="Arial" w:hAnsi="Arial" w:cs="Arial"/>
                <w:color w:val="141112"/>
                <w:sz w:val="22"/>
                <w:szCs w:val="22"/>
                <w:lang w:eastAsia="en-US"/>
              </w:rPr>
              <w:t xml:space="preserve">sea necesario ajustar algún aspecto comprendido dentro de los Términos de Referencia, </w:t>
            </w:r>
          </w:p>
          <w:p w14:paraId="231D209E" w14:textId="77777777" w:rsidR="00567B72" w:rsidRDefault="00567B72" w:rsidP="00721AF7">
            <w:pPr>
              <w:ind w:left="1243" w:hanging="424"/>
              <w:contextualSpacing/>
              <w:jc w:val="both"/>
              <w:rPr>
                <w:rFonts w:ascii="Arial" w:eastAsia="Arial" w:hAnsi="Arial" w:cs="Arial"/>
                <w:color w:val="141112"/>
                <w:sz w:val="22"/>
                <w:szCs w:val="22"/>
                <w:lang w:eastAsia="en-US"/>
              </w:rPr>
            </w:pPr>
            <w:r w:rsidRPr="0056776B">
              <w:rPr>
                <w:rFonts w:ascii="Arial" w:eastAsia="Arial" w:hAnsi="Arial" w:cs="Arial"/>
                <w:color w:val="141112"/>
                <w:sz w:val="22"/>
                <w:szCs w:val="22"/>
                <w:lang w:eastAsia="en-US"/>
              </w:rPr>
              <w:t xml:space="preserve">podrá sugerir modificaciones acompañando una exhaustiva explicación de los fundamentos </w:t>
            </w:r>
          </w:p>
          <w:p w14:paraId="2F791E66" w14:textId="77777777" w:rsidR="00567B72" w:rsidRDefault="00567B72" w:rsidP="00721AF7">
            <w:pPr>
              <w:ind w:left="1243" w:hanging="424"/>
              <w:contextualSpacing/>
              <w:jc w:val="both"/>
              <w:rPr>
                <w:rFonts w:ascii="Arial" w:eastAsia="Arial" w:hAnsi="Arial" w:cs="Arial"/>
                <w:color w:val="141112"/>
                <w:sz w:val="22"/>
                <w:szCs w:val="22"/>
                <w:lang w:eastAsia="en-US"/>
              </w:rPr>
            </w:pPr>
            <w:r w:rsidRPr="0056776B">
              <w:rPr>
                <w:rFonts w:ascii="Arial" w:eastAsia="Arial" w:hAnsi="Arial" w:cs="Arial"/>
                <w:color w:val="141112"/>
                <w:sz w:val="22"/>
                <w:szCs w:val="22"/>
                <w:lang w:eastAsia="en-US"/>
              </w:rPr>
              <w:t xml:space="preserve">y motivos que originan el cambió, siempre y cuando no signifique una reforma del objeto del </w:t>
            </w:r>
          </w:p>
          <w:p w14:paraId="548FF017" w14:textId="77777777" w:rsidR="00567B72" w:rsidRPr="0056776B" w:rsidRDefault="00567B72" w:rsidP="00721AF7">
            <w:pPr>
              <w:ind w:left="1243" w:hanging="424"/>
              <w:contextualSpacing/>
              <w:jc w:val="both"/>
              <w:rPr>
                <w:rFonts w:ascii="Arial" w:eastAsia="Arial" w:hAnsi="Arial" w:cs="Arial"/>
                <w:color w:val="141112"/>
                <w:sz w:val="22"/>
                <w:szCs w:val="22"/>
                <w:lang w:eastAsia="en-US"/>
              </w:rPr>
            </w:pPr>
            <w:r w:rsidRPr="0056776B">
              <w:rPr>
                <w:rFonts w:ascii="Arial" w:eastAsia="Arial" w:hAnsi="Arial" w:cs="Arial"/>
                <w:color w:val="141112"/>
                <w:sz w:val="22"/>
                <w:szCs w:val="22"/>
                <w:lang w:eastAsia="en-US"/>
              </w:rPr>
              <w:t xml:space="preserve">trabajo   </w:t>
            </w:r>
          </w:p>
          <w:p w14:paraId="30FA95AC" w14:textId="77777777" w:rsidR="00567B72" w:rsidRPr="005F04F0" w:rsidRDefault="00567B72" w:rsidP="00721AF7">
            <w:pPr>
              <w:pStyle w:val="Prrafodelista"/>
              <w:ind w:left="819"/>
              <w:contextualSpacing/>
              <w:jc w:val="both"/>
              <w:rPr>
                <w:rFonts w:ascii="Arial" w:eastAsia="Arial" w:hAnsi="Arial" w:cs="Arial"/>
                <w:b/>
                <w:color w:val="141112"/>
                <w:sz w:val="22"/>
                <w:szCs w:val="22"/>
              </w:rPr>
            </w:pPr>
            <w:r w:rsidRPr="005F04F0">
              <w:rPr>
                <w:rFonts w:ascii="Arial" w:eastAsia="Arial" w:hAnsi="Arial" w:cs="Arial"/>
                <w:b/>
                <w:color w:val="141112"/>
                <w:sz w:val="22"/>
                <w:szCs w:val="22"/>
              </w:rPr>
              <w:t xml:space="preserve">Metodología: </w:t>
            </w:r>
            <w:r w:rsidRPr="005F04F0">
              <w:rPr>
                <w:rFonts w:ascii="Arial" w:eastAsia="Arial" w:hAnsi="Arial" w:cs="Arial"/>
                <w:color w:val="141112"/>
                <w:sz w:val="22"/>
                <w:szCs w:val="22"/>
              </w:rPr>
              <w:t>Debe incluir el tipo de método elegido y su respectiva fundamentación, según la cantidad de activos fijos estrategias de recopilación de información, técnica de análisis de datos y otros.</w:t>
            </w:r>
          </w:p>
          <w:p w14:paraId="184CAFDE" w14:textId="77777777" w:rsidR="00567B72" w:rsidRPr="005F04F0" w:rsidRDefault="00567B72" w:rsidP="00721AF7">
            <w:pPr>
              <w:pStyle w:val="Prrafodelista"/>
              <w:ind w:left="819"/>
              <w:contextualSpacing/>
              <w:jc w:val="both"/>
              <w:rPr>
                <w:rFonts w:ascii="Arial" w:eastAsia="Arial" w:hAnsi="Arial" w:cs="Arial"/>
                <w:color w:val="141112"/>
                <w:sz w:val="22"/>
                <w:szCs w:val="22"/>
              </w:rPr>
            </w:pPr>
            <w:r w:rsidRPr="00B96B34">
              <w:rPr>
                <w:rFonts w:ascii="Arial" w:eastAsia="Arial" w:hAnsi="Arial" w:cs="Arial"/>
                <w:b/>
                <w:color w:val="141112"/>
                <w:sz w:val="22"/>
                <w:szCs w:val="22"/>
              </w:rPr>
              <w:t xml:space="preserve">Plan </w:t>
            </w:r>
            <w:r w:rsidRPr="005F04F0">
              <w:rPr>
                <w:rFonts w:ascii="Arial" w:eastAsia="Arial" w:hAnsi="Arial" w:cs="Arial"/>
                <w:b/>
                <w:color w:val="141112"/>
                <w:sz w:val="22"/>
                <w:szCs w:val="22"/>
              </w:rPr>
              <w:t xml:space="preserve">y Cronograma </w:t>
            </w:r>
            <w:r w:rsidRPr="00B96B34">
              <w:rPr>
                <w:rFonts w:ascii="Arial" w:eastAsia="Arial" w:hAnsi="Arial" w:cs="Arial"/>
                <w:b/>
                <w:color w:val="141112"/>
                <w:sz w:val="22"/>
                <w:szCs w:val="22"/>
              </w:rPr>
              <w:t xml:space="preserve">de Trabajo: </w:t>
            </w:r>
            <w:r w:rsidRPr="005F04F0">
              <w:rPr>
                <w:rFonts w:ascii="Arial" w:eastAsia="Arial" w:hAnsi="Arial" w:cs="Arial"/>
                <w:color w:val="141112"/>
                <w:sz w:val="22"/>
                <w:szCs w:val="22"/>
              </w:rPr>
              <w:t>Deberá definir el programa de actividades relacionado con el personal técnico asignado al trabajo y el cronograma de actividades (en días de trabajo) hasta la presentación de informe preliminar y finales considerando los plazos establecidos en los presentes términos de referencia y considerando los resultados esperados.</w:t>
            </w:r>
          </w:p>
          <w:p w14:paraId="51039CF5" w14:textId="77777777" w:rsidR="00567B72" w:rsidRPr="00B96B34" w:rsidRDefault="00567B72" w:rsidP="00721AF7">
            <w:pPr>
              <w:contextualSpacing/>
              <w:rPr>
                <w:rFonts w:ascii="Arial" w:hAnsi="Arial" w:cs="Arial"/>
                <w:sz w:val="22"/>
                <w:szCs w:val="22"/>
              </w:rPr>
            </w:pPr>
          </w:p>
          <w:p w14:paraId="12A93D85" w14:textId="77777777" w:rsidR="00567B72" w:rsidRPr="005F04F0" w:rsidRDefault="00567B72" w:rsidP="00567B72">
            <w:pPr>
              <w:pStyle w:val="Prrafodelista"/>
              <w:numPr>
                <w:ilvl w:val="0"/>
                <w:numId w:val="70"/>
              </w:numPr>
              <w:ind w:left="819" w:hanging="425"/>
              <w:contextualSpacing/>
              <w:rPr>
                <w:rFonts w:ascii="Arial" w:eastAsia="Arial" w:hAnsi="Arial" w:cs="Arial"/>
                <w:b/>
                <w:sz w:val="22"/>
                <w:szCs w:val="22"/>
              </w:rPr>
            </w:pPr>
            <w:r w:rsidRPr="005F04F0">
              <w:rPr>
                <w:rFonts w:ascii="Arial" w:eastAsia="Arial" w:hAnsi="Arial" w:cs="Arial"/>
                <w:b/>
                <w:sz w:val="22"/>
                <w:szCs w:val="22"/>
              </w:rPr>
              <w:t>PERFIL REQUERIDO</w:t>
            </w:r>
          </w:p>
          <w:p w14:paraId="01A9DAFB" w14:textId="77777777" w:rsidR="00567B72" w:rsidRPr="00E050DB" w:rsidRDefault="00567B72" w:rsidP="00721AF7">
            <w:pPr>
              <w:pStyle w:val="Prrafodelista"/>
              <w:ind w:left="819"/>
              <w:contextualSpacing/>
              <w:rPr>
                <w:rFonts w:ascii="Arial" w:eastAsia="Arial" w:hAnsi="Arial" w:cs="Arial"/>
                <w:b/>
                <w:sz w:val="22"/>
                <w:szCs w:val="22"/>
              </w:rPr>
            </w:pPr>
          </w:p>
          <w:p w14:paraId="6C42837B" w14:textId="77777777" w:rsidR="00567B72" w:rsidRPr="005F04F0" w:rsidRDefault="00567B72" w:rsidP="00567B72">
            <w:pPr>
              <w:pStyle w:val="Prrafodelista"/>
              <w:numPr>
                <w:ilvl w:val="1"/>
                <w:numId w:val="70"/>
              </w:numPr>
              <w:tabs>
                <w:tab w:val="left" w:pos="1243"/>
              </w:tabs>
              <w:ind w:hanging="261"/>
              <w:contextualSpacing/>
              <w:jc w:val="both"/>
              <w:rPr>
                <w:rFonts w:ascii="Arial" w:hAnsi="Arial" w:cs="Arial"/>
                <w:b/>
                <w:sz w:val="22"/>
                <w:szCs w:val="22"/>
              </w:rPr>
            </w:pPr>
            <w:r w:rsidRPr="005F04F0">
              <w:rPr>
                <w:rFonts w:ascii="Arial" w:hAnsi="Arial" w:cs="Arial"/>
                <w:b/>
                <w:sz w:val="22"/>
                <w:szCs w:val="22"/>
              </w:rPr>
              <w:t>EXPERIENCIA GENERAL DE LA EMPRESA</w:t>
            </w:r>
          </w:p>
          <w:p w14:paraId="4EBAFDA5" w14:textId="77777777" w:rsidR="00567B72" w:rsidRPr="008F5F43" w:rsidRDefault="00567B72" w:rsidP="00721AF7">
            <w:pPr>
              <w:pStyle w:val="Prrafodelista"/>
              <w:contextualSpacing/>
              <w:jc w:val="both"/>
              <w:rPr>
                <w:rFonts w:ascii="Arial" w:hAnsi="Arial" w:cs="Arial"/>
                <w:b/>
                <w:sz w:val="22"/>
                <w:szCs w:val="22"/>
              </w:rPr>
            </w:pPr>
          </w:p>
          <w:p w14:paraId="76A180F9" w14:textId="77777777" w:rsidR="00567B72" w:rsidRDefault="00567B72" w:rsidP="00721AF7">
            <w:pPr>
              <w:pStyle w:val="Prrafodelista11"/>
              <w:ind w:left="1243"/>
              <w:contextualSpacing/>
              <w:jc w:val="both"/>
              <w:rPr>
                <w:rFonts w:ascii="Arial" w:hAnsi="Arial" w:cs="Arial"/>
                <w:color w:val="000000"/>
                <w:sz w:val="22"/>
                <w:szCs w:val="22"/>
                <w:lang w:eastAsia="es-BO"/>
              </w:rPr>
            </w:pPr>
          </w:p>
          <w:p w14:paraId="2CDDCF16" w14:textId="77777777" w:rsidR="00567B72" w:rsidRDefault="00567B72" w:rsidP="00721AF7">
            <w:pPr>
              <w:pStyle w:val="Prrafodelista11"/>
              <w:ind w:left="1243"/>
              <w:contextualSpacing/>
              <w:jc w:val="both"/>
              <w:rPr>
                <w:rFonts w:ascii="Arial" w:hAnsi="Arial" w:cs="Arial"/>
                <w:color w:val="000000"/>
                <w:sz w:val="22"/>
                <w:szCs w:val="22"/>
                <w:lang w:eastAsia="es-BO"/>
              </w:rPr>
            </w:pPr>
            <w:r w:rsidRPr="004C1A5E">
              <w:rPr>
                <w:rFonts w:ascii="Arial" w:hAnsi="Arial" w:cs="Arial"/>
                <w:color w:val="000000"/>
                <w:sz w:val="22"/>
                <w:szCs w:val="22"/>
                <w:lang w:eastAsia="es-BO"/>
              </w:rPr>
              <w:t>El proponente deberá estar constituido legalmente en el país y acreditar una antigüedad mínima de cinco (5) años, contabilizados a partir de la fecha de registro en la Matrícula de Comercio emitida por el SEPREC (documento que de</w:t>
            </w:r>
            <w:r>
              <w:rPr>
                <w:rFonts w:ascii="Arial" w:hAnsi="Arial" w:cs="Arial"/>
                <w:color w:val="000000"/>
                <w:sz w:val="22"/>
                <w:szCs w:val="22"/>
                <w:lang w:eastAsia="es-BO"/>
              </w:rPr>
              <w:t>berá adjuntar en su propuesta).</w:t>
            </w:r>
          </w:p>
          <w:p w14:paraId="545E57EE" w14:textId="77777777" w:rsidR="00567B72" w:rsidRDefault="00567B72" w:rsidP="00721AF7">
            <w:pPr>
              <w:pStyle w:val="Prrafodelista11"/>
              <w:ind w:left="1243"/>
              <w:contextualSpacing/>
              <w:jc w:val="both"/>
              <w:rPr>
                <w:rFonts w:ascii="Arial" w:hAnsi="Arial" w:cs="Arial"/>
                <w:color w:val="000000"/>
                <w:sz w:val="22"/>
                <w:szCs w:val="22"/>
                <w:lang w:eastAsia="es-BO"/>
              </w:rPr>
            </w:pPr>
          </w:p>
          <w:p w14:paraId="4260369A" w14:textId="77777777" w:rsidR="00567B72" w:rsidRDefault="00567B72" w:rsidP="00721AF7">
            <w:pPr>
              <w:pStyle w:val="Prrafodelista11"/>
              <w:ind w:left="1243"/>
              <w:contextualSpacing/>
              <w:jc w:val="both"/>
              <w:rPr>
                <w:rFonts w:ascii="Arial" w:hAnsi="Arial" w:cs="Arial"/>
                <w:color w:val="000000"/>
                <w:sz w:val="22"/>
                <w:szCs w:val="22"/>
                <w:lang w:eastAsia="es-BO"/>
              </w:rPr>
            </w:pPr>
            <w:r w:rsidRPr="004C1A5E">
              <w:rPr>
                <w:rFonts w:ascii="Arial" w:hAnsi="Arial" w:cs="Arial"/>
                <w:color w:val="000000"/>
                <w:sz w:val="22"/>
                <w:szCs w:val="22"/>
                <w:lang w:eastAsia="es-BO"/>
              </w:rPr>
              <w:t xml:space="preserve">Asimismo, deberá acreditar </w:t>
            </w:r>
            <w:bookmarkStart w:id="156" w:name="_GoBack"/>
            <w:r>
              <w:rPr>
                <w:rFonts w:ascii="Arial" w:hAnsi="Arial" w:cs="Arial"/>
                <w:color w:val="000000"/>
                <w:sz w:val="22"/>
                <w:szCs w:val="22"/>
                <w:lang w:eastAsia="es-BO"/>
              </w:rPr>
              <w:t xml:space="preserve">la prestación de al menos diez (10) </w:t>
            </w:r>
            <w:r w:rsidRPr="004C1A5E">
              <w:rPr>
                <w:rFonts w:ascii="Arial" w:hAnsi="Arial" w:cs="Arial"/>
                <w:color w:val="000000"/>
                <w:sz w:val="22"/>
                <w:szCs w:val="22"/>
                <w:lang w:eastAsia="es-BO"/>
              </w:rPr>
              <w:t xml:space="preserve">servicios de Inventario y/o Revalúo Técnico de Activos Fijos, </w:t>
            </w:r>
            <w:r>
              <w:rPr>
                <w:rFonts w:ascii="Arial" w:hAnsi="Arial" w:cs="Arial"/>
                <w:color w:val="000000"/>
                <w:sz w:val="22"/>
                <w:szCs w:val="22"/>
                <w:lang w:eastAsia="es-BO"/>
              </w:rPr>
              <w:t xml:space="preserve">dicha experiencia será </w:t>
            </w:r>
            <w:bookmarkEnd w:id="156"/>
            <w:r w:rsidRPr="002C6ED9">
              <w:rPr>
                <w:rFonts w:ascii="Arial" w:hAnsi="Arial" w:cs="Arial"/>
                <w:color w:val="000000"/>
                <w:sz w:val="22"/>
                <w:szCs w:val="22"/>
                <w:lang w:eastAsia="es-BO"/>
              </w:rPr>
              <w:t>verifica</w:t>
            </w:r>
            <w:r>
              <w:rPr>
                <w:rFonts w:ascii="Arial" w:hAnsi="Arial" w:cs="Arial"/>
                <w:color w:val="000000"/>
                <w:sz w:val="22"/>
                <w:szCs w:val="22"/>
                <w:lang w:eastAsia="es-BO"/>
              </w:rPr>
              <w:t>da</w:t>
            </w:r>
            <w:r w:rsidRPr="002C6ED9">
              <w:rPr>
                <w:rFonts w:ascii="Arial" w:hAnsi="Arial" w:cs="Arial"/>
                <w:color w:val="000000"/>
                <w:sz w:val="22"/>
                <w:szCs w:val="22"/>
                <w:lang w:eastAsia="es-BO"/>
              </w:rPr>
              <w:t xml:space="preserve"> </w:t>
            </w:r>
            <w:r>
              <w:rPr>
                <w:rFonts w:ascii="Arial" w:hAnsi="Arial" w:cs="Arial"/>
                <w:color w:val="000000"/>
                <w:sz w:val="22"/>
                <w:szCs w:val="22"/>
                <w:lang w:eastAsia="es-BO"/>
              </w:rPr>
              <w:t>mediante la presentación de</w:t>
            </w:r>
            <w:r w:rsidRPr="002C6ED9">
              <w:rPr>
                <w:rFonts w:ascii="Arial" w:hAnsi="Arial" w:cs="Arial"/>
                <w:color w:val="000000"/>
                <w:sz w:val="22"/>
                <w:szCs w:val="22"/>
                <w:lang w:eastAsia="es-BO"/>
              </w:rPr>
              <w:t xml:space="preserve"> fotocopias simples de certificación de cumplimiento de contratos u otro documento equivalente (Adjuntar a su propuesta).</w:t>
            </w:r>
          </w:p>
          <w:p w14:paraId="001B966E" w14:textId="77777777" w:rsidR="00567B72" w:rsidRPr="002C6ED9" w:rsidRDefault="00567B72" w:rsidP="00721AF7">
            <w:pPr>
              <w:pStyle w:val="Prrafodelista11"/>
              <w:ind w:left="1243"/>
              <w:contextualSpacing/>
              <w:jc w:val="both"/>
              <w:rPr>
                <w:rFonts w:ascii="Arial" w:hAnsi="Arial" w:cs="Arial"/>
                <w:color w:val="000000"/>
                <w:sz w:val="22"/>
                <w:szCs w:val="22"/>
                <w:lang w:eastAsia="es-BO"/>
              </w:rPr>
            </w:pPr>
          </w:p>
          <w:p w14:paraId="3D669D54" w14:textId="77777777" w:rsidR="00567B72" w:rsidRPr="00B96B34" w:rsidRDefault="00567B72" w:rsidP="00567B72">
            <w:pPr>
              <w:pStyle w:val="Prrafodelista"/>
              <w:numPr>
                <w:ilvl w:val="1"/>
                <w:numId w:val="70"/>
              </w:numPr>
              <w:tabs>
                <w:tab w:val="left" w:pos="1243"/>
              </w:tabs>
              <w:ind w:hanging="261"/>
              <w:contextualSpacing/>
              <w:jc w:val="both"/>
              <w:rPr>
                <w:rFonts w:ascii="Arial" w:hAnsi="Arial" w:cs="Arial"/>
                <w:b/>
                <w:sz w:val="22"/>
                <w:szCs w:val="22"/>
              </w:rPr>
            </w:pPr>
            <w:r w:rsidRPr="00B96B34">
              <w:rPr>
                <w:rFonts w:ascii="Arial" w:hAnsi="Arial" w:cs="Arial"/>
                <w:b/>
                <w:sz w:val="22"/>
                <w:szCs w:val="22"/>
              </w:rPr>
              <w:t>EXPER</w:t>
            </w:r>
            <w:r>
              <w:rPr>
                <w:rFonts w:ascii="Arial" w:hAnsi="Arial" w:cs="Arial"/>
                <w:b/>
                <w:sz w:val="22"/>
                <w:szCs w:val="22"/>
              </w:rPr>
              <w:t>IENCIA ESPECÍFICA DE LA EMPRESA</w:t>
            </w:r>
            <w:r w:rsidRPr="00B96B34">
              <w:rPr>
                <w:rFonts w:ascii="Arial" w:hAnsi="Arial" w:cs="Arial"/>
                <w:b/>
                <w:sz w:val="22"/>
                <w:szCs w:val="22"/>
              </w:rPr>
              <w:t xml:space="preserve"> </w:t>
            </w:r>
          </w:p>
          <w:p w14:paraId="24AE6F2B" w14:textId="77777777" w:rsidR="00567B72" w:rsidRPr="00B96B34" w:rsidRDefault="00567B72" w:rsidP="00721AF7">
            <w:pPr>
              <w:pStyle w:val="Prrafodelista"/>
              <w:ind w:left="1134"/>
              <w:contextualSpacing/>
              <w:jc w:val="both"/>
              <w:rPr>
                <w:rFonts w:ascii="Arial" w:hAnsi="Arial" w:cs="Arial"/>
                <w:b/>
                <w:sz w:val="22"/>
                <w:szCs w:val="22"/>
                <w:highlight w:val="yellow"/>
              </w:rPr>
            </w:pPr>
          </w:p>
          <w:p w14:paraId="52EB89B4" w14:textId="77777777" w:rsidR="00567B72" w:rsidRPr="007079D6" w:rsidRDefault="00567B72" w:rsidP="00721AF7">
            <w:pPr>
              <w:ind w:left="1243"/>
              <w:contextualSpacing/>
              <w:jc w:val="both"/>
              <w:rPr>
                <w:rFonts w:ascii="Arial" w:eastAsia="Century Gothic" w:hAnsi="Arial" w:cs="Arial"/>
                <w:sz w:val="22"/>
                <w:szCs w:val="22"/>
              </w:rPr>
            </w:pPr>
            <w:r w:rsidRPr="00B96B34">
              <w:rPr>
                <w:rFonts w:ascii="Arial" w:eastAsia="Century Gothic" w:hAnsi="Arial" w:cs="Arial"/>
                <w:sz w:val="22"/>
                <w:szCs w:val="22"/>
              </w:rPr>
              <w:t xml:space="preserve">El proponente deberá contar con una experiencia específica donde haya realizado al menos cinco (5) trabajos </w:t>
            </w:r>
            <w:r>
              <w:rPr>
                <w:rFonts w:ascii="Arial" w:eastAsia="Century Gothic" w:hAnsi="Arial" w:cs="Arial"/>
                <w:sz w:val="22"/>
                <w:szCs w:val="22"/>
              </w:rPr>
              <w:t xml:space="preserve">o consultorías </w:t>
            </w:r>
            <w:r w:rsidRPr="00B96B34">
              <w:rPr>
                <w:rFonts w:ascii="Arial" w:eastAsia="Century Gothic" w:hAnsi="Arial" w:cs="Arial"/>
                <w:sz w:val="22"/>
                <w:szCs w:val="22"/>
              </w:rPr>
              <w:t xml:space="preserve">de </w:t>
            </w:r>
            <w:proofErr w:type="spellStart"/>
            <w:r w:rsidRPr="00B96B34">
              <w:rPr>
                <w:rFonts w:ascii="Arial" w:eastAsia="Century Gothic" w:hAnsi="Arial" w:cs="Arial"/>
                <w:sz w:val="22"/>
                <w:szCs w:val="22"/>
              </w:rPr>
              <w:t>Inventariación</w:t>
            </w:r>
            <w:proofErr w:type="spellEnd"/>
            <w:r w:rsidRPr="00B96B34">
              <w:rPr>
                <w:rFonts w:ascii="Arial" w:eastAsia="Century Gothic" w:hAnsi="Arial" w:cs="Arial"/>
                <w:sz w:val="22"/>
                <w:szCs w:val="22"/>
              </w:rPr>
              <w:t xml:space="preserve"> y/o Revalúo Técnico de Activos Fijos en el Sector Público. Deberá adjuntar a su propuesta la documentación que respalda su experiencia </w:t>
            </w:r>
            <w:r w:rsidRPr="00B96B34">
              <w:rPr>
                <w:rFonts w:ascii="Arial" w:hAnsi="Arial" w:cs="Arial"/>
                <w:color w:val="000000"/>
                <w:sz w:val="22"/>
                <w:szCs w:val="22"/>
                <w:lang w:eastAsia="es-BO"/>
              </w:rPr>
              <w:t>a través de Certificados de Cumplimiento de Contrato</w:t>
            </w:r>
            <w:r>
              <w:rPr>
                <w:rFonts w:ascii="Arial" w:hAnsi="Arial" w:cs="Arial"/>
                <w:color w:val="000000"/>
                <w:sz w:val="22"/>
                <w:szCs w:val="22"/>
                <w:lang w:eastAsia="es-BO"/>
              </w:rPr>
              <w:t>.</w:t>
            </w:r>
            <w:r w:rsidRPr="00B96B34">
              <w:rPr>
                <w:rFonts w:ascii="Arial" w:hAnsi="Arial" w:cs="Arial"/>
                <w:color w:val="000000"/>
                <w:sz w:val="22"/>
                <w:szCs w:val="22"/>
                <w:lang w:eastAsia="es-BO"/>
              </w:rPr>
              <w:t xml:space="preserve"> </w:t>
            </w:r>
          </w:p>
          <w:p w14:paraId="310EAA5D" w14:textId="77777777" w:rsidR="00567B72" w:rsidRPr="00B96B34" w:rsidRDefault="00567B72" w:rsidP="00721AF7">
            <w:pPr>
              <w:pStyle w:val="Prrafodelista"/>
              <w:ind w:left="1134"/>
              <w:contextualSpacing/>
              <w:rPr>
                <w:rFonts w:ascii="Arial" w:eastAsia="Arial" w:hAnsi="Arial" w:cs="Arial"/>
                <w:b/>
                <w:sz w:val="22"/>
                <w:szCs w:val="22"/>
              </w:rPr>
            </w:pPr>
          </w:p>
          <w:p w14:paraId="1AAA81D0" w14:textId="77777777" w:rsidR="00567B72" w:rsidRPr="005F04F0" w:rsidRDefault="00567B72" w:rsidP="00567B72">
            <w:pPr>
              <w:pStyle w:val="Prrafodelista"/>
              <w:numPr>
                <w:ilvl w:val="1"/>
                <w:numId w:val="70"/>
              </w:numPr>
              <w:tabs>
                <w:tab w:val="left" w:pos="1243"/>
              </w:tabs>
              <w:ind w:hanging="261"/>
              <w:contextualSpacing/>
              <w:jc w:val="both"/>
              <w:rPr>
                <w:rFonts w:ascii="Arial" w:hAnsi="Arial" w:cs="Arial"/>
                <w:b/>
                <w:sz w:val="22"/>
                <w:szCs w:val="22"/>
              </w:rPr>
            </w:pPr>
            <w:r>
              <w:rPr>
                <w:rFonts w:ascii="Arial" w:hAnsi="Arial" w:cs="Arial"/>
                <w:b/>
                <w:sz w:val="22"/>
                <w:szCs w:val="22"/>
              </w:rPr>
              <w:t>REQUISITO MINIMO DE PERSONAL</w:t>
            </w:r>
          </w:p>
          <w:p w14:paraId="1A42BBBE" w14:textId="77777777" w:rsidR="00567B72" w:rsidRPr="00B96B34" w:rsidRDefault="00567B72" w:rsidP="00721AF7">
            <w:pPr>
              <w:ind w:left="426"/>
              <w:contextualSpacing/>
              <w:rPr>
                <w:rFonts w:ascii="Arial" w:hAnsi="Arial" w:cs="Arial"/>
                <w:sz w:val="22"/>
                <w:szCs w:val="22"/>
              </w:rPr>
            </w:pPr>
          </w:p>
          <w:p w14:paraId="0D291DD3" w14:textId="77777777" w:rsidR="00567B72" w:rsidRPr="00B96B34" w:rsidRDefault="00567B72" w:rsidP="00721AF7">
            <w:pPr>
              <w:ind w:left="1243"/>
              <w:contextualSpacing/>
              <w:jc w:val="both"/>
              <w:rPr>
                <w:rFonts w:ascii="Arial" w:eastAsia="Arial" w:hAnsi="Arial" w:cs="Arial"/>
                <w:sz w:val="22"/>
                <w:szCs w:val="22"/>
              </w:rPr>
            </w:pPr>
            <w:r w:rsidRPr="00B96B34">
              <w:rPr>
                <w:rFonts w:ascii="Arial" w:eastAsia="Arial" w:hAnsi="Arial" w:cs="Arial"/>
                <w:color w:val="232323"/>
                <w:sz w:val="22"/>
                <w:szCs w:val="22"/>
              </w:rPr>
              <w:t>Pa</w:t>
            </w:r>
            <w:r w:rsidRPr="00B96B34">
              <w:rPr>
                <w:rFonts w:ascii="Arial" w:eastAsia="Arial" w:hAnsi="Arial" w:cs="Arial"/>
                <w:color w:val="0E0E0E"/>
                <w:sz w:val="22"/>
                <w:szCs w:val="22"/>
              </w:rPr>
              <w:t>r</w:t>
            </w:r>
            <w:r w:rsidRPr="00B96B34">
              <w:rPr>
                <w:rFonts w:ascii="Arial" w:eastAsia="Arial" w:hAnsi="Arial" w:cs="Arial"/>
                <w:color w:val="232323"/>
                <w:sz w:val="22"/>
                <w:szCs w:val="22"/>
              </w:rPr>
              <w:t>a el desarrollo de la</w:t>
            </w:r>
            <w:r w:rsidRPr="00B96B34">
              <w:rPr>
                <w:rFonts w:ascii="Arial" w:eastAsia="Arial" w:hAnsi="Arial" w:cs="Arial"/>
                <w:color w:val="232323"/>
                <w:spacing w:val="44"/>
                <w:sz w:val="22"/>
                <w:szCs w:val="22"/>
              </w:rPr>
              <w:t xml:space="preserve"> </w:t>
            </w:r>
            <w:r w:rsidRPr="00B96B34">
              <w:rPr>
                <w:rFonts w:ascii="Arial" w:eastAsia="Arial" w:hAnsi="Arial" w:cs="Arial"/>
                <w:color w:val="232323"/>
                <w:sz w:val="22"/>
                <w:szCs w:val="22"/>
              </w:rPr>
              <w:t>co</w:t>
            </w:r>
            <w:r w:rsidRPr="00B96B34">
              <w:rPr>
                <w:rFonts w:ascii="Arial" w:eastAsia="Arial" w:hAnsi="Arial" w:cs="Arial"/>
                <w:color w:val="0E0E0E"/>
                <w:sz w:val="22"/>
                <w:szCs w:val="22"/>
              </w:rPr>
              <w:t>n</w:t>
            </w:r>
            <w:r w:rsidRPr="00B96B34">
              <w:rPr>
                <w:rFonts w:ascii="Arial" w:eastAsia="Arial" w:hAnsi="Arial" w:cs="Arial"/>
                <w:color w:val="232323"/>
                <w:sz w:val="22"/>
                <w:szCs w:val="22"/>
              </w:rPr>
              <w:t>sultoría se</w:t>
            </w:r>
            <w:r w:rsidRPr="00B96B34">
              <w:rPr>
                <w:rFonts w:ascii="Arial" w:eastAsia="Arial" w:hAnsi="Arial" w:cs="Arial"/>
                <w:color w:val="232323"/>
                <w:spacing w:val="53"/>
                <w:sz w:val="22"/>
                <w:szCs w:val="22"/>
              </w:rPr>
              <w:t xml:space="preserve"> </w:t>
            </w:r>
            <w:r w:rsidRPr="00B96B34">
              <w:rPr>
                <w:rFonts w:ascii="Arial" w:eastAsia="Arial" w:hAnsi="Arial" w:cs="Arial"/>
                <w:color w:val="232323"/>
                <w:sz w:val="22"/>
                <w:szCs w:val="22"/>
              </w:rPr>
              <w:t xml:space="preserve">deberá contar con el </w:t>
            </w:r>
            <w:proofErr w:type="gramStart"/>
            <w:r w:rsidRPr="00B96B34">
              <w:rPr>
                <w:rFonts w:ascii="Arial" w:eastAsia="Arial" w:hAnsi="Arial" w:cs="Arial"/>
                <w:color w:val="232323"/>
                <w:sz w:val="22"/>
                <w:szCs w:val="22"/>
              </w:rPr>
              <w:t xml:space="preserve">siguientes personal </w:t>
            </w:r>
            <w:r w:rsidRPr="00B96B34">
              <w:rPr>
                <w:rFonts w:ascii="Arial" w:eastAsia="Arial" w:hAnsi="Arial" w:cs="Arial"/>
                <w:color w:val="0E0E0E"/>
                <w:sz w:val="22"/>
                <w:szCs w:val="22"/>
              </w:rPr>
              <w:t>r</w:t>
            </w:r>
            <w:r w:rsidRPr="00B96B34">
              <w:rPr>
                <w:rFonts w:ascii="Arial" w:eastAsia="Arial" w:hAnsi="Arial" w:cs="Arial"/>
                <w:color w:val="232323"/>
                <w:sz w:val="22"/>
                <w:szCs w:val="22"/>
              </w:rPr>
              <w:t>e</w:t>
            </w:r>
            <w:r w:rsidRPr="00B96B34">
              <w:rPr>
                <w:rFonts w:ascii="Arial" w:eastAsia="Arial" w:hAnsi="Arial" w:cs="Arial"/>
                <w:color w:val="0E0E0E"/>
                <w:sz w:val="22"/>
                <w:szCs w:val="22"/>
              </w:rPr>
              <w:t>qu</w:t>
            </w:r>
            <w:r w:rsidRPr="00B96B34">
              <w:rPr>
                <w:rFonts w:ascii="Arial" w:eastAsia="Arial" w:hAnsi="Arial" w:cs="Arial"/>
                <w:color w:val="232323"/>
                <w:sz w:val="22"/>
                <w:szCs w:val="22"/>
              </w:rPr>
              <w:t>e</w:t>
            </w:r>
            <w:r w:rsidRPr="00B96B34">
              <w:rPr>
                <w:rFonts w:ascii="Arial" w:eastAsia="Arial" w:hAnsi="Arial" w:cs="Arial"/>
                <w:color w:val="0E0E0E"/>
                <w:sz w:val="22"/>
                <w:szCs w:val="22"/>
              </w:rPr>
              <w:t>r</w:t>
            </w:r>
            <w:r w:rsidRPr="00B96B34">
              <w:rPr>
                <w:rFonts w:ascii="Arial" w:eastAsia="Arial" w:hAnsi="Arial" w:cs="Arial"/>
                <w:color w:val="232323"/>
                <w:sz w:val="22"/>
                <w:szCs w:val="22"/>
              </w:rPr>
              <w:t>ido</w:t>
            </w:r>
            <w:proofErr w:type="gramEnd"/>
            <w:r w:rsidRPr="00B96B34">
              <w:rPr>
                <w:rFonts w:ascii="Arial" w:eastAsia="Arial" w:hAnsi="Arial" w:cs="Arial"/>
                <w:color w:val="232323"/>
                <w:sz w:val="22"/>
                <w:szCs w:val="22"/>
              </w:rPr>
              <w:t>:</w:t>
            </w:r>
          </w:p>
          <w:p w14:paraId="7D69EB29" w14:textId="77777777" w:rsidR="00567B72" w:rsidRPr="00B96B34" w:rsidRDefault="00567B72" w:rsidP="00721AF7">
            <w:pPr>
              <w:ind w:left="426"/>
              <w:contextualSpacing/>
              <w:rPr>
                <w:rFonts w:ascii="Arial" w:hAnsi="Arial" w:cs="Arial"/>
                <w:sz w:val="22"/>
                <w:szCs w:val="22"/>
              </w:rPr>
            </w:pPr>
          </w:p>
          <w:p w14:paraId="636F76FC"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B96B34">
              <w:rPr>
                <w:rFonts w:ascii="Arial" w:eastAsia="Arial" w:hAnsi="Arial" w:cs="Arial"/>
                <w:sz w:val="22"/>
                <w:szCs w:val="22"/>
              </w:rPr>
              <w:t xml:space="preserve">Un (1) Gerente.   </w:t>
            </w:r>
            <w:r w:rsidRPr="00B96B34">
              <w:rPr>
                <w:rFonts w:ascii="Arial" w:eastAsia="Arial" w:hAnsi="Arial" w:cs="Arial"/>
                <w:spacing w:val="3"/>
                <w:sz w:val="22"/>
                <w:szCs w:val="22"/>
              </w:rPr>
              <w:t xml:space="preserve"> </w:t>
            </w:r>
          </w:p>
          <w:p w14:paraId="46347B63"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B96B34">
              <w:rPr>
                <w:rFonts w:ascii="Arial" w:eastAsia="Arial" w:hAnsi="Arial" w:cs="Arial"/>
                <w:sz w:val="22"/>
                <w:szCs w:val="22"/>
              </w:rPr>
              <w:t>Un</w:t>
            </w:r>
            <w:r w:rsidRPr="00085001">
              <w:rPr>
                <w:rFonts w:ascii="Arial" w:eastAsia="Arial" w:hAnsi="Arial" w:cs="Arial"/>
                <w:sz w:val="22"/>
                <w:szCs w:val="22"/>
              </w:rPr>
              <w:t xml:space="preserve"> </w:t>
            </w:r>
            <w:r w:rsidRPr="00B96B34">
              <w:rPr>
                <w:rFonts w:ascii="Arial" w:eastAsia="Arial" w:hAnsi="Arial" w:cs="Arial"/>
                <w:sz w:val="22"/>
                <w:szCs w:val="22"/>
              </w:rPr>
              <w:t>(1) Supervisor</w:t>
            </w:r>
            <w:r>
              <w:rPr>
                <w:rFonts w:ascii="Arial" w:eastAsia="Arial" w:hAnsi="Arial" w:cs="Arial"/>
                <w:sz w:val="22"/>
                <w:szCs w:val="22"/>
              </w:rPr>
              <w:t>.</w:t>
            </w:r>
            <w:r w:rsidRPr="00B96B34">
              <w:rPr>
                <w:rFonts w:ascii="Arial" w:eastAsia="Arial" w:hAnsi="Arial" w:cs="Arial"/>
                <w:sz w:val="22"/>
                <w:szCs w:val="22"/>
              </w:rPr>
              <w:t xml:space="preserve"> </w:t>
            </w:r>
          </w:p>
          <w:p w14:paraId="666E56A2"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B96B34">
              <w:rPr>
                <w:rFonts w:ascii="Arial" w:eastAsia="Arial" w:hAnsi="Arial" w:cs="Arial"/>
                <w:sz w:val="22"/>
                <w:szCs w:val="22"/>
              </w:rPr>
              <w:t>Un</w:t>
            </w:r>
            <w:r w:rsidRPr="00085001">
              <w:rPr>
                <w:rFonts w:ascii="Arial" w:eastAsia="Arial" w:hAnsi="Arial" w:cs="Arial"/>
                <w:sz w:val="22"/>
                <w:szCs w:val="22"/>
              </w:rPr>
              <w:t xml:space="preserve"> </w:t>
            </w:r>
            <w:r w:rsidRPr="00B96B34">
              <w:rPr>
                <w:rFonts w:ascii="Arial" w:eastAsia="Arial" w:hAnsi="Arial" w:cs="Arial"/>
                <w:sz w:val="22"/>
                <w:szCs w:val="22"/>
              </w:rPr>
              <w:t>(1) Profesional Evaluador en Equipo Médico</w:t>
            </w:r>
            <w:r>
              <w:rPr>
                <w:rFonts w:ascii="Arial" w:eastAsia="Arial" w:hAnsi="Arial" w:cs="Arial"/>
                <w:sz w:val="22"/>
                <w:szCs w:val="22"/>
              </w:rPr>
              <w:t>.</w:t>
            </w:r>
          </w:p>
          <w:p w14:paraId="31FE849B"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B96B34">
              <w:rPr>
                <w:rFonts w:ascii="Arial" w:eastAsia="Arial" w:hAnsi="Arial" w:cs="Arial"/>
                <w:sz w:val="22"/>
                <w:szCs w:val="22"/>
              </w:rPr>
              <w:t>Un</w:t>
            </w:r>
            <w:r w:rsidRPr="00085001">
              <w:rPr>
                <w:rFonts w:ascii="Arial" w:eastAsia="Arial" w:hAnsi="Arial" w:cs="Arial"/>
                <w:sz w:val="22"/>
                <w:szCs w:val="22"/>
              </w:rPr>
              <w:t xml:space="preserve"> </w:t>
            </w:r>
            <w:r w:rsidRPr="00B96B34">
              <w:rPr>
                <w:rFonts w:ascii="Arial" w:eastAsia="Arial" w:hAnsi="Arial" w:cs="Arial"/>
                <w:sz w:val="22"/>
                <w:szCs w:val="22"/>
              </w:rPr>
              <w:t>(1) Profesional en Informática</w:t>
            </w:r>
            <w:r>
              <w:rPr>
                <w:rFonts w:ascii="Arial" w:eastAsia="Arial" w:hAnsi="Arial" w:cs="Arial"/>
                <w:sz w:val="22"/>
                <w:szCs w:val="22"/>
              </w:rPr>
              <w:t>.</w:t>
            </w:r>
          </w:p>
          <w:p w14:paraId="0C31FC8A"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B96B34">
              <w:rPr>
                <w:rFonts w:ascii="Arial" w:eastAsia="Arial" w:hAnsi="Arial" w:cs="Arial"/>
                <w:sz w:val="22"/>
                <w:szCs w:val="22"/>
              </w:rPr>
              <w:t>Un</w:t>
            </w:r>
            <w:r w:rsidRPr="00085001">
              <w:rPr>
                <w:rFonts w:ascii="Arial" w:eastAsia="Arial" w:hAnsi="Arial" w:cs="Arial"/>
                <w:sz w:val="22"/>
                <w:szCs w:val="22"/>
              </w:rPr>
              <w:t xml:space="preserve"> </w:t>
            </w:r>
            <w:r w:rsidRPr="00B96B34">
              <w:rPr>
                <w:rFonts w:ascii="Arial" w:eastAsia="Arial" w:hAnsi="Arial" w:cs="Arial"/>
                <w:sz w:val="22"/>
                <w:szCs w:val="22"/>
              </w:rPr>
              <w:t>(1) Profesional Técnico Mecánico (parque automotor)</w:t>
            </w:r>
            <w:r>
              <w:rPr>
                <w:rFonts w:ascii="Arial" w:eastAsia="Arial" w:hAnsi="Arial" w:cs="Arial"/>
                <w:sz w:val="22"/>
                <w:szCs w:val="22"/>
              </w:rPr>
              <w:t>.</w:t>
            </w:r>
          </w:p>
          <w:p w14:paraId="74B1DF85"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B96B34">
              <w:rPr>
                <w:rFonts w:ascii="Arial" w:eastAsia="Arial" w:hAnsi="Arial" w:cs="Arial"/>
                <w:sz w:val="22"/>
                <w:szCs w:val="22"/>
              </w:rPr>
              <w:t>Un</w:t>
            </w:r>
            <w:r w:rsidRPr="00085001">
              <w:rPr>
                <w:rFonts w:ascii="Arial" w:eastAsia="Arial" w:hAnsi="Arial" w:cs="Arial"/>
                <w:sz w:val="22"/>
                <w:szCs w:val="22"/>
              </w:rPr>
              <w:t xml:space="preserve"> </w:t>
            </w:r>
            <w:r w:rsidRPr="00B96B34">
              <w:rPr>
                <w:rFonts w:ascii="Arial" w:eastAsia="Arial" w:hAnsi="Arial" w:cs="Arial"/>
                <w:sz w:val="22"/>
                <w:szCs w:val="22"/>
              </w:rPr>
              <w:t>(1) Profesional Técnico en Inmuebles (terrenos, edificios, propiedad horizontal).</w:t>
            </w:r>
          </w:p>
          <w:p w14:paraId="66D8E3A8" w14:textId="77777777" w:rsidR="00567B72" w:rsidRPr="00B96B34" w:rsidRDefault="00567B72" w:rsidP="00567B72">
            <w:pPr>
              <w:pStyle w:val="Prrafodelista"/>
              <w:numPr>
                <w:ilvl w:val="0"/>
                <w:numId w:val="71"/>
              </w:numPr>
              <w:contextualSpacing/>
              <w:rPr>
                <w:rFonts w:ascii="Arial" w:eastAsia="Arial" w:hAnsi="Arial" w:cs="Arial"/>
                <w:sz w:val="22"/>
                <w:szCs w:val="22"/>
              </w:rPr>
            </w:pPr>
            <w:r w:rsidRPr="008C4D44">
              <w:rPr>
                <w:rFonts w:ascii="Arial" w:eastAsia="Arial" w:hAnsi="Arial" w:cs="Arial"/>
                <w:sz w:val="22"/>
                <w:szCs w:val="22"/>
              </w:rPr>
              <w:t>Cuatro (4)</w:t>
            </w:r>
            <w:r w:rsidRPr="00B96B34">
              <w:rPr>
                <w:rFonts w:ascii="Arial" w:eastAsia="Arial" w:hAnsi="Arial" w:cs="Arial"/>
                <w:sz w:val="22"/>
                <w:szCs w:val="22"/>
              </w:rPr>
              <w:t xml:space="preserve"> Otros </w:t>
            </w:r>
            <w:r>
              <w:rPr>
                <w:rFonts w:ascii="Arial" w:eastAsia="Arial" w:hAnsi="Arial" w:cs="Arial"/>
                <w:sz w:val="22"/>
                <w:szCs w:val="22"/>
              </w:rPr>
              <w:t>P</w:t>
            </w:r>
            <w:r w:rsidRPr="00B96B34">
              <w:rPr>
                <w:rFonts w:ascii="Arial" w:eastAsia="Arial" w:hAnsi="Arial" w:cs="Arial"/>
                <w:sz w:val="22"/>
                <w:szCs w:val="22"/>
              </w:rPr>
              <w:t xml:space="preserve">rofesionales o Técnicos </w:t>
            </w:r>
            <w:proofErr w:type="spellStart"/>
            <w:r>
              <w:rPr>
                <w:rFonts w:ascii="Arial" w:eastAsia="Arial" w:hAnsi="Arial" w:cs="Arial"/>
                <w:sz w:val="22"/>
                <w:szCs w:val="22"/>
              </w:rPr>
              <w:t>I</w:t>
            </w:r>
            <w:r w:rsidRPr="00B96B34">
              <w:rPr>
                <w:rFonts w:ascii="Arial" w:eastAsia="Arial" w:hAnsi="Arial" w:cs="Arial"/>
                <w:sz w:val="22"/>
                <w:szCs w:val="22"/>
              </w:rPr>
              <w:t>nventariadores</w:t>
            </w:r>
            <w:proofErr w:type="spellEnd"/>
            <w:r w:rsidRPr="00B96B34">
              <w:rPr>
                <w:rFonts w:ascii="Arial" w:eastAsia="Arial" w:hAnsi="Arial" w:cs="Arial"/>
                <w:sz w:val="22"/>
                <w:szCs w:val="22"/>
              </w:rPr>
              <w:t xml:space="preserve"> según los activos fijos sujetos a revaluó. </w:t>
            </w:r>
          </w:p>
          <w:p w14:paraId="29A28511" w14:textId="77777777" w:rsidR="00567B72" w:rsidRPr="00B96B34" w:rsidRDefault="00567B72" w:rsidP="00721AF7">
            <w:pPr>
              <w:pStyle w:val="Prrafodelista"/>
              <w:ind w:left="1134"/>
              <w:contextualSpacing/>
              <w:rPr>
                <w:rFonts w:ascii="Arial" w:eastAsia="Arial" w:hAnsi="Arial" w:cs="Arial"/>
                <w:sz w:val="22"/>
                <w:szCs w:val="22"/>
              </w:rPr>
            </w:pPr>
          </w:p>
          <w:p w14:paraId="5AD79944" w14:textId="77777777" w:rsidR="00567B72" w:rsidRPr="005F04F0" w:rsidRDefault="00567B72" w:rsidP="00567B72">
            <w:pPr>
              <w:pStyle w:val="Prrafodelista"/>
              <w:numPr>
                <w:ilvl w:val="1"/>
                <w:numId w:val="70"/>
              </w:numPr>
              <w:tabs>
                <w:tab w:val="left" w:pos="1243"/>
              </w:tabs>
              <w:ind w:hanging="261"/>
              <w:contextualSpacing/>
              <w:jc w:val="both"/>
              <w:rPr>
                <w:rFonts w:ascii="Arial" w:hAnsi="Arial" w:cs="Arial"/>
                <w:b/>
                <w:sz w:val="22"/>
                <w:szCs w:val="22"/>
              </w:rPr>
            </w:pPr>
            <w:r w:rsidRPr="00DD7BB7">
              <w:rPr>
                <w:rFonts w:ascii="Arial" w:hAnsi="Arial" w:cs="Arial"/>
                <w:b/>
                <w:sz w:val="22"/>
                <w:szCs w:val="22"/>
              </w:rPr>
              <w:t>FORMACIÓN</w:t>
            </w:r>
            <w:r w:rsidRPr="005F04F0">
              <w:rPr>
                <w:rFonts w:ascii="Arial" w:hAnsi="Arial" w:cs="Arial"/>
                <w:b/>
                <w:sz w:val="22"/>
                <w:szCs w:val="22"/>
              </w:rPr>
              <w:t xml:space="preserve"> ACADÉMICA Y EXPERIENCIA DEL PERSONAL </w:t>
            </w:r>
          </w:p>
          <w:p w14:paraId="1C1FB978" w14:textId="77777777" w:rsidR="00567B72" w:rsidRPr="00B96B34" w:rsidRDefault="00567B72" w:rsidP="00721AF7">
            <w:pPr>
              <w:ind w:left="426"/>
              <w:contextualSpacing/>
              <w:rPr>
                <w:rFonts w:ascii="Arial" w:eastAsia="Arial" w:hAnsi="Arial" w:cs="Arial"/>
                <w:b/>
                <w:sz w:val="22"/>
                <w:szCs w:val="22"/>
              </w:rPr>
            </w:pPr>
          </w:p>
          <w:p w14:paraId="081AFC6D" w14:textId="77777777" w:rsidR="00567B72" w:rsidRPr="00B96B34" w:rsidRDefault="00567B72" w:rsidP="00721AF7">
            <w:pPr>
              <w:ind w:left="1243"/>
              <w:contextualSpacing/>
              <w:jc w:val="both"/>
              <w:rPr>
                <w:rFonts w:ascii="Arial" w:eastAsia="Arial" w:hAnsi="Arial" w:cs="Arial"/>
                <w:sz w:val="22"/>
                <w:szCs w:val="22"/>
              </w:rPr>
            </w:pPr>
            <w:r w:rsidRPr="00B96B34">
              <w:rPr>
                <w:rFonts w:ascii="Arial" w:eastAsia="Arial" w:hAnsi="Arial" w:cs="Arial"/>
                <w:color w:val="282324"/>
                <w:sz w:val="22"/>
                <w:szCs w:val="22"/>
              </w:rPr>
              <w:t>L</w:t>
            </w:r>
            <w:r w:rsidRPr="00B96B34">
              <w:rPr>
                <w:rFonts w:ascii="Arial" w:eastAsia="Arial" w:hAnsi="Arial" w:cs="Arial"/>
                <w:color w:val="3D383A"/>
                <w:sz w:val="22"/>
                <w:szCs w:val="22"/>
              </w:rPr>
              <w:t>a</w:t>
            </w:r>
            <w:r w:rsidRPr="00B96B34">
              <w:rPr>
                <w:rFonts w:ascii="Arial" w:eastAsia="Arial" w:hAnsi="Arial" w:cs="Arial"/>
                <w:color w:val="3D383A"/>
                <w:spacing w:val="-13"/>
                <w:sz w:val="22"/>
                <w:szCs w:val="22"/>
              </w:rPr>
              <w:t xml:space="preserve"> </w:t>
            </w:r>
            <w:r w:rsidRPr="006345CA">
              <w:rPr>
                <w:rFonts w:ascii="Arial" w:eastAsia="Arial" w:hAnsi="Arial" w:cs="Arial"/>
                <w:color w:val="232323"/>
                <w:sz w:val="22"/>
                <w:szCs w:val="22"/>
              </w:rPr>
              <w:t>empresa</w:t>
            </w:r>
            <w:r w:rsidRPr="00B96B34">
              <w:rPr>
                <w:rFonts w:ascii="Arial" w:eastAsia="Arial" w:hAnsi="Arial" w:cs="Arial"/>
                <w:color w:val="282324"/>
                <w:spacing w:val="2"/>
                <w:sz w:val="22"/>
                <w:szCs w:val="22"/>
              </w:rPr>
              <w:t xml:space="preserve"> </w:t>
            </w:r>
            <w:r w:rsidRPr="00B96B34">
              <w:rPr>
                <w:rFonts w:ascii="Arial" w:eastAsia="Arial" w:hAnsi="Arial" w:cs="Arial"/>
                <w:color w:val="282324"/>
                <w:sz w:val="22"/>
                <w:szCs w:val="22"/>
              </w:rPr>
              <w:t>deberá</w:t>
            </w:r>
            <w:r w:rsidRPr="00B96B34">
              <w:rPr>
                <w:rFonts w:ascii="Arial" w:eastAsia="Arial" w:hAnsi="Arial" w:cs="Arial"/>
                <w:color w:val="282324"/>
                <w:spacing w:val="14"/>
                <w:sz w:val="22"/>
                <w:szCs w:val="22"/>
              </w:rPr>
              <w:t xml:space="preserve"> </w:t>
            </w:r>
            <w:r w:rsidRPr="00B96B34">
              <w:rPr>
                <w:rFonts w:ascii="Arial" w:eastAsia="Arial" w:hAnsi="Arial" w:cs="Arial"/>
                <w:color w:val="282324"/>
                <w:sz w:val="22"/>
                <w:szCs w:val="22"/>
              </w:rPr>
              <w:t>proponer</w:t>
            </w:r>
            <w:r w:rsidRPr="00B96B34">
              <w:rPr>
                <w:rFonts w:ascii="Arial" w:eastAsia="Arial" w:hAnsi="Arial" w:cs="Arial"/>
                <w:color w:val="282324"/>
                <w:spacing w:val="10"/>
                <w:sz w:val="22"/>
                <w:szCs w:val="22"/>
              </w:rPr>
              <w:t xml:space="preserve"> </w:t>
            </w:r>
            <w:r w:rsidRPr="00B96B34">
              <w:rPr>
                <w:rFonts w:ascii="Arial" w:eastAsia="Arial" w:hAnsi="Arial" w:cs="Arial"/>
                <w:color w:val="282324"/>
                <w:sz w:val="22"/>
                <w:szCs w:val="22"/>
              </w:rPr>
              <w:t>personal según</w:t>
            </w:r>
            <w:r w:rsidRPr="00B96B34">
              <w:rPr>
                <w:rFonts w:ascii="Arial" w:eastAsia="Arial" w:hAnsi="Arial" w:cs="Arial"/>
                <w:color w:val="282324"/>
                <w:spacing w:val="3"/>
                <w:sz w:val="22"/>
                <w:szCs w:val="22"/>
              </w:rPr>
              <w:t xml:space="preserve"> </w:t>
            </w:r>
            <w:r w:rsidRPr="00B96B34">
              <w:rPr>
                <w:rFonts w:ascii="Arial" w:eastAsia="Arial" w:hAnsi="Arial" w:cs="Arial"/>
                <w:color w:val="3D383A"/>
                <w:w w:val="96"/>
                <w:sz w:val="22"/>
                <w:szCs w:val="22"/>
              </w:rPr>
              <w:t>l</w:t>
            </w:r>
            <w:r w:rsidRPr="00B96B34">
              <w:rPr>
                <w:rFonts w:ascii="Arial" w:eastAsia="Arial" w:hAnsi="Arial" w:cs="Arial"/>
                <w:color w:val="282324"/>
                <w:w w:val="96"/>
                <w:sz w:val="22"/>
                <w:szCs w:val="22"/>
              </w:rPr>
              <w:t>os</w:t>
            </w:r>
            <w:r w:rsidRPr="00B96B34">
              <w:rPr>
                <w:rFonts w:ascii="Arial" w:eastAsia="Arial" w:hAnsi="Arial" w:cs="Arial"/>
                <w:color w:val="282324"/>
                <w:spacing w:val="17"/>
                <w:w w:val="96"/>
                <w:sz w:val="22"/>
                <w:szCs w:val="22"/>
              </w:rPr>
              <w:t xml:space="preserve"> </w:t>
            </w:r>
            <w:r w:rsidRPr="00B96B34">
              <w:rPr>
                <w:rFonts w:ascii="Arial" w:eastAsia="Arial" w:hAnsi="Arial" w:cs="Arial"/>
                <w:color w:val="282324"/>
                <w:w w:val="95"/>
                <w:sz w:val="22"/>
                <w:szCs w:val="22"/>
              </w:rPr>
              <w:t>s</w:t>
            </w:r>
            <w:r w:rsidRPr="00B96B34">
              <w:rPr>
                <w:rFonts w:ascii="Arial" w:eastAsia="Arial" w:hAnsi="Arial" w:cs="Arial"/>
                <w:color w:val="52494D"/>
                <w:w w:val="66"/>
                <w:sz w:val="22"/>
                <w:szCs w:val="22"/>
              </w:rPr>
              <w:t>i</w:t>
            </w:r>
            <w:r w:rsidRPr="00B96B34">
              <w:rPr>
                <w:rFonts w:ascii="Arial" w:eastAsia="Arial" w:hAnsi="Arial" w:cs="Arial"/>
                <w:color w:val="282324"/>
                <w:w w:val="98"/>
                <w:sz w:val="22"/>
                <w:szCs w:val="22"/>
              </w:rPr>
              <w:t>gu</w:t>
            </w:r>
            <w:r w:rsidRPr="00B96B34">
              <w:rPr>
                <w:rFonts w:ascii="Arial" w:eastAsia="Arial" w:hAnsi="Arial" w:cs="Arial"/>
                <w:color w:val="3D383A"/>
                <w:w w:val="80"/>
                <w:sz w:val="22"/>
                <w:szCs w:val="22"/>
              </w:rPr>
              <w:t>i</w:t>
            </w:r>
            <w:r w:rsidRPr="00B96B34">
              <w:rPr>
                <w:rFonts w:ascii="Arial" w:eastAsia="Arial" w:hAnsi="Arial" w:cs="Arial"/>
                <w:color w:val="282324"/>
                <w:sz w:val="22"/>
                <w:szCs w:val="22"/>
              </w:rPr>
              <w:t>entes req</w:t>
            </w:r>
            <w:r w:rsidRPr="00B96B34">
              <w:rPr>
                <w:rFonts w:ascii="Arial" w:eastAsia="Arial" w:hAnsi="Arial" w:cs="Arial"/>
                <w:color w:val="3D383A"/>
                <w:w w:val="96"/>
                <w:sz w:val="22"/>
                <w:szCs w:val="22"/>
              </w:rPr>
              <w:t>u</w:t>
            </w:r>
            <w:r w:rsidRPr="00B96B34">
              <w:rPr>
                <w:rFonts w:ascii="Arial" w:eastAsia="Arial" w:hAnsi="Arial" w:cs="Arial"/>
                <w:color w:val="282324"/>
                <w:w w:val="96"/>
                <w:sz w:val="22"/>
                <w:szCs w:val="22"/>
              </w:rPr>
              <w:t>e</w:t>
            </w:r>
            <w:r w:rsidRPr="00B96B34">
              <w:rPr>
                <w:rFonts w:ascii="Arial" w:eastAsia="Arial" w:hAnsi="Arial" w:cs="Arial"/>
                <w:color w:val="3D383A"/>
                <w:w w:val="98"/>
                <w:sz w:val="22"/>
                <w:szCs w:val="22"/>
              </w:rPr>
              <w:t>rim</w:t>
            </w:r>
            <w:r w:rsidRPr="00B96B34">
              <w:rPr>
                <w:rFonts w:ascii="Arial" w:eastAsia="Arial" w:hAnsi="Arial" w:cs="Arial"/>
                <w:color w:val="52494D"/>
                <w:w w:val="66"/>
                <w:sz w:val="22"/>
                <w:szCs w:val="22"/>
              </w:rPr>
              <w:t>i</w:t>
            </w:r>
            <w:r w:rsidRPr="00B96B34">
              <w:rPr>
                <w:rFonts w:ascii="Arial" w:eastAsia="Arial" w:hAnsi="Arial" w:cs="Arial"/>
                <w:color w:val="282324"/>
                <w:w w:val="102"/>
                <w:sz w:val="22"/>
                <w:szCs w:val="22"/>
              </w:rPr>
              <w:t>entos</w:t>
            </w:r>
            <w:r w:rsidRPr="00B96B34">
              <w:rPr>
                <w:rFonts w:ascii="Arial" w:eastAsia="Arial" w:hAnsi="Arial" w:cs="Arial"/>
                <w:color w:val="52494D"/>
                <w:w w:val="64"/>
                <w:sz w:val="22"/>
                <w:szCs w:val="22"/>
              </w:rPr>
              <w:t>:</w:t>
            </w:r>
          </w:p>
          <w:p w14:paraId="0E528E2F" w14:textId="77777777" w:rsidR="00567B72" w:rsidRPr="00B96B34" w:rsidRDefault="00567B72" w:rsidP="00721AF7">
            <w:pPr>
              <w:ind w:left="426"/>
              <w:contextualSpacing/>
              <w:rPr>
                <w:rFonts w:ascii="Arial" w:hAnsi="Arial" w:cs="Arial"/>
                <w:sz w:val="22"/>
                <w:szCs w:val="22"/>
              </w:rPr>
            </w:pPr>
          </w:p>
          <w:p w14:paraId="1025577A" w14:textId="77777777" w:rsidR="00567B72" w:rsidRPr="006345CA" w:rsidRDefault="00567B72" w:rsidP="00567B72">
            <w:pPr>
              <w:pStyle w:val="Prrafodelista"/>
              <w:numPr>
                <w:ilvl w:val="0"/>
                <w:numId w:val="72"/>
              </w:numPr>
              <w:ind w:left="1528" w:hanging="283"/>
              <w:contextualSpacing/>
              <w:rPr>
                <w:rFonts w:ascii="Arial" w:eastAsia="Arial" w:hAnsi="Arial" w:cs="Arial"/>
                <w:b/>
                <w:sz w:val="22"/>
                <w:szCs w:val="22"/>
              </w:rPr>
            </w:pPr>
            <w:r w:rsidRPr="006345CA">
              <w:rPr>
                <w:rFonts w:ascii="Arial" w:eastAsia="Arial" w:hAnsi="Arial" w:cs="Arial"/>
                <w:b/>
                <w:color w:val="111011"/>
                <w:sz w:val="22"/>
                <w:szCs w:val="22"/>
              </w:rPr>
              <w:t>GERENTE</w:t>
            </w:r>
            <w:r w:rsidRPr="006345CA">
              <w:rPr>
                <w:rFonts w:ascii="Arial" w:eastAsia="Arial" w:hAnsi="Arial" w:cs="Arial"/>
                <w:b/>
                <w:color w:val="111011"/>
                <w:spacing w:val="6"/>
                <w:sz w:val="22"/>
                <w:szCs w:val="22"/>
              </w:rPr>
              <w:t xml:space="preserve"> GENERAL </w:t>
            </w:r>
            <w:r w:rsidRPr="006345CA">
              <w:rPr>
                <w:rFonts w:ascii="Arial" w:eastAsia="Arial" w:hAnsi="Arial" w:cs="Arial"/>
                <w:b/>
                <w:color w:val="111011"/>
                <w:sz w:val="22"/>
                <w:szCs w:val="22"/>
              </w:rPr>
              <w:t>(1)</w:t>
            </w:r>
          </w:p>
          <w:p w14:paraId="039991DB" w14:textId="77777777" w:rsidR="00567B72" w:rsidRPr="00B96B34" w:rsidRDefault="00567B72" w:rsidP="00721AF7">
            <w:pPr>
              <w:pStyle w:val="Prrafodelista"/>
              <w:ind w:left="1560"/>
              <w:contextualSpacing/>
              <w:rPr>
                <w:rFonts w:ascii="Arial" w:eastAsia="Arial" w:hAnsi="Arial" w:cs="Arial"/>
                <w:b/>
                <w:sz w:val="22"/>
                <w:szCs w:val="22"/>
              </w:rPr>
            </w:pPr>
          </w:p>
          <w:p w14:paraId="357D2A51" w14:textId="77777777" w:rsidR="00567B72" w:rsidRPr="00B96B34" w:rsidRDefault="00567B72" w:rsidP="00721AF7">
            <w:pPr>
              <w:pStyle w:val="Prrafodelista11"/>
              <w:ind w:left="1526"/>
              <w:contextualSpacing/>
              <w:jc w:val="both"/>
              <w:rPr>
                <w:rFonts w:ascii="Arial" w:hAnsi="Arial" w:cs="Arial"/>
                <w:sz w:val="22"/>
                <w:szCs w:val="22"/>
              </w:rPr>
            </w:pPr>
            <w:r w:rsidRPr="00B96B34">
              <w:rPr>
                <w:rFonts w:ascii="Arial" w:eastAsia="Arial" w:hAnsi="Arial" w:cs="Arial"/>
                <w:b/>
                <w:color w:val="111011"/>
                <w:sz w:val="22"/>
                <w:szCs w:val="22"/>
              </w:rPr>
              <w:t xml:space="preserve">Formación Académica: </w:t>
            </w:r>
            <w:r w:rsidRPr="00B96B34">
              <w:rPr>
                <w:rFonts w:ascii="Arial" w:hAnsi="Arial" w:cs="Arial"/>
                <w:sz w:val="22"/>
                <w:szCs w:val="22"/>
              </w:rPr>
              <w:t>Licenciatura en Administración de Empresas, Economía, Auditoría, Contaduría Pública o ramas afines con Título en Provisión Nacional e inscrito en el Colegio de Profesional respectivo (vigente).</w:t>
            </w:r>
          </w:p>
          <w:p w14:paraId="1DCD4244" w14:textId="77777777" w:rsidR="00567B72" w:rsidRPr="00B96B34" w:rsidRDefault="00567B72" w:rsidP="00721AF7">
            <w:pPr>
              <w:pStyle w:val="Prrafodelista"/>
              <w:ind w:left="1646"/>
              <w:contextualSpacing/>
              <w:jc w:val="both"/>
              <w:rPr>
                <w:rFonts w:ascii="Arial" w:eastAsia="Arial" w:hAnsi="Arial" w:cs="Arial"/>
                <w:color w:val="111011"/>
                <w:sz w:val="22"/>
                <w:szCs w:val="22"/>
              </w:rPr>
            </w:pPr>
          </w:p>
          <w:p w14:paraId="6673E033" w14:textId="77777777" w:rsidR="00567B72" w:rsidRPr="00B96B34" w:rsidRDefault="00567B72" w:rsidP="00721AF7">
            <w:pPr>
              <w:ind w:left="1526"/>
              <w:contextualSpacing/>
              <w:jc w:val="both"/>
              <w:rPr>
                <w:rFonts w:ascii="Arial" w:hAnsi="Arial" w:cs="Arial"/>
                <w:color w:val="000000"/>
                <w:sz w:val="22"/>
                <w:szCs w:val="22"/>
                <w:lang w:eastAsia="es-BO"/>
              </w:rPr>
            </w:pPr>
            <w:r w:rsidRPr="00B96B34">
              <w:rPr>
                <w:rFonts w:ascii="Arial" w:eastAsia="Arial" w:hAnsi="Arial" w:cs="Arial"/>
                <w:b/>
                <w:color w:val="111011"/>
                <w:sz w:val="22"/>
                <w:szCs w:val="22"/>
              </w:rPr>
              <w:t>Experiencia General:</w:t>
            </w:r>
            <w:r w:rsidRPr="00B96B34">
              <w:rPr>
                <w:rFonts w:ascii="Arial" w:eastAsia="Arial" w:hAnsi="Arial" w:cs="Arial"/>
                <w:color w:val="111011"/>
                <w:sz w:val="22"/>
                <w:szCs w:val="22"/>
              </w:rPr>
              <w:t xml:space="preserve"> </w:t>
            </w:r>
            <w:r>
              <w:rPr>
                <w:rFonts w:ascii="Arial" w:hAnsi="Arial" w:cs="Arial"/>
                <w:sz w:val="22"/>
                <w:szCs w:val="22"/>
              </w:rPr>
              <w:t xml:space="preserve">De al </w:t>
            </w:r>
            <w:r w:rsidRPr="00B96B34">
              <w:rPr>
                <w:rFonts w:ascii="Arial" w:hAnsi="Arial" w:cs="Arial"/>
                <w:sz w:val="22"/>
                <w:szCs w:val="22"/>
              </w:rPr>
              <w:t xml:space="preserve">menos cinco (5) años </w:t>
            </w:r>
            <w:r>
              <w:rPr>
                <w:rFonts w:ascii="Arial" w:hAnsi="Arial" w:cs="Arial"/>
                <w:sz w:val="22"/>
                <w:szCs w:val="22"/>
              </w:rPr>
              <w:t>de e</w:t>
            </w:r>
            <w:r w:rsidRPr="00B96B34">
              <w:rPr>
                <w:rFonts w:ascii="Arial" w:hAnsi="Arial" w:cs="Arial"/>
                <w:sz w:val="22"/>
                <w:szCs w:val="22"/>
              </w:rPr>
              <w:t>xperiencia en el S</w:t>
            </w:r>
            <w:r w:rsidRPr="00B96B34">
              <w:rPr>
                <w:rFonts w:ascii="Arial" w:eastAsia="Century Gothic" w:hAnsi="Arial" w:cs="Arial"/>
                <w:sz w:val="22"/>
                <w:szCs w:val="22"/>
              </w:rPr>
              <w:t>ector Público y/o Privado</w:t>
            </w:r>
            <w:r w:rsidRPr="00B96B34">
              <w:rPr>
                <w:rFonts w:ascii="Arial" w:hAnsi="Arial" w:cs="Arial"/>
                <w:sz w:val="22"/>
                <w:szCs w:val="22"/>
              </w:rPr>
              <w:t xml:space="preserve"> </w:t>
            </w:r>
            <w:r>
              <w:rPr>
                <w:rFonts w:ascii="Arial" w:hAnsi="Arial" w:cs="Arial"/>
                <w:sz w:val="22"/>
                <w:szCs w:val="22"/>
              </w:rPr>
              <w:t>a partir de la fecha de emisión del Título en Provisión Nacional</w:t>
            </w:r>
            <w:r w:rsidRPr="00B96B34">
              <w:rPr>
                <w:rFonts w:ascii="Arial" w:eastAsia="Century Gothic" w:hAnsi="Arial" w:cs="Arial"/>
                <w:sz w:val="22"/>
                <w:szCs w:val="22"/>
              </w:rPr>
              <w:t>.</w:t>
            </w:r>
            <w:r w:rsidRPr="00B96B34">
              <w:rPr>
                <w:rFonts w:ascii="Arial" w:hAnsi="Arial" w:cs="Arial"/>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 xml:space="preserve">a través de Certificados de Trabajo u otro documento equivalente. </w:t>
            </w:r>
          </w:p>
          <w:p w14:paraId="066CF8E5" w14:textId="77777777" w:rsidR="00567B72" w:rsidRPr="00B96B34" w:rsidRDefault="00567B72" w:rsidP="00721AF7">
            <w:pPr>
              <w:pStyle w:val="Prrafodelista"/>
              <w:ind w:left="3086"/>
              <w:contextualSpacing/>
              <w:jc w:val="both"/>
              <w:rPr>
                <w:rFonts w:ascii="Arial" w:eastAsia="Arial" w:hAnsi="Arial" w:cs="Arial"/>
                <w:b/>
                <w:color w:val="111011"/>
                <w:sz w:val="22"/>
                <w:szCs w:val="22"/>
              </w:rPr>
            </w:pPr>
          </w:p>
          <w:p w14:paraId="1D95200B" w14:textId="77777777" w:rsidR="00567B72" w:rsidRPr="00364629" w:rsidRDefault="00567B72" w:rsidP="00721AF7">
            <w:pPr>
              <w:ind w:left="1526"/>
              <w:contextualSpacing/>
              <w:jc w:val="both"/>
              <w:rPr>
                <w:rFonts w:ascii="Arial" w:hAnsi="Arial" w:cs="Arial"/>
                <w:sz w:val="22"/>
                <w:szCs w:val="22"/>
              </w:rPr>
            </w:pPr>
            <w:r w:rsidRPr="00B96B34">
              <w:rPr>
                <w:rFonts w:ascii="Arial" w:eastAsia="Arial" w:hAnsi="Arial" w:cs="Arial"/>
                <w:b/>
                <w:color w:val="111011"/>
                <w:sz w:val="22"/>
                <w:szCs w:val="22"/>
              </w:rPr>
              <w:t xml:space="preserve">Experiencia Específica: </w:t>
            </w:r>
            <w:r>
              <w:rPr>
                <w:rFonts w:ascii="Arial" w:hAnsi="Arial" w:cs="Arial"/>
                <w:sz w:val="22"/>
                <w:szCs w:val="22"/>
              </w:rPr>
              <w:t>De</w:t>
            </w:r>
            <w:r w:rsidRPr="00B96B34">
              <w:rPr>
                <w:rFonts w:ascii="Arial" w:hAnsi="Arial" w:cs="Arial"/>
                <w:sz w:val="22"/>
                <w:szCs w:val="22"/>
              </w:rPr>
              <w:t xml:space="preserve"> al menos cinco (5) </w:t>
            </w:r>
            <w:r>
              <w:rPr>
                <w:rFonts w:ascii="Arial" w:hAnsi="Arial" w:cs="Arial"/>
                <w:sz w:val="22"/>
                <w:szCs w:val="22"/>
              </w:rPr>
              <w:t xml:space="preserve">trabajos o </w:t>
            </w:r>
            <w:r w:rsidRPr="00B96B34">
              <w:rPr>
                <w:rFonts w:ascii="Arial" w:hAnsi="Arial" w:cs="Arial"/>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 xml:space="preserve">ijos en el Sector Público.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 xml:space="preserve">a través de Certificados de Trabajo u otro documento equivalente. </w:t>
            </w:r>
          </w:p>
          <w:p w14:paraId="7CFAF7F8" w14:textId="77777777" w:rsidR="00567B72" w:rsidRPr="00B96B34" w:rsidRDefault="00567B72" w:rsidP="00721AF7">
            <w:pPr>
              <w:pStyle w:val="Prrafodelista"/>
              <w:ind w:left="1560"/>
              <w:contextualSpacing/>
              <w:jc w:val="both"/>
              <w:rPr>
                <w:rFonts w:ascii="Arial" w:eastAsia="Arial" w:hAnsi="Arial" w:cs="Arial"/>
                <w:b/>
                <w:color w:val="111011"/>
                <w:sz w:val="22"/>
                <w:szCs w:val="22"/>
              </w:rPr>
            </w:pPr>
          </w:p>
          <w:p w14:paraId="4307EB37" w14:textId="77777777" w:rsidR="00567B72" w:rsidRPr="005F04F0" w:rsidRDefault="00567B72" w:rsidP="00567B72">
            <w:pPr>
              <w:pStyle w:val="Prrafodelista"/>
              <w:numPr>
                <w:ilvl w:val="0"/>
                <w:numId w:val="72"/>
              </w:numPr>
              <w:ind w:left="1528" w:hanging="283"/>
              <w:contextualSpacing/>
              <w:rPr>
                <w:rFonts w:ascii="Arial" w:eastAsia="Arial" w:hAnsi="Arial" w:cs="Arial"/>
                <w:b/>
                <w:color w:val="111011"/>
                <w:sz w:val="22"/>
                <w:szCs w:val="22"/>
              </w:rPr>
            </w:pPr>
            <w:r w:rsidRPr="00B96B34">
              <w:rPr>
                <w:rFonts w:ascii="Arial" w:eastAsia="Arial" w:hAnsi="Arial" w:cs="Arial"/>
                <w:b/>
                <w:color w:val="111011"/>
                <w:sz w:val="22"/>
                <w:szCs w:val="22"/>
              </w:rPr>
              <w:t>SUPERVISOR</w:t>
            </w:r>
            <w:r w:rsidRPr="005F04F0">
              <w:rPr>
                <w:rFonts w:ascii="Arial" w:eastAsia="Arial" w:hAnsi="Arial" w:cs="Arial"/>
                <w:b/>
                <w:color w:val="111011"/>
                <w:sz w:val="22"/>
                <w:szCs w:val="22"/>
              </w:rPr>
              <w:t xml:space="preserve"> </w:t>
            </w:r>
            <w:r w:rsidRPr="00B96B34">
              <w:rPr>
                <w:rFonts w:ascii="Arial" w:eastAsia="Arial" w:hAnsi="Arial" w:cs="Arial"/>
                <w:b/>
                <w:color w:val="111011"/>
                <w:sz w:val="22"/>
                <w:szCs w:val="22"/>
              </w:rPr>
              <w:t>(1)</w:t>
            </w:r>
          </w:p>
          <w:p w14:paraId="21D77C37" w14:textId="77777777" w:rsidR="00567B72" w:rsidRPr="00B96B34" w:rsidRDefault="00567B72" w:rsidP="00721AF7">
            <w:pPr>
              <w:pStyle w:val="Prrafodelista"/>
              <w:ind w:left="1560"/>
              <w:contextualSpacing/>
              <w:rPr>
                <w:rFonts w:ascii="Arial" w:eastAsia="Arial" w:hAnsi="Arial" w:cs="Arial"/>
                <w:b/>
                <w:color w:val="111011"/>
                <w:sz w:val="22"/>
                <w:szCs w:val="22"/>
              </w:rPr>
            </w:pPr>
          </w:p>
          <w:p w14:paraId="62C51EA6"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Formación Académica: </w:t>
            </w:r>
            <w:r w:rsidRPr="00B96B34">
              <w:rPr>
                <w:rFonts w:ascii="Arial" w:eastAsia="Arial" w:hAnsi="Arial" w:cs="Arial"/>
                <w:color w:val="111011"/>
                <w:sz w:val="22"/>
                <w:szCs w:val="22"/>
              </w:rPr>
              <w:t xml:space="preserve">Licenciatura en Auditoría, Contaduría Pública o ramas afines con Titulo en Provisión Nacional e inscrito en el Colegio Profesional respectivo </w:t>
            </w:r>
            <w:r w:rsidRPr="00B96B34">
              <w:rPr>
                <w:rFonts w:ascii="Arial" w:hAnsi="Arial" w:cs="Arial"/>
                <w:sz w:val="22"/>
                <w:szCs w:val="22"/>
              </w:rPr>
              <w:t>(vigente).</w:t>
            </w:r>
          </w:p>
          <w:p w14:paraId="3F35A9E2"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color w:val="111011"/>
                <w:sz w:val="22"/>
                <w:szCs w:val="22"/>
              </w:rPr>
              <w:t xml:space="preserve">    </w:t>
            </w:r>
          </w:p>
          <w:p w14:paraId="08C32C4E" w14:textId="77777777" w:rsidR="00567B72" w:rsidRPr="00B96B34" w:rsidRDefault="00567B72" w:rsidP="00721AF7">
            <w:pPr>
              <w:ind w:left="1560"/>
              <w:contextualSpacing/>
              <w:jc w:val="both"/>
              <w:rPr>
                <w:rFonts w:ascii="Arial" w:hAnsi="Arial" w:cs="Arial"/>
                <w:color w:val="000000"/>
                <w:sz w:val="22"/>
                <w:szCs w:val="22"/>
                <w:lang w:eastAsia="es-BO"/>
              </w:rPr>
            </w:pPr>
            <w:r w:rsidRPr="00B96B34">
              <w:rPr>
                <w:rFonts w:ascii="Arial" w:eastAsia="Arial" w:hAnsi="Arial" w:cs="Arial"/>
                <w:b/>
                <w:color w:val="111011"/>
                <w:sz w:val="22"/>
                <w:szCs w:val="22"/>
              </w:rPr>
              <w:t>Experiencia General:</w:t>
            </w:r>
            <w:r w:rsidRPr="00B96B34">
              <w:rPr>
                <w:rFonts w:ascii="Arial" w:eastAsia="Arial" w:hAnsi="Arial" w:cs="Arial"/>
                <w:color w:val="111011"/>
                <w:sz w:val="22"/>
                <w:szCs w:val="22"/>
              </w:rPr>
              <w:t xml:space="preserve"> De al menos tres (3) años de experiencia en el Sector Público</w:t>
            </w:r>
            <w:r>
              <w:rPr>
                <w:rFonts w:ascii="Arial" w:eastAsia="Arial" w:hAnsi="Arial" w:cs="Arial"/>
                <w:color w:val="111011"/>
                <w:sz w:val="22"/>
                <w:szCs w:val="22"/>
              </w:rPr>
              <w:t xml:space="preserve"> y/</w:t>
            </w:r>
            <w:r w:rsidRPr="00B96B34">
              <w:rPr>
                <w:rFonts w:ascii="Arial" w:eastAsia="Arial" w:hAnsi="Arial" w:cs="Arial"/>
                <w:color w:val="111011"/>
                <w:sz w:val="22"/>
                <w:szCs w:val="22"/>
              </w:rPr>
              <w:t>o Privado</w:t>
            </w:r>
            <w:r>
              <w:rPr>
                <w:rFonts w:ascii="Arial" w:eastAsia="Arial" w:hAnsi="Arial" w:cs="Arial"/>
                <w:color w:val="111011"/>
                <w:sz w:val="22"/>
                <w:szCs w:val="22"/>
              </w:rPr>
              <w:t xml:space="preserve"> </w:t>
            </w:r>
            <w:r>
              <w:rPr>
                <w:rFonts w:ascii="Arial" w:hAnsi="Arial" w:cs="Arial"/>
                <w:sz w:val="22"/>
                <w:szCs w:val="22"/>
              </w:rPr>
              <w:t>a partir de la fecha de emisión del Título en Provisión Nacional</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 xml:space="preserve">a través de Certificados de Trabajo u otro documento equivalente. </w:t>
            </w:r>
          </w:p>
          <w:p w14:paraId="428760B6" w14:textId="77777777" w:rsidR="00567B72" w:rsidRPr="00B96B34" w:rsidRDefault="00567B72" w:rsidP="00721AF7">
            <w:pPr>
              <w:ind w:left="3120"/>
              <w:contextualSpacing/>
              <w:jc w:val="both"/>
              <w:rPr>
                <w:rFonts w:ascii="Arial" w:eastAsia="Arial" w:hAnsi="Arial" w:cs="Arial"/>
                <w:b/>
                <w:color w:val="111011"/>
                <w:sz w:val="22"/>
                <w:szCs w:val="22"/>
              </w:rPr>
            </w:pPr>
          </w:p>
          <w:p w14:paraId="5E95FEAE"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Especifica: </w:t>
            </w:r>
            <w:r w:rsidRPr="00B96B34">
              <w:rPr>
                <w:rFonts w:ascii="Arial" w:eastAsia="Arial" w:hAnsi="Arial" w:cs="Arial"/>
                <w:color w:val="111011"/>
                <w:sz w:val="22"/>
                <w:szCs w:val="22"/>
              </w:rPr>
              <w:t>De</w:t>
            </w:r>
            <w:r>
              <w:rPr>
                <w:rFonts w:ascii="Arial" w:eastAsia="Arial" w:hAnsi="Arial" w:cs="Arial"/>
                <w:color w:val="111011"/>
                <w:sz w:val="22"/>
                <w:szCs w:val="22"/>
              </w:rPr>
              <w:t xml:space="preserve"> </w:t>
            </w:r>
            <w:r w:rsidRPr="00B96B34">
              <w:rPr>
                <w:rFonts w:ascii="Arial" w:eastAsia="Arial" w:hAnsi="Arial" w:cs="Arial"/>
                <w:color w:val="111011"/>
                <w:sz w:val="22"/>
                <w:szCs w:val="22"/>
              </w:rPr>
              <w:t>al menos</w:t>
            </w:r>
            <w:r>
              <w:rPr>
                <w:rFonts w:ascii="Arial" w:eastAsia="Arial" w:hAnsi="Arial" w:cs="Arial"/>
                <w:color w:val="111011"/>
                <w:sz w:val="22"/>
                <w:szCs w:val="22"/>
              </w:rPr>
              <w:t xml:space="preserve"> cuatro</w:t>
            </w:r>
            <w:r w:rsidRPr="00B96B34">
              <w:rPr>
                <w:rFonts w:ascii="Arial" w:eastAsia="Arial" w:hAnsi="Arial" w:cs="Arial"/>
                <w:color w:val="111011"/>
                <w:sz w:val="22"/>
                <w:szCs w:val="22"/>
              </w:rPr>
              <w:t xml:space="preserve"> (</w:t>
            </w:r>
            <w:r>
              <w:rPr>
                <w:rFonts w:ascii="Arial" w:eastAsia="Arial" w:hAnsi="Arial" w:cs="Arial"/>
                <w:color w:val="111011"/>
                <w:sz w:val="22"/>
                <w:szCs w:val="22"/>
              </w:rPr>
              <w:t>4</w:t>
            </w:r>
            <w:r w:rsidRPr="00B96B34">
              <w:rPr>
                <w:rFonts w:ascii="Arial" w:eastAsia="Arial" w:hAnsi="Arial" w:cs="Arial"/>
                <w:color w:val="111011"/>
                <w:sz w:val="22"/>
                <w:szCs w:val="22"/>
              </w:rPr>
              <w:t xml:space="preserve">) </w:t>
            </w:r>
            <w:r>
              <w:rPr>
                <w:rFonts w:ascii="Arial" w:eastAsia="Arial" w:hAnsi="Arial" w:cs="Arial"/>
                <w:color w:val="111011"/>
                <w:sz w:val="22"/>
                <w:szCs w:val="22"/>
              </w:rPr>
              <w:t xml:space="preserve">trabajos o </w:t>
            </w:r>
            <w:r w:rsidRPr="00B96B34">
              <w:rPr>
                <w:rFonts w:ascii="Arial" w:eastAsia="Arial" w:hAnsi="Arial" w:cs="Arial"/>
                <w:color w:val="111011"/>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ijos en el Sector Público.</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3B584DE0" w14:textId="77777777" w:rsidR="00567B72" w:rsidRPr="00B96B34" w:rsidRDefault="00567B72" w:rsidP="00721AF7">
            <w:pPr>
              <w:pStyle w:val="Prrafodelista"/>
              <w:ind w:left="1528"/>
              <w:contextualSpacing/>
              <w:rPr>
                <w:rFonts w:ascii="Arial" w:eastAsia="Arial" w:hAnsi="Arial" w:cs="Arial"/>
                <w:b/>
                <w:color w:val="111011"/>
                <w:sz w:val="22"/>
                <w:szCs w:val="22"/>
              </w:rPr>
            </w:pPr>
          </w:p>
          <w:p w14:paraId="45B05D19" w14:textId="77777777" w:rsidR="00567B72" w:rsidRPr="005F04F0" w:rsidRDefault="00567B72" w:rsidP="00567B72">
            <w:pPr>
              <w:pStyle w:val="Prrafodelista"/>
              <w:numPr>
                <w:ilvl w:val="0"/>
                <w:numId w:val="72"/>
              </w:numPr>
              <w:ind w:left="1528" w:hanging="283"/>
              <w:contextualSpacing/>
              <w:rPr>
                <w:rFonts w:ascii="Arial" w:eastAsia="Arial" w:hAnsi="Arial" w:cs="Arial"/>
                <w:b/>
                <w:color w:val="111011"/>
                <w:sz w:val="22"/>
                <w:szCs w:val="22"/>
              </w:rPr>
            </w:pPr>
            <w:r w:rsidRPr="00B96B34">
              <w:rPr>
                <w:rFonts w:ascii="Arial" w:eastAsia="Arial" w:hAnsi="Arial" w:cs="Arial"/>
                <w:b/>
                <w:color w:val="111011"/>
                <w:sz w:val="22"/>
                <w:szCs w:val="22"/>
              </w:rPr>
              <w:t xml:space="preserve">PROFESIONAL EVALUADOR EN EQUIPO MEDICO </w:t>
            </w:r>
            <w:r w:rsidRPr="005F04F0">
              <w:rPr>
                <w:rFonts w:ascii="Arial" w:eastAsia="Arial" w:hAnsi="Arial" w:cs="Arial"/>
                <w:b/>
                <w:color w:val="111011"/>
                <w:sz w:val="22"/>
                <w:szCs w:val="22"/>
              </w:rPr>
              <w:t>(1)</w:t>
            </w:r>
          </w:p>
          <w:p w14:paraId="19F04FF1" w14:textId="77777777" w:rsidR="00567B72" w:rsidRPr="00B96B34" w:rsidRDefault="00567B72" w:rsidP="00721AF7">
            <w:pPr>
              <w:pStyle w:val="Prrafodelista"/>
              <w:ind w:left="1560"/>
              <w:contextualSpacing/>
              <w:rPr>
                <w:rFonts w:ascii="Arial" w:hAnsi="Arial" w:cs="Arial"/>
                <w:b/>
                <w:sz w:val="22"/>
                <w:szCs w:val="22"/>
              </w:rPr>
            </w:pPr>
          </w:p>
          <w:p w14:paraId="33378B72" w14:textId="77777777" w:rsidR="00567B72" w:rsidRPr="00B96B34" w:rsidRDefault="00567B72" w:rsidP="00721AF7">
            <w:pPr>
              <w:ind w:left="1560"/>
              <w:contextualSpacing/>
              <w:jc w:val="both"/>
              <w:rPr>
                <w:rFonts w:ascii="Arial" w:eastAsia="Arial" w:hAnsi="Arial" w:cs="Arial"/>
                <w:color w:val="111011"/>
                <w:sz w:val="22"/>
                <w:szCs w:val="22"/>
              </w:rPr>
            </w:pPr>
            <w:r>
              <w:rPr>
                <w:rFonts w:ascii="Arial" w:eastAsia="Arial" w:hAnsi="Arial" w:cs="Arial"/>
                <w:b/>
                <w:color w:val="111011"/>
                <w:sz w:val="22"/>
                <w:szCs w:val="22"/>
              </w:rPr>
              <w:t>Formación Académica:</w:t>
            </w:r>
            <w:r w:rsidRPr="00B96B34">
              <w:rPr>
                <w:rFonts w:ascii="Arial" w:eastAsia="Arial" w:hAnsi="Arial" w:cs="Arial"/>
                <w:b/>
                <w:color w:val="111011"/>
                <w:sz w:val="22"/>
                <w:szCs w:val="22"/>
              </w:rPr>
              <w:t xml:space="preserve"> </w:t>
            </w:r>
            <w:r w:rsidRPr="00B96B34">
              <w:rPr>
                <w:rFonts w:ascii="Arial" w:eastAsia="Arial" w:hAnsi="Arial" w:cs="Arial"/>
                <w:color w:val="111011"/>
                <w:sz w:val="22"/>
                <w:szCs w:val="22"/>
              </w:rPr>
              <w:t xml:space="preserve">Ingeniero Biomédico con Título en Provisión Nacional. </w:t>
            </w:r>
          </w:p>
          <w:p w14:paraId="74ED6569" w14:textId="77777777" w:rsidR="00567B72" w:rsidRPr="00B96B34" w:rsidRDefault="00567B72" w:rsidP="00721AF7">
            <w:pPr>
              <w:ind w:left="1560"/>
              <w:contextualSpacing/>
              <w:jc w:val="both"/>
              <w:rPr>
                <w:rFonts w:ascii="Arial" w:eastAsia="Arial" w:hAnsi="Arial" w:cs="Arial"/>
                <w:color w:val="111011"/>
                <w:sz w:val="22"/>
                <w:szCs w:val="22"/>
              </w:rPr>
            </w:pPr>
          </w:p>
          <w:p w14:paraId="5258548B"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General: </w:t>
            </w:r>
            <w:r w:rsidRPr="00B96B34">
              <w:rPr>
                <w:rFonts w:ascii="Arial" w:eastAsia="Arial" w:hAnsi="Arial" w:cs="Arial"/>
                <w:color w:val="111011"/>
                <w:sz w:val="22"/>
                <w:szCs w:val="22"/>
              </w:rPr>
              <w:t>De al menos tres (3) años de experiencia en el Sector Público</w:t>
            </w:r>
            <w:r>
              <w:rPr>
                <w:rFonts w:ascii="Arial" w:eastAsia="Arial" w:hAnsi="Arial" w:cs="Arial"/>
                <w:color w:val="111011"/>
                <w:sz w:val="22"/>
                <w:szCs w:val="22"/>
              </w:rPr>
              <w:t xml:space="preserve"> y/</w:t>
            </w:r>
            <w:r w:rsidRPr="00B96B34">
              <w:rPr>
                <w:rFonts w:ascii="Arial" w:eastAsia="Arial" w:hAnsi="Arial" w:cs="Arial"/>
                <w:color w:val="111011"/>
                <w:sz w:val="22"/>
                <w:szCs w:val="22"/>
              </w:rPr>
              <w:t>o Privado</w:t>
            </w:r>
            <w:r>
              <w:rPr>
                <w:rFonts w:ascii="Arial" w:eastAsia="Arial" w:hAnsi="Arial" w:cs="Arial"/>
                <w:color w:val="111011"/>
                <w:sz w:val="22"/>
                <w:szCs w:val="22"/>
              </w:rPr>
              <w:t xml:space="preserve"> </w:t>
            </w:r>
            <w:r>
              <w:rPr>
                <w:rFonts w:ascii="Arial" w:hAnsi="Arial" w:cs="Arial"/>
                <w:sz w:val="22"/>
                <w:szCs w:val="22"/>
              </w:rPr>
              <w:t>a partir de la fecha de emisión del Título en Provisión Nacional</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21B04BD0"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color w:val="111011"/>
                <w:sz w:val="22"/>
                <w:szCs w:val="22"/>
              </w:rPr>
              <w:t xml:space="preserve">   </w:t>
            </w:r>
          </w:p>
          <w:p w14:paraId="035932F2"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Especifica: </w:t>
            </w:r>
            <w:r w:rsidRPr="00B96B34">
              <w:rPr>
                <w:rFonts w:ascii="Arial" w:eastAsia="Arial" w:hAnsi="Arial" w:cs="Arial"/>
                <w:color w:val="111011"/>
                <w:sz w:val="22"/>
                <w:szCs w:val="22"/>
              </w:rPr>
              <w:t>De</w:t>
            </w:r>
            <w:r>
              <w:rPr>
                <w:rFonts w:ascii="Arial" w:eastAsia="Arial" w:hAnsi="Arial" w:cs="Arial"/>
                <w:color w:val="111011"/>
                <w:sz w:val="22"/>
                <w:szCs w:val="22"/>
              </w:rPr>
              <w:t xml:space="preserve"> </w:t>
            </w:r>
            <w:r w:rsidRPr="00B96B34">
              <w:rPr>
                <w:rFonts w:ascii="Arial" w:eastAsia="Arial" w:hAnsi="Arial" w:cs="Arial"/>
                <w:color w:val="111011"/>
                <w:sz w:val="22"/>
                <w:szCs w:val="22"/>
              </w:rPr>
              <w:t xml:space="preserve">al menos </w:t>
            </w:r>
            <w:r>
              <w:rPr>
                <w:rFonts w:ascii="Arial" w:eastAsia="Arial" w:hAnsi="Arial" w:cs="Arial"/>
                <w:color w:val="111011"/>
                <w:sz w:val="22"/>
                <w:szCs w:val="22"/>
              </w:rPr>
              <w:t xml:space="preserve">cuatro </w:t>
            </w:r>
            <w:r w:rsidRPr="00B1609D">
              <w:rPr>
                <w:rFonts w:ascii="Arial" w:eastAsia="Arial" w:hAnsi="Arial" w:cs="Arial"/>
                <w:color w:val="111011"/>
                <w:sz w:val="22"/>
                <w:szCs w:val="22"/>
              </w:rPr>
              <w:t>(</w:t>
            </w:r>
            <w:r>
              <w:rPr>
                <w:rFonts w:ascii="Arial" w:eastAsia="Arial" w:hAnsi="Arial" w:cs="Arial"/>
                <w:color w:val="111011"/>
                <w:sz w:val="22"/>
                <w:szCs w:val="22"/>
              </w:rPr>
              <w:t>4</w:t>
            </w:r>
            <w:r w:rsidRPr="00B1609D">
              <w:rPr>
                <w:rFonts w:ascii="Arial" w:eastAsia="Arial" w:hAnsi="Arial" w:cs="Arial"/>
                <w:color w:val="111011"/>
                <w:sz w:val="22"/>
                <w:szCs w:val="22"/>
              </w:rPr>
              <w:t>) trabajos</w:t>
            </w:r>
            <w:r>
              <w:rPr>
                <w:rFonts w:ascii="Arial" w:eastAsia="Arial" w:hAnsi="Arial" w:cs="Arial"/>
                <w:color w:val="111011"/>
                <w:sz w:val="22"/>
                <w:szCs w:val="22"/>
              </w:rPr>
              <w:t xml:space="preserve"> o </w:t>
            </w:r>
            <w:r w:rsidRPr="00B96B34">
              <w:rPr>
                <w:rFonts w:ascii="Arial" w:eastAsia="Arial" w:hAnsi="Arial" w:cs="Arial"/>
                <w:color w:val="111011"/>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ijos en el Sector Público.</w:t>
            </w:r>
            <w:r w:rsidRPr="00B96B34">
              <w:rPr>
                <w:rFonts w:ascii="Arial" w:eastAsia="Century Gothic" w:hAnsi="Arial" w:cs="Arial"/>
                <w:sz w:val="22"/>
                <w:szCs w:val="22"/>
              </w:rPr>
              <w:t xml:space="preserve"> 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1004333A"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p>
          <w:p w14:paraId="0C2DEC39" w14:textId="77777777" w:rsidR="00567B72" w:rsidRPr="005F04F0" w:rsidRDefault="00567B72" w:rsidP="00567B72">
            <w:pPr>
              <w:pStyle w:val="Prrafodelista"/>
              <w:numPr>
                <w:ilvl w:val="0"/>
                <w:numId w:val="72"/>
              </w:numPr>
              <w:ind w:left="1528" w:hanging="283"/>
              <w:contextualSpacing/>
              <w:rPr>
                <w:rFonts w:ascii="Arial" w:eastAsia="Arial" w:hAnsi="Arial" w:cs="Arial"/>
                <w:b/>
                <w:color w:val="111011"/>
                <w:sz w:val="22"/>
                <w:szCs w:val="22"/>
              </w:rPr>
            </w:pPr>
            <w:r w:rsidRPr="00B96B34">
              <w:rPr>
                <w:rFonts w:ascii="Arial" w:eastAsia="Arial" w:hAnsi="Arial" w:cs="Arial"/>
                <w:b/>
                <w:color w:val="111011"/>
                <w:sz w:val="22"/>
                <w:szCs w:val="22"/>
              </w:rPr>
              <w:t xml:space="preserve">PROFESIONAL EN INFORMÁTICA </w:t>
            </w:r>
            <w:r w:rsidRPr="005F04F0">
              <w:rPr>
                <w:rFonts w:ascii="Arial" w:eastAsia="Arial" w:hAnsi="Arial" w:cs="Arial"/>
                <w:b/>
                <w:color w:val="111011"/>
                <w:sz w:val="22"/>
                <w:szCs w:val="22"/>
              </w:rPr>
              <w:t>(1)</w:t>
            </w:r>
          </w:p>
          <w:p w14:paraId="58CC0A5E" w14:textId="77777777" w:rsidR="00567B72" w:rsidRPr="00B96B34" w:rsidRDefault="00567B72" w:rsidP="00721AF7">
            <w:pPr>
              <w:ind w:left="1560"/>
              <w:contextualSpacing/>
              <w:jc w:val="both"/>
              <w:rPr>
                <w:rFonts w:ascii="Arial" w:eastAsia="Arial" w:hAnsi="Arial" w:cs="Arial"/>
                <w:b/>
                <w:color w:val="111011"/>
                <w:sz w:val="22"/>
                <w:szCs w:val="22"/>
              </w:rPr>
            </w:pPr>
          </w:p>
          <w:p w14:paraId="26B692D0" w14:textId="77777777" w:rsidR="00567B72" w:rsidRPr="00B96B34" w:rsidRDefault="00567B72" w:rsidP="00721AF7">
            <w:pPr>
              <w:ind w:left="1560"/>
              <w:contextualSpacing/>
              <w:jc w:val="both"/>
              <w:rPr>
                <w:rFonts w:ascii="Arial" w:eastAsia="Arial" w:hAnsi="Arial" w:cs="Arial"/>
                <w:color w:val="111011"/>
                <w:sz w:val="22"/>
                <w:szCs w:val="22"/>
              </w:rPr>
            </w:pPr>
            <w:r>
              <w:rPr>
                <w:rFonts w:ascii="Arial" w:eastAsia="Arial" w:hAnsi="Arial" w:cs="Arial"/>
                <w:b/>
                <w:color w:val="111011"/>
                <w:sz w:val="22"/>
                <w:szCs w:val="22"/>
              </w:rPr>
              <w:t xml:space="preserve">Formación Académica.: </w:t>
            </w:r>
            <w:r w:rsidRPr="00904A51">
              <w:rPr>
                <w:rFonts w:ascii="Arial" w:eastAsia="Arial" w:hAnsi="Arial" w:cs="Arial"/>
                <w:color w:val="111011"/>
                <w:sz w:val="22"/>
                <w:szCs w:val="22"/>
              </w:rPr>
              <w:t>Licenciatura en Informática o Ingeniero de Sistemas</w:t>
            </w:r>
            <w:r w:rsidRPr="00B96B34">
              <w:rPr>
                <w:rFonts w:ascii="Arial" w:eastAsia="Arial" w:hAnsi="Arial" w:cs="Arial"/>
                <w:color w:val="111011"/>
                <w:sz w:val="22"/>
                <w:szCs w:val="22"/>
              </w:rPr>
              <w:t xml:space="preserve"> con </w:t>
            </w:r>
            <w:r>
              <w:rPr>
                <w:rFonts w:ascii="Arial" w:eastAsia="Arial" w:hAnsi="Arial" w:cs="Arial"/>
                <w:color w:val="111011"/>
                <w:sz w:val="22"/>
                <w:szCs w:val="22"/>
              </w:rPr>
              <w:t>T</w:t>
            </w:r>
            <w:r w:rsidRPr="00B96B34">
              <w:rPr>
                <w:rFonts w:ascii="Arial" w:eastAsia="Arial" w:hAnsi="Arial" w:cs="Arial"/>
                <w:color w:val="111011"/>
                <w:sz w:val="22"/>
                <w:szCs w:val="22"/>
              </w:rPr>
              <w:t>ítulo en Provisión Nacional.</w:t>
            </w:r>
          </w:p>
          <w:p w14:paraId="452B0729" w14:textId="77777777" w:rsidR="00567B72" w:rsidRPr="00B96B34" w:rsidRDefault="00567B72" w:rsidP="00721AF7">
            <w:pPr>
              <w:ind w:left="1560"/>
              <w:contextualSpacing/>
              <w:jc w:val="both"/>
              <w:rPr>
                <w:rFonts w:ascii="Arial" w:eastAsia="Arial" w:hAnsi="Arial" w:cs="Arial"/>
                <w:color w:val="111011"/>
                <w:sz w:val="22"/>
                <w:szCs w:val="22"/>
              </w:rPr>
            </w:pPr>
          </w:p>
          <w:p w14:paraId="1EBE8251"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General: </w:t>
            </w:r>
            <w:r w:rsidRPr="00B96B34">
              <w:rPr>
                <w:rFonts w:ascii="Arial" w:eastAsia="Arial" w:hAnsi="Arial" w:cs="Arial"/>
                <w:color w:val="111011"/>
                <w:sz w:val="22"/>
                <w:szCs w:val="22"/>
              </w:rPr>
              <w:t>De al menos tres (3) años de experiencia en el Sector Público</w:t>
            </w:r>
            <w:r>
              <w:rPr>
                <w:rFonts w:ascii="Arial" w:eastAsia="Arial" w:hAnsi="Arial" w:cs="Arial"/>
                <w:color w:val="111011"/>
                <w:sz w:val="22"/>
                <w:szCs w:val="22"/>
              </w:rPr>
              <w:t xml:space="preserve"> y/</w:t>
            </w:r>
            <w:r w:rsidRPr="00B96B34">
              <w:rPr>
                <w:rFonts w:ascii="Arial" w:eastAsia="Arial" w:hAnsi="Arial" w:cs="Arial"/>
                <w:color w:val="111011"/>
                <w:sz w:val="22"/>
                <w:szCs w:val="22"/>
              </w:rPr>
              <w:t>o Privado</w:t>
            </w:r>
            <w:r>
              <w:rPr>
                <w:rFonts w:ascii="Arial" w:eastAsia="Arial" w:hAnsi="Arial" w:cs="Arial"/>
                <w:color w:val="111011"/>
                <w:sz w:val="22"/>
                <w:szCs w:val="22"/>
              </w:rPr>
              <w:t xml:space="preserve"> </w:t>
            </w:r>
            <w:r>
              <w:rPr>
                <w:rFonts w:ascii="Arial" w:hAnsi="Arial" w:cs="Arial"/>
                <w:sz w:val="22"/>
                <w:szCs w:val="22"/>
              </w:rPr>
              <w:t>a partir de la fecha de emisión del Título en Provisión Nacional</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0D9A2FC6"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color w:val="111011"/>
                <w:sz w:val="22"/>
                <w:szCs w:val="22"/>
              </w:rPr>
              <w:t xml:space="preserve">   </w:t>
            </w:r>
          </w:p>
          <w:p w14:paraId="6F278A4E"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Especifica: </w:t>
            </w:r>
            <w:r w:rsidRPr="00B96B34">
              <w:rPr>
                <w:rFonts w:ascii="Arial" w:eastAsia="Arial" w:hAnsi="Arial" w:cs="Arial"/>
                <w:color w:val="111011"/>
                <w:sz w:val="22"/>
                <w:szCs w:val="22"/>
              </w:rPr>
              <w:t>De</w:t>
            </w:r>
            <w:r>
              <w:rPr>
                <w:rFonts w:ascii="Arial" w:eastAsia="Arial" w:hAnsi="Arial" w:cs="Arial"/>
                <w:color w:val="111011"/>
                <w:sz w:val="22"/>
                <w:szCs w:val="22"/>
              </w:rPr>
              <w:t xml:space="preserve"> </w:t>
            </w:r>
            <w:r w:rsidRPr="00B96B34">
              <w:rPr>
                <w:rFonts w:ascii="Arial" w:eastAsia="Arial" w:hAnsi="Arial" w:cs="Arial"/>
                <w:color w:val="111011"/>
                <w:sz w:val="22"/>
                <w:szCs w:val="22"/>
              </w:rPr>
              <w:t xml:space="preserve">al menos </w:t>
            </w:r>
            <w:r>
              <w:rPr>
                <w:rFonts w:ascii="Arial" w:eastAsia="Arial" w:hAnsi="Arial" w:cs="Arial"/>
                <w:color w:val="111011"/>
                <w:sz w:val="22"/>
                <w:szCs w:val="22"/>
              </w:rPr>
              <w:t xml:space="preserve">tres </w:t>
            </w:r>
            <w:r w:rsidRPr="00B96B34">
              <w:rPr>
                <w:rFonts w:ascii="Arial" w:eastAsia="Arial" w:hAnsi="Arial" w:cs="Arial"/>
                <w:color w:val="111011"/>
                <w:sz w:val="22"/>
                <w:szCs w:val="22"/>
              </w:rPr>
              <w:t>(</w:t>
            </w:r>
            <w:r>
              <w:rPr>
                <w:rFonts w:ascii="Arial" w:eastAsia="Arial" w:hAnsi="Arial" w:cs="Arial"/>
                <w:color w:val="111011"/>
                <w:sz w:val="22"/>
                <w:szCs w:val="22"/>
              </w:rPr>
              <w:t>3</w:t>
            </w:r>
            <w:r w:rsidRPr="00B96B34">
              <w:rPr>
                <w:rFonts w:ascii="Arial" w:eastAsia="Arial" w:hAnsi="Arial" w:cs="Arial"/>
                <w:color w:val="111011"/>
                <w:sz w:val="22"/>
                <w:szCs w:val="22"/>
              </w:rPr>
              <w:t xml:space="preserve">) </w:t>
            </w:r>
            <w:r>
              <w:rPr>
                <w:rFonts w:ascii="Arial" w:eastAsia="Arial" w:hAnsi="Arial" w:cs="Arial"/>
                <w:color w:val="111011"/>
                <w:sz w:val="22"/>
                <w:szCs w:val="22"/>
              </w:rPr>
              <w:t xml:space="preserve">trabajos o </w:t>
            </w:r>
            <w:r w:rsidRPr="00B96B34">
              <w:rPr>
                <w:rFonts w:ascii="Arial" w:eastAsia="Arial" w:hAnsi="Arial" w:cs="Arial"/>
                <w:color w:val="111011"/>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ijos en el Sector Público.</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5AF1C832"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p>
          <w:p w14:paraId="089A1BBB" w14:textId="77777777" w:rsidR="00567B72" w:rsidRPr="005F04F0" w:rsidRDefault="00567B72" w:rsidP="00567B72">
            <w:pPr>
              <w:pStyle w:val="Prrafodelista"/>
              <w:numPr>
                <w:ilvl w:val="0"/>
                <w:numId w:val="72"/>
              </w:numPr>
              <w:ind w:left="1528" w:hanging="283"/>
              <w:contextualSpacing/>
              <w:rPr>
                <w:rFonts w:ascii="Arial" w:eastAsia="Arial" w:hAnsi="Arial" w:cs="Arial"/>
                <w:b/>
                <w:color w:val="111011"/>
                <w:sz w:val="22"/>
                <w:szCs w:val="22"/>
              </w:rPr>
            </w:pPr>
            <w:r w:rsidRPr="00B96B34">
              <w:rPr>
                <w:rFonts w:ascii="Arial" w:eastAsia="Arial" w:hAnsi="Arial" w:cs="Arial"/>
                <w:b/>
                <w:color w:val="111011"/>
                <w:sz w:val="22"/>
                <w:szCs w:val="22"/>
              </w:rPr>
              <w:t>PROFESIONAL TÉCNICO MECÁNICO (PARQUE AUTOMOTOR) (1)</w:t>
            </w:r>
          </w:p>
          <w:p w14:paraId="1B268830" w14:textId="77777777" w:rsidR="00567B72" w:rsidRPr="00B96B34" w:rsidRDefault="00567B72" w:rsidP="00721AF7">
            <w:pPr>
              <w:pStyle w:val="Prrafodelista"/>
              <w:ind w:left="1200" w:firstLine="360"/>
              <w:contextualSpacing/>
              <w:jc w:val="both"/>
              <w:rPr>
                <w:rFonts w:ascii="Arial" w:eastAsia="Arial" w:hAnsi="Arial" w:cs="Arial"/>
                <w:b/>
                <w:color w:val="111011"/>
                <w:sz w:val="22"/>
                <w:szCs w:val="22"/>
              </w:rPr>
            </w:pPr>
          </w:p>
          <w:p w14:paraId="30435635"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Formación Académica: </w:t>
            </w:r>
            <w:r w:rsidRPr="00332397">
              <w:rPr>
                <w:rFonts w:ascii="Arial" w:eastAsia="Arial" w:hAnsi="Arial" w:cs="Arial"/>
                <w:color w:val="111011"/>
                <w:sz w:val="22"/>
                <w:szCs w:val="22"/>
              </w:rPr>
              <w:t>Ingeniero Mecánico o Técnico Superior en Mecánica Automotriz con Título en Pro</w:t>
            </w:r>
            <w:r w:rsidRPr="00B96B34">
              <w:rPr>
                <w:rFonts w:ascii="Arial" w:eastAsia="Arial" w:hAnsi="Arial" w:cs="Arial"/>
                <w:color w:val="111011"/>
                <w:sz w:val="22"/>
                <w:szCs w:val="22"/>
              </w:rPr>
              <w:t>visión Nacional.</w:t>
            </w:r>
          </w:p>
          <w:p w14:paraId="224EEEA5" w14:textId="77777777" w:rsidR="00567B72" w:rsidRPr="00B96B34" w:rsidRDefault="00567B72" w:rsidP="00721AF7">
            <w:pPr>
              <w:ind w:left="2880"/>
              <w:contextualSpacing/>
              <w:jc w:val="both"/>
              <w:rPr>
                <w:rFonts w:ascii="Arial" w:eastAsia="Arial" w:hAnsi="Arial" w:cs="Arial"/>
                <w:color w:val="111011"/>
                <w:sz w:val="22"/>
                <w:szCs w:val="22"/>
              </w:rPr>
            </w:pPr>
          </w:p>
          <w:p w14:paraId="4925FD0B"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General: </w:t>
            </w:r>
            <w:r w:rsidRPr="00B96B34">
              <w:rPr>
                <w:rFonts w:ascii="Arial" w:eastAsia="Arial" w:hAnsi="Arial" w:cs="Arial"/>
                <w:color w:val="111011"/>
                <w:sz w:val="22"/>
                <w:szCs w:val="22"/>
              </w:rPr>
              <w:t>De al menos tres (3) años de experiencia en el Sector Público</w:t>
            </w:r>
            <w:r>
              <w:rPr>
                <w:rFonts w:ascii="Arial" w:eastAsia="Arial" w:hAnsi="Arial" w:cs="Arial"/>
                <w:color w:val="111011"/>
                <w:sz w:val="22"/>
                <w:szCs w:val="22"/>
              </w:rPr>
              <w:t xml:space="preserve"> y/</w:t>
            </w:r>
            <w:r w:rsidRPr="00B96B34">
              <w:rPr>
                <w:rFonts w:ascii="Arial" w:eastAsia="Arial" w:hAnsi="Arial" w:cs="Arial"/>
                <w:color w:val="111011"/>
                <w:sz w:val="22"/>
                <w:szCs w:val="22"/>
              </w:rPr>
              <w:t>o Privado</w:t>
            </w:r>
            <w:r>
              <w:rPr>
                <w:rFonts w:ascii="Arial" w:eastAsia="Arial" w:hAnsi="Arial" w:cs="Arial"/>
                <w:color w:val="111011"/>
                <w:sz w:val="22"/>
                <w:szCs w:val="22"/>
              </w:rPr>
              <w:t xml:space="preserve"> </w:t>
            </w:r>
            <w:r>
              <w:rPr>
                <w:rFonts w:ascii="Arial" w:hAnsi="Arial" w:cs="Arial"/>
                <w:sz w:val="22"/>
                <w:szCs w:val="22"/>
              </w:rPr>
              <w:t>a partir de la fecha de emisión del Título en Provisión Nacional</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51696550" w14:textId="77777777" w:rsidR="00567B72" w:rsidRPr="00B96B34" w:rsidRDefault="00567B72" w:rsidP="00721AF7">
            <w:pPr>
              <w:ind w:left="1680"/>
              <w:contextualSpacing/>
              <w:jc w:val="both"/>
              <w:rPr>
                <w:rFonts w:ascii="Arial" w:eastAsia="Arial" w:hAnsi="Arial" w:cs="Arial"/>
                <w:color w:val="111011"/>
                <w:sz w:val="22"/>
                <w:szCs w:val="22"/>
              </w:rPr>
            </w:pPr>
            <w:r w:rsidRPr="00B96B34">
              <w:rPr>
                <w:rFonts w:ascii="Arial" w:eastAsia="Arial" w:hAnsi="Arial" w:cs="Arial"/>
                <w:color w:val="111011"/>
                <w:sz w:val="22"/>
                <w:szCs w:val="22"/>
              </w:rPr>
              <w:t xml:space="preserve">   </w:t>
            </w:r>
          </w:p>
          <w:p w14:paraId="5360917E"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Especifica: </w:t>
            </w:r>
            <w:r w:rsidRPr="00B96B34">
              <w:rPr>
                <w:rFonts w:ascii="Arial" w:eastAsia="Arial" w:hAnsi="Arial" w:cs="Arial"/>
                <w:color w:val="111011"/>
                <w:sz w:val="22"/>
                <w:szCs w:val="22"/>
              </w:rPr>
              <w:t>De</w:t>
            </w:r>
            <w:r>
              <w:rPr>
                <w:rFonts w:ascii="Arial" w:eastAsia="Arial" w:hAnsi="Arial" w:cs="Arial"/>
                <w:color w:val="111011"/>
                <w:sz w:val="22"/>
                <w:szCs w:val="22"/>
              </w:rPr>
              <w:t xml:space="preserve"> </w:t>
            </w:r>
            <w:r w:rsidRPr="00B96B34">
              <w:rPr>
                <w:rFonts w:ascii="Arial" w:eastAsia="Arial" w:hAnsi="Arial" w:cs="Arial"/>
                <w:color w:val="111011"/>
                <w:sz w:val="22"/>
                <w:szCs w:val="22"/>
              </w:rPr>
              <w:t xml:space="preserve">al menos </w:t>
            </w:r>
            <w:r>
              <w:rPr>
                <w:rFonts w:ascii="Arial" w:eastAsia="Arial" w:hAnsi="Arial" w:cs="Arial"/>
                <w:color w:val="111011"/>
                <w:sz w:val="22"/>
                <w:szCs w:val="22"/>
              </w:rPr>
              <w:t>dos</w:t>
            </w:r>
            <w:r w:rsidRPr="00B96B34">
              <w:rPr>
                <w:rFonts w:ascii="Arial" w:eastAsia="Arial" w:hAnsi="Arial" w:cs="Arial"/>
                <w:color w:val="111011"/>
                <w:sz w:val="22"/>
                <w:szCs w:val="22"/>
              </w:rPr>
              <w:t xml:space="preserve"> (</w:t>
            </w:r>
            <w:r>
              <w:rPr>
                <w:rFonts w:ascii="Arial" w:eastAsia="Arial" w:hAnsi="Arial" w:cs="Arial"/>
                <w:color w:val="111011"/>
                <w:sz w:val="22"/>
                <w:szCs w:val="22"/>
              </w:rPr>
              <w:t>2</w:t>
            </w:r>
            <w:r w:rsidRPr="00B96B34">
              <w:rPr>
                <w:rFonts w:ascii="Arial" w:eastAsia="Arial" w:hAnsi="Arial" w:cs="Arial"/>
                <w:color w:val="111011"/>
                <w:sz w:val="22"/>
                <w:szCs w:val="22"/>
              </w:rPr>
              <w:t xml:space="preserve">) </w:t>
            </w:r>
            <w:r>
              <w:rPr>
                <w:rFonts w:ascii="Arial" w:eastAsia="Arial" w:hAnsi="Arial" w:cs="Arial"/>
                <w:color w:val="111011"/>
                <w:sz w:val="22"/>
                <w:szCs w:val="22"/>
              </w:rPr>
              <w:t xml:space="preserve">trabajos o </w:t>
            </w:r>
            <w:r w:rsidRPr="00B96B34">
              <w:rPr>
                <w:rFonts w:ascii="Arial" w:eastAsia="Arial" w:hAnsi="Arial" w:cs="Arial"/>
                <w:color w:val="111011"/>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ijos en el Sector Público.</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3ABA6A09"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p>
          <w:p w14:paraId="1C82BE41" w14:textId="77777777" w:rsidR="00567B72" w:rsidRPr="005F04F0" w:rsidRDefault="00567B72" w:rsidP="00567B72">
            <w:pPr>
              <w:pStyle w:val="Prrafodelista"/>
              <w:numPr>
                <w:ilvl w:val="0"/>
                <w:numId w:val="72"/>
              </w:numPr>
              <w:ind w:left="1528" w:hanging="283"/>
              <w:contextualSpacing/>
              <w:rPr>
                <w:rFonts w:ascii="Arial" w:eastAsia="Arial" w:hAnsi="Arial" w:cs="Arial"/>
                <w:b/>
                <w:color w:val="111011"/>
                <w:sz w:val="22"/>
                <w:szCs w:val="22"/>
              </w:rPr>
            </w:pPr>
            <w:r w:rsidRPr="00B96B34">
              <w:rPr>
                <w:rFonts w:ascii="Arial" w:eastAsia="Arial" w:hAnsi="Arial" w:cs="Arial"/>
                <w:b/>
                <w:color w:val="111011"/>
                <w:sz w:val="22"/>
                <w:szCs w:val="22"/>
              </w:rPr>
              <w:t>PROFESIONAL EN INMUEBLES (TERRENO, EDIFICIOS, PROPIEDAD HORIZONTAL) (1)</w:t>
            </w:r>
          </w:p>
          <w:p w14:paraId="5EC97510" w14:textId="77777777" w:rsidR="00567B72" w:rsidRPr="00B96B34" w:rsidRDefault="00567B72" w:rsidP="00721AF7">
            <w:pPr>
              <w:pStyle w:val="Prrafodelista"/>
              <w:ind w:left="1200" w:firstLine="360"/>
              <w:contextualSpacing/>
              <w:jc w:val="both"/>
              <w:rPr>
                <w:rFonts w:ascii="Arial" w:eastAsia="Arial" w:hAnsi="Arial" w:cs="Arial"/>
                <w:b/>
                <w:color w:val="111011"/>
                <w:sz w:val="22"/>
                <w:szCs w:val="22"/>
              </w:rPr>
            </w:pPr>
          </w:p>
          <w:p w14:paraId="719CE284"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Formación Académica: </w:t>
            </w:r>
            <w:r w:rsidRPr="00B96B34">
              <w:rPr>
                <w:rFonts w:ascii="Arial" w:eastAsia="Arial" w:hAnsi="Arial" w:cs="Arial"/>
                <w:color w:val="111011"/>
                <w:sz w:val="22"/>
                <w:szCs w:val="22"/>
              </w:rPr>
              <w:t>Ingeniero Civil o Licenciatura en Arquitectura con Título en Provisión Nacional.</w:t>
            </w:r>
          </w:p>
          <w:p w14:paraId="2AAADDE3" w14:textId="77777777" w:rsidR="00567B72" w:rsidRPr="00B96B34" w:rsidRDefault="00567B72" w:rsidP="00721AF7">
            <w:pPr>
              <w:ind w:left="1560"/>
              <w:contextualSpacing/>
              <w:jc w:val="both"/>
              <w:rPr>
                <w:rFonts w:ascii="Arial" w:eastAsia="Arial" w:hAnsi="Arial" w:cs="Arial"/>
                <w:color w:val="111011"/>
                <w:sz w:val="22"/>
                <w:szCs w:val="22"/>
              </w:rPr>
            </w:pPr>
          </w:p>
          <w:p w14:paraId="780F11B9"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General: </w:t>
            </w:r>
            <w:r w:rsidRPr="00B96B34">
              <w:rPr>
                <w:rFonts w:ascii="Arial" w:eastAsia="Arial" w:hAnsi="Arial" w:cs="Arial"/>
                <w:color w:val="111011"/>
                <w:sz w:val="22"/>
                <w:szCs w:val="22"/>
              </w:rPr>
              <w:t>De al menos tres (3) años de experiencia en el Sector Público</w:t>
            </w:r>
            <w:r>
              <w:rPr>
                <w:rFonts w:ascii="Arial" w:eastAsia="Arial" w:hAnsi="Arial" w:cs="Arial"/>
                <w:color w:val="111011"/>
                <w:sz w:val="22"/>
                <w:szCs w:val="22"/>
              </w:rPr>
              <w:t xml:space="preserve"> y/</w:t>
            </w:r>
            <w:r w:rsidRPr="00B96B34">
              <w:rPr>
                <w:rFonts w:ascii="Arial" w:eastAsia="Arial" w:hAnsi="Arial" w:cs="Arial"/>
                <w:color w:val="111011"/>
                <w:sz w:val="22"/>
                <w:szCs w:val="22"/>
              </w:rPr>
              <w:t>o Privado</w:t>
            </w:r>
            <w:r>
              <w:rPr>
                <w:rFonts w:ascii="Arial" w:eastAsia="Arial" w:hAnsi="Arial" w:cs="Arial"/>
                <w:color w:val="111011"/>
                <w:sz w:val="22"/>
                <w:szCs w:val="22"/>
              </w:rPr>
              <w:t xml:space="preserve"> </w:t>
            </w:r>
            <w:r>
              <w:rPr>
                <w:rFonts w:ascii="Arial" w:hAnsi="Arial" w:cs="Arial"/>
                <w:sz w:val="22"/>
                <w:szCs w:val="22"/>
              </w:rPr>
              <w:t>a partir de la fecha de emisión del Título en Provisión Nacional</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7527D240" w14:textId="77777777" w:rsidR="00567B72" w:rsidRPr="00B96B34" w:rsidRDefault="00567B72" w:rsidP="00721AF7">
            <w:pPr>
              <w:ind w:left="1680"/>
              <w:contextualSpacing/>
              <w:jc w:val="both"/>
              <w:rPr>
                <w:rFonts w:ascii="Arial" w:eastAsia="Arial" w:hAnsi="Arial" w:cs="Arial"/>
                <w:color w:val="111011"/>
                <w:sz w:val="22"/>
                <w:szCs w:val="22"/>
              </w:rPr>
            </w:pPr>
            <w:r w:rsidRPr="00B96B34">
              <w:rPr>
                <w:rFonts w:ascii="Arial" w:eastAsia="Arial" w:hAnsi="Arial" w:cs="Arial"/>
                <w:color w:val="111011"/>
                <w:sz w:val="22"/>
                <w:szCs w:val="22"/>
              </w:rPr>
              <w:t xml:space="preserve">   </w:t>
            </w:r>
          </w:p>
          <w:p w14:paraId="13B9DEC2"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Especifica: </w:t>
            </w:r>
            <w:r w:rsidRPr="00B96B34">
              <w:rPr>
                <w:rFonts w:ascii="Arial" w:eastAsia="Arial" w:hAnsi="Arial" w:cs="Arial"/>
                <w:color w:val="111011"/>
                <w:sz w:val="22"/>
                <w:szCs w:val="22"/>
              </w:rPr>
              <w:t>De</w:t>
            </w:r>
            <w:r>
              <w:rPr>
                <w:rFonts w:ascii="Arial" w:eastAsia="Arial" w:hAnsi="Arial" w:cs="Arial"/>
                <w:color w:val="111011"/>
                <w:sz w:val="22"/>
                <w:szCs w:val="22"/>
              </w:rPr>
              <w:t xml:space="preserve"> </w:t>
            </w:r>
            <w:r w:rsidRPr="00B96B34">
              <w:rPr>
                <w:rFonts w:ascii="Arial" w:eastAsia="Arial" w:hAnsi="Arial" w:cs="Arial"/>
                <w:color w:val="111011"/>
                <w:sz w:val="22"/>
                <w:szCs w:val="22"/>
              </w:rPr>
              <w:t xml:space="preserve">al menos </w:t>
            </w:r>
            <w:r>
              <w:rPr>
                <w:rFonts w:ascii="Arial" w:eastAsia="Arial" w:hAnsi="Arial" w:cs="Arial"/>
                <w:color w:val="111011"/>
                <w:sz w:val="22"/>
                <w:szCs w:val="22"/>
              </w:rPr>
              <w:t>tres</w:t>
            </w:r>
            <w:r w:rsidRPr="00B96B34">
              <w:rPr>
                <w:rFonts w:ascii="Arial" w:eastAsia="Arial" w:hAnsi="Arial" w:cs="Arial"/>
                <w:color w:val="111011"/>
                <w:sz w:val="22"/>
                <w:szCs w:val="22"/>
              </w:rPr>
              <w:t xml:space="preserve"> (</w:t>
            </w:r>
            <w:r>
              <w:rPr>
                <w:rFonts w:ascii="Arial" w:eastAsia="Arial" w:hAnsi="Arial" w:cs="Arial"/>
                <w:color w:val="111011"/>
                <w:sz w:val="22"/>
                <w:szCs w:val="22"/>
              </w:rPr>
              <w:t>3</w:t>
            </w:r>
            <w:r w:rsidRPr="00B96B34">
              <w:rPr>
                <w:rFonts w:ascii="Arial" w:eastAsia="Arial" w:hAnsi="Arial" w:cs="Arial"/>
                <w:color w:val="111011"/>
                <w:sz w:val="22"/>
                <w:szCs w:val="22"/>
              </w:rPr>
              <w:t xml:space="preserve">) </w:t>
            </w:r>
            <w:r>
              <w:rPr>
                <w:rFonts w:ascii="Arial" w:eastAsia="Arial" w:hAnsi="Arial" w:cs="Arial"/>
                <w:color w:val="111011"/>
                <w:sz w:val="22"/>
                <w:szCs w:val="22"/>
              </w:rPr>
              <w:t xml:space="preserve">trabajos o </w:t>
            </w:r>
            <w:r w:rsidRPr="00B96B34">
              <w:rPr>
                <w:rFonts w:ascii="Arial" w:eastAsia="Arial" w:hAnsi="Arial" w:cs="Arial"/>
                <w:color w:val="111011"/>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ijos en el Sector Público.</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5CA3758B"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p>
          <w:p w14:paraId="05E130C3" w14:textId="77777777" w:rsidR="00567B72" w:rsidRPr="005E4A55" w:rsidRDefault="00567B72" w:rsidP="00567B72">
            <w:pPr>
              <w:pStyle w:val="Prrafodelista"/>
              <w:numPr>
                <w:ilvl w:val="0"/>
                <w:numId w:val="72"/>
              </w:numPr>
              <w:ind w:left="1528" w:hanging="283"/>
              <w:contextualSpacing/>
              <w:rPr>
                <w:rFonts w:ascii="Arial" w:eastAsia="Arial" w:hAnsi="Arial" w:cs="Arial"/>
                <w:b/>
                <w:color w:val="111011"/>
                <w:sz w:val="22"/>
                <w:szCs w:val="22"/>
              </w:rPr>
            </w:pPr>
            <w:r w:rsidRPr="000B7FB8">
              <w:rPr>
                <w:rFonts w:ascii="Arial" w:eastAsia="Arial" w:hAnsi="Arial" w:cs="Arial"/>
                <w:b/>
                <w:color w:val="111011"/>
                <w:sz w:val="22"/>
                <w:szCs w:val="22"/>
              </w:rPr>
              <w:t>OTROS PROFESIONALES O TÉCNICOS</w:t>
            </w:r>
            <w:r w:rsidRPr="00B96B34">
              <w:rPr>
                <w:rFonts w:ascii="Arial" w:eastAsia="Arial" w:hAnsi="Arial" w:cs="Arial"/>
                <w:b/>
                <w:color w:val="111011"/>
                <w:sz w:val="22"/>
                <w:szCs w:val="22"/>
              </w:rPr>
              <w:t xml:space="preserve"> </w:t>
            </w:r>
            <w:r>
              <w:rPr>
                <w:rFonts w:ascii="Arial" w:eastAsia="Arial" w:hAnsi="Arial" w:cs="Arial"/>
                <w:b/>
                <w:color w:val="111011"/>
                <w:sz w:val="22"/>
                <w:szCs w:val="22"/>
              </w:rPr>
              <w:t xml:space="preserve">INVENTARIADORES </w:t>
            </w:r>
            <w:r w:rsidRPr="00B96B34">
              <w:rPr>
                <w:rFonts w:ascii="Arial" w:eastAsia="Arial" w:hAnsi="Arial" w:cs="Arial"/>
                <w:b/>
                <w:color w:val="111011"/>
                <w:sz w:val="22"/>
                <w:szCs w:val="22"/>
              </w:rPr>
              <w:t xml:space="preserve">SEGÚN LOS ACTIVOS FIJOS SUJETOS A REVALUÓ. </w:t>
            </w:r>
            <w:r w:rsidRPr="005E4A55">
              <w:rPr>
                <w:rFonts w:ascii="Arial" w:eastAsia="Arial" w:hAnsi="Arial" w:cs="Arial"/>
                <w:b/>
                <w:color w:val="111011"/>
                <w:sz w:val="22"/>
                <w:szCs w:val="22"/>
              </w:rPr>
              <w:t>(MINIMO 4)</w:t>
            </w:r>
          </w:p>
          <w:p w14:paraId="2B186575" w14:textId="77777777" w:rsidR="00567B72" w:rsidRDefault="00567B72" w:rsidP="00721AF7">
            <w:pPr>
              <w:pStyle w:val="Prrafodelista"/>
              <w:ind w:left="1560"/>
              <w:contextualSpacing/>
              <w:rPr>
                <w:rFonts w:ascii="Arial" w:hAnsi="Arial" w:cs="Arial"/>
                <w:b/>
                <w:sz w:val="22"/>
                <w:szCs w:val="22"/>
              </w:rPr>
            </w:pPr>
          </w:p>
          <w:p w14:paraId="61F91151"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r w:rsidRPr="00B96B34">
              <w:rPr>
                <w:rFonts w:ascii="Arial" w:eastAsia="Arial" w:hAnsi="Arial" w:cs="Arial"/>
                <w:color w:val="111011"/>
                <w:sz w:val="22"/>
                <w:szCs w:val="22"/>
              </w:rPr>
              <w:t>La formación y experiencia mínima requerida es la siguiente:</w:t>
            </w:r>
          </w:p>
          <w:p w14:paraId="2B1A4C22"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p>
          <w:p w14:paraId="2AE789EC"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Formación Académica: </w:t>
            </w:r>
            <w:r w:rsidRPr="0071110F">
              <w:rPr>
                <w:rFonts w:ascii="Arial" w:eastAsia="Arial" w:hAnsi="Arial" w:cs="Arial"/>
                <w:color w:val="111011"/>
                <w:sz w:val="22"/>
                <w:szCs w:val="22"/>
              </w:rPr>
              <w:t>Licenciados o Egresados en Ciencias Económicas y Financieras o Técnico Superior en Contabilidad o Informática.</w:t>
            </w:r>
          </w:p>
          <w:p w14:paraId="0FA2E6D9" w14:textId="77777777" w:rsidR="00567B72" w:rsidRPr="00B96B34" w:rsidRDefault="00567B72" w:rsidP="00721AF7">
            <w:pPr>
              <w:ind w:left="1560"/>
              <w:contextualSpacing/>
              <w:jc w:val="both"/>
              <w:rPr>
                <w:rFonts w:ascii="Arial" w:eastAsia="Arial" w:hAnsi="Arial" w:cs="Arial"/>
                <w:color w:val="111011"/>
                <w:sz w:val="22"/>
                <w:szCs w:val="22"/>
              </w:rPr>
            </w:pPr>
          </w:p>
          <w:p w14:paraId="777ECA93"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General: </w:t>
            </w:r>
            <w:r w:rsidRPr="00B96B34">
              <w:rPr>
                <w:rFonts w:ascii="Arial" w:eastAsia="Arial" w:hAnsi="Arial" w:cs="Arial"/>
                <w:color w:val="111011"/>
                <w:sz w:val="22"/>
                <w:szCs w:val="22"/>
              </w:rPr>
              <w:t>De</w:t>
            </w:r>
            <w:r>
              <w:rPr>
                <w:rFonts w:ascii="Arial" w:eastAsia="Arial" w:hAnsi="Arial" w:cs="Arial"/>
                <w:color w:val="111011"/>
                <w:sz w:val="22"/>
                <w:szCs w:val="22"/>
              </w:rPr>
              <w:t xml:space="preserve"> al menos </w:t>
            </w:r>
            <w:r w:rsidRPr="00B96B34">
              <w:rPr>
                <w:rFonts w:ascii="Arial" w:eastAsia="Arial" w:hAnsi="Arial" w:cs="Arial"/>
                <w:color w:val="111011"/>
                <w:sz w:val="22"/>
                <w:szCs w:val="22"/>
              </w:rPr>
              <w:t xml:space="preserve">dos (2) años de experiencia en </w:t>
            </w:r>
            <w:r>
              <w:rPr>
                <w:rFonts w:ascii="Arial" w:eastAsia="Arial" w:hAnsi="Arial" w:cs="Arial"/>
                <w:color w:val="111011"/>
                <w:sz w:val="22"/>
                <w:szCs w:val="22"/>
              </w:rPr>
              <w:t>e</w:t>
            </w:r>
            <w:r w:rsidRPr="00B96B34">
              <w:rPr>
                <w:rFonts w:ascii="Arial" w:eastAsia="Arial" w:hAnsi="Arial" w:cs="Arial"/>
                <w:color w:val="111011"/>
                <w:sz w:val="22"/>
                <w:szCs w:val="22"/>
              </w:rPr>
              <w:t>l Sector Público y/o Privado.</w:t>
            </w:r>
            <w:r w:rsidRPr="00B96B34">
              <w:rPr>
                <w:rFonts w:ascii="Arial" w:eastAsia="Century Gothic" w:hAnsi="Arial" w:cs="Arial"/>
                <w:sz w:val="22"/>
                <w:szCs w:val="22"/>
              </w:rPr>
              <w:t xml:space="preserve"> 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562E6F00" w14:textId="77777777" w:rsidR="00567B72" w:rsidRPr="00B96B34" w:rsidRDefault="00567B72" w:rsidP="00721AF7">
            <w:pPr>
              <w:ind w:left="1680"/>
              <w:contextualSpacing/>
              <w:jc w:val="both"/>
              <w:rPr>
                <w:rFonts w:ascii="Arial" w:eastAsia="Arial" w:hAnsi="Arial" w:cs="Arial"/>
                <w:color w:val="111011"/>
                <w:sz w:val="22"/>
                <w:szCs w:val="22"/>
              </w:rPr>
            </w:pPr>
            <w:r w:rsidRPr="00B96B34">
              <w:rPr>
                <w:rFonts w:ascii="Arial" w:eastAsia="Arial" w:hAnsi="Arial" w:cs="Arial"/>
                <w:color w:val="111011"/>
                <w:sz w:val="22"/>
                <w:szCs w:val="22"/>
              </w:rPr>
              <w:t xml:space="preserve">   </w:t>
            </w:r>
          </w:p>
          <w:p w14:paraId="4E6527BE" w14:textId="77777777" w:rsidR="00567B72" w:rsidRPr="00B96B34" w:rsidRDefault="00567B72" w:rsidP="00721AF7">
            <w:pPr>
              <w:ind w:left="1560"/>
              <w:contextualSpacing/>
              <w:jc w:val="both"/>
              <w:rPr>
                <w:rFonts w:ascii="Arial" w:eastAsia="Arial" w:hAnsi="Arial" w:cs="Arial"/>
                <w:color w:val="111011"/>
                <w:sz w:val="22"/>
                <w:szCs w:val="22"/>
              </w:rPr>
            </w:pPr>
            <w:r w:rsidRPr="00B96B34">
              <w:rPr>
                <w:rFonts w:ascii="Arial" w:eastAsia="Arial" w:hAnsi="Arial" w:cs="Arial"/>
                <w:b/>
                <w:color w:val="111011"/>
                <w:sz w:val="22"/>
                <w:szCs w:val="22"/>
              </w:rPr>
              <w:t xml:space="preserve">Experiencia Especifica: </w:t>
            </w:r>
            <w:r w:rsidRPr="00B96B34">
              <w:rPr>
                <w:rFonts w:ascii="Arial" w:eastAsia="Arial" w:hAnsi="Arial" w:cs="Arial"/>
                <w:color w:val="111011"/>
                <w:sz w:val="22"/>
                <w:szCs w:val="22"/>
              </w:rPr>
              <w:t>De</w:t>
            </w:r>
            <w:r>
              <w:rPr>
                <w:rFonts w:ascii="Arial" w:eastAsia="Arial" w:hAnsi="Arial" w:cs="Arial"/>
                <w:color w:val="111011"/>
                <w:sz w:val="22"/>
                <w:szCs w:val="22"/>
              </w:rPr>
              <w:t xml:space="preserve"> </w:t>
            </w:r>
            <w:r w:rsidRPr="00B96B34">
              <w:rPr>
                <w:rFonts w:ascii="Arial" w:eastAsia="Arial" w:hAnsi="Arial" w:cs="Arial"/>
                <w:color w:val="111011"/>
                <w:sz w:val="22"/>
                <w:szCs w:val="22"/>
              </w:rPr>
              <w:t xml:space="preserve">al menos </w:t>
            </w:r>
            <w:r>
              <w:rPr>
                <w:rFonts w:ascii="Arial" w:eastAsia="Arial" w:hAnsi="Arial" w:cs="Arial"/>
                <w:color w:val="111011"/>
                <w:sz w:val="22"/>
                <w:szCs w:val="22"/>
              </w:rPr>
              <w:t>dos</w:t>
            </w:r>
            <w:r w:rsidRPr="00B96B34">
              <w:rPr>
                <w:rFonts w:ascii="Arial" w:eastAsia="Arial" w:hAnsi="Arial" w:cs="Arial"/>
                <w:color w:val="111011"/>
                <w:sz w:val="22"/>
                <w:szCs w:val="22"/>
              </w:rPr>
              <w:t xml:space="preserve"> (</w:t>
            </w:r>
            <w:r>
              <w:rPr>
                <w:rFonts w:ascii="Arial" w:eastAsia="Arial" w:hAnsi="Arial" w:cs="Arial"/>
                <w:color w:val="111011"/>
                <w:sz w:val="22"/>
                <w:szCs w:val="22"/>
              </w:rPr>
              <w:t>2</w:t>
            </w:r>
            <w:r w:rsidRPr="00B96B34">
              <w:rPr>
                <w:rFonts w:ascii="Arial" w:eastAsia="Arial" w:hAnsi="Arial" w:cs="Arial"/>
                <w:color w:val="111011"/>
                <w:sz w:val="22"/>
                <w:szCs w:val="22"/>
              </w:rPr>
              <w:t xml:space="preserve">) </w:t>
            </w:r>
            <w:r>
              <w:rPr>
                <w:rFonts w:ascii="Arial" w:eastAsia="Arial" w:hAnsi="Arial" w:cs="Arial"/>
                <w:color w:val="111011"/>
                <w:sz w:val="22"/>
                <w:szCs w:val="22"/>
              </w:rPr>
              <w:t xml:space="preserve">trabajos o </w:t>
            </w:r>
            <w:r w:rsidRPr="00B96B34">
              <w:rPr>
                <w:rFonts w:ascii="Arial" w:eastAsia="Arial" w:hAnsi="Arial" w:cs="Arial"/>
                <w:color w:val="111011"/>
                <w:sz w:val="22"/>
                <w:szCs w:val="22"/>
              </w:rPr>
              <w:t xml:space="preserve">consultorías </w:t>
            </w:r>
            <w:r>
              <w:rPr>
                <w:rFonts w:ascii="Arial" w:hAnsi="Arial" w:cs="Arial"/>
                <w:sz w:val="22"/>
                <w:szCs w:val="22"/>
              </w:rPr>
              <w:t>en</w:t>
            </w:r>
            <w:r w:rsidRPr="00B96B34">
              <w:rPr>
                <w:rFonts w:ascii="Arial" w:hAnsi="Arial" w:cs="Arial"/>
                <w:sz w:val="22"/>
                <w:szCs w:val="22"/>
              </w:rPr>
              <w:t xml:space="preserve"> </w:t>
            </w:r>
            <w:proofErr w:type="spellStart"/>
            <w:r>
              <w:rPr>
                <w:rFonts w:ascii="Arial" w:hAnsi="Arial" w:cs="Arial"/>
                <w:sz w:val="22"/>
                <w:szCs w:val="22"/>
              </w:rPr>
              <w:t>Inventariación</w:t>
            </w:r>
            <w:proofErr w:type="spellEnd"/>
            <w:r w:rsidRPr="00B96B34">
              <w:rPr>
                <w:rFonts w:ascii="Arial" w:hAnsi="Arial" w:cs="Arial"/>
                <w:sz w:val="22"/>
                <w:szCs w:val="22"/>
              </w:rPr>
              <w:t xml:space="preserve"> y/o </w:t>
            </w:r>
            <w:r>
              <w:rPr>
                <w:rFonts w:ascii="Arial" w:hAnsi="Arial" w:cs="Arial"/>
                <w:sz w:val="22"/>
                <w:szCs w:val="22"/>
              </w:rPr>
              <w:t>Revalúo T</w:t>
            </w:r>
            <w:r w:rsidRPr="00B96B34">
              <w:rPr>
                <w:rFonts w:ascii="Arial" w:hAnsi="Arial" w:cs="Arial"/>
                <w:sz w:val="22"/>
                <w:szCs w:val="22"/>
              </w:rPr>
              <w:t xml:space="preserve">écnico de </w:t>
            </w:r>
            <w:r>
              <w:rPr>
                <w:rFonts w:ascii="Arial" w:hAnsi="Arial" w:cs="Arial"/>
                <w:sz w:val="22"/>
                <w:szCs w:val="22"/>
              </w:rPr>
              <w:t>A</w:t>
            </w:r>
            <w:r w:rsidRPr="00B96B34">
              <w:rPr>
                <w:rFonts w:ascii="Arial" w:hAnsi="Arial" w:cs="Arial"/>
                <w:sz w:val="22"/>
                <w:szCs w:val="22"/>
              </w:rPr>
              <w:t xml:space="preserve">ctivos </w:t>
            </w:r>
            <w:r>
              <w:rPr>
                <w:rFonts w:ascii="Arial" w:hAnsi="Arial" w:cs="Arial"/>
                <w:sz w:val="22"/>
                <w:szCs w:val="22"/>
              </w:rPr>
              <w:t>F</w:t>
            </w:r>
            <w:r w:rsidRPr="00B96B34">
              <w:rPr>
                <w:rFonts w:ascii="Arial" w:hAnsi="Arial" w:cs="Arial"/>
                <w:sz w:val="22"/>
                <w:szCs w:val="22"/>
              </w:rPr>
              <w:t>ijos en el Sector Público.</w:t>
            </w:r>
            <w:r w:rsidRPr="00B96B34">
              <w:rPr>
                <w:rFonts w:ascii="Arial" w:eastAsia="Arial" w:hAnsi="Arial" w:cs="Arial"/>
                <w:color w:val="111011"/>
                <w:sz w:val="22"/>
                <w:szCs w:val="22"/>
              </w:rPr>
              <w:t xml:space="preserve"> </w:t>
            </w: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Certificados de Trabajo u otro documento equivalente.</w:t>
            </w:r>
          </w:p>
          <w:p w14:paraId="19B28E93" w14:textId="77777777" w:rsidR="00567B72" w:rsidRPr="00B96B34" w:rsidRDefault="00567B72" w:rsidP="00721AF7">
            <w:pPr>
              <w:pStyle w:val="Prrafodelista"/>
              <w:ind w:left="1560"/>
              <w:contextualSpacing/>
              <w:jc w:val="both"/>
              <w:rPr>
                <w:rFonts w:ascii="Arial" w:eastAsia="Arial" w:hAnsi="Arial" w:cs="Arial"/>
                <w:color w:val="111011"/>
                <w:sz w:val="22"/>
                <w:szCs w:val="22"/>
              </w:rPr>
            </w:pPr>
          </w:p>
          <w:p w14:paraId="72145C1D" w14:textId="77777777" w:rsidR="00567B72" w:rsidRDefault="00567B72" w:rsidP="00721AF7">
            <w:pPr>
              <w:ind w:left="720"/>
              <w:contextualSpacing/>
              <w:jc w:val="both"/>
              <w:rPr>
                <w:rFonts w:ascii="Arial" w:eastAsia="Arial" w:hAnsi="Arial" w:cs="Arial"/>
                <w:b/>
                <w:color w:val="242323"/>
                <w:w w:val="55"/>
                <w:sz w:val="22"/>
                <w:szCs w:val="22"/>
                <w:u w:val="single"/>
              </w:rPr>
            </w:pPr>
            <w:r>
              <w:rPr>
                <w:rFonts w:ascii="Arial" w:eastAsia="Arial" w:hAnsi="Arial" w:cs="Arial"/>
                <w:b/>
                <w:color w:val="141112"/>
                <w:w w:val="103"/>
                <w:sz w:val="22"/>
                <w:szCs w:val="22"/>
                <w:u w:val="single"/>
              </w:rPr>
              <w:t>NOTA</w:t>
            </w:r>
            <w:r w:rsidRPr="00B96B34">
              <w:rPr>
                <w:rFonts w:ascii="Arial" w:eastAsia="Arial" w:hAnsi="Arial" w:cs="Arial"/>
                <w:b/>
                <w:color w:val="242323"/>
                <w:w w:val="55"/>
                <w:sz w:val="22"/>
                <w:szCs w:val="22"/>
                <w:u w:val="single"/>
              </w:rPr>
              <w:t>:</w:t>
            </w:r>
          </w:p>
          <w:p w14:paraId="121EC604" w14:textId="77777777" w:rsidR="00567B72" w:rsidRPr="00984B3F" w:rsidRDefault="00567B72" w:rsidP="00721AF7">
            <w:pPr>
              <w:ind w:left="720"/>
              <w:contextualSpacing/>
              <w:jc w:val="both"/>
              <w:rPr>
                <w:rFonts w:ascii="Arial" w:eastAsia="Arial" w:hAnsi="Arial" w:cs="Arial"/>
                <w:i/>
                <w:color w:val="242323"/>
                <w:sz w:val="22"/>
                <w:szCs w:val="22"/>
              </w:rPr>
            </w:pPr>
            <w:r w:rsidRPr="00984B3F">
              <w:rPr>
                <w:rFonts w:ascii="Arial" w:eastAsia="Arial" w:hAnsi="Arial" w:cs="Arial"/>
                <w:b/>
                <w:i/>
                <w:color w:val="242323"/>
                <w:spacing w:val="8"/>
                <w:w w:val="55"/>
                <w:sz w:val="22"/>
                <w:szCs w:val="22"/>
              </w:rPr>
              <w:t>T</w:t>
            </w:r>
            <w:r w:rsidRPr="00984B3F">
              <w:rPr>
                <w:rFonts w:ascii="Arial" w:eastAsia="Arial" w:hAnsi="Arial" w:cs="Arial"/>
                <w:i/>
                <w:color w:val="242323"/>
                <w:sz w:val="22"/>
                <w:szCs w:val="22"/>
              </w:rPr>
              <w:t>oda la formación y experiencia tanto general y especifica solicitada del personal propuesto debe</w:t>
            </w:r>
            <w:r>
              <w:rPr>
                <w:rFonts w:ascii="Arial" w:eastAsia="Arial" w:hAnsi="Arial" w:cs="Arial"/>
                <w:i/>
                <w:color w:val="242323"/>
                <w:sz w:val="22"/>
                <w:szCs w:val="22"/>
              </w:rPr>
              <w:t>rá</w:t>
            </w:r>
            <w:r w:rsidRPr="00984B3F">
              <w:rPr>
                <w:rFonts w:ascii="Arial" w:eastAsia="Arial" w:hAnsi="Arial" w:cs="Arial"/>
                <w:i/>
                <w:color w:val="242323"/>
                <w:sz w:val="22"/>
                <w:szCs w:val="22"/>
              </w:rPr>
              <w:t xml:space="preserve"> ser acreditada con</w:t>
            </w:r>
            <w:r>
              <w:rPr>
                <w:rFonts w:ascii="Arial" w:eastAsia="Arial" w:hAnsi="Arial" w:cs="Arial"/>
                <w:i/>
                <w:color w:val="242323"/>
                <w:sz w:val="22"/>
                <w:szCs w:val="22"/>
              </w:rPr>
              <w:t xml:space="preserve"> la</w:t>
            </w:r>
            <w:r w:rsidRPr="00984B3F">
              <w:rPr>
                <w:rFonts w:ascii="Arial" w:eastAsia="Arial" w:hAnsi="Arial" w:cs="Arial"/>
                <w:i/>
                <w:color w:val="242323"/>
                <w:sz w:val="22"/>
                <w:szCs w:val="22"/>
              </w:rPr>
              <w:t xml:space="preserve"> Hoja de Vida </w:t>
            </w:r>
            <w:r>
              <w:rPr>
                <w:rFonts w:ascii="Arial" w:eastAsia="Arial" w:hAnsi="Arial" w:cs="Arial"/>
                <w:i/>
                <w:color w:val="242323"/>
                <w:sz w:val="22"/>
                <w:szCs w:val="22"/>
              </w:rPr>
              <w:t xml:space="preserve">respectiva y </w:t>
            </w:r>
            <w:r w:rsidRPr="00984B3F">
              <w:rPr>
                <w:rFonts w:ascii="Arial" w:eastAsia="Arial" w:hAnsi="Arial" w:cs="Arial"/>
                <w:i/>
                <w:color w:val="242323"/>
                <w:sz w:val="22"/>
                <w:szCs w:val="22"/>
              </w:rPr>
              <w:t>documentación</w:t>
            </w:r>
            <w:r>
              <w:rPr>
                <w:rFonts w:ascii="Arial" w:eastAsia="Arial" w:hAnsi="Arial" w:cs="Arial"/>
                <w:i/>
                <w:color w:val="242323"/>
                <w:sz w:val="22"/>
                <w:szCs w:val="22"/>
              </w:rPr>
              <w:t xml:space="preserve"> de respaldo</w:t>
            </w:r>
            <w:r w:rsidRPr="00984B3F">
              <w:rPr>
                <w:rFonts w:ascii="Arial" w:eastAsia="Arial" w:hAnsi="Arial" w:cs="Arial"/>
                <w:i/>
                <w:color w:val="242323"/>
                <w:sz w:val="22"/>
                <w:szCs w:val="22"/>
              </w:rPr>
              <w:t xml:space="preserve"> </w:t>
            </w:r>
            <w:r w:rsidRPr="008F1622">
              <w:rPr>
                <w:rFonts w:ascii="Arial" w:eastAsia="Arial" w:hAnsi="Arial" w:cs="Arial"/>
                <w:b/>
                <w:i/>
                <w:color w:val="242323"/>
                <w:sz w:val="22"/>
                <w:szCs w:val="22"/>
                <w:u w:val="single"/>
              </w:rPr>
              <w:t>adjunto a la propuesta</w:t>
            </w:r>
            <w:r w:rsidRPr="00984B3F">
              <w:rPr>
                <w:rFonts w:ascii="Arial" w:eastAsia="Arial" w:hAnsi="Arial" w:cs="Arial"/>
                <w:i/>
                <w:color w:val="242323"/>
                <w:sz w:val="22"/>
                <w:szCs w:val="22"/>
              </w:rPr>
              <w:t xml:space="preserve"> (certificados de trabajo u otros documentos equivalentes que especifiquen y demuestren el tiempo de trabajo), en caso de adjudicación, la documentación original o fotocopia legalizada será solicitada para fines de verificación y posteriormente devueltos.</w:t>
            </w:r>
          </w:p>
          <w:p w14:paraId="419F3622" w14:textId="77777777" w:rsidR="00567B72" w:rsidRPr="00B96B34" w:rsidRDefault="00567B72" w:rsidP="00721AF7">
            <w:pPr>
              <w:ind w:firstLine="708"/>
              <w:contextualSpacing/>
              <w:jc w:val="both"/>
              <w:rPr>
                <w:rFonts w:ascii="Arial" w:eastAsia="Arial" w:hAnsi="Arial" w:cs="Arial"/>
                <w:b/>
                <w:color w:val="141112"/>
                <w:w w:val="103"/>
                <w:sz w:val="22"/>
                <w:szCs w:val="22"/>
              </w:rPr>
            </w:pPr>
          </w:p>
          <w:p w14:paraId="13EC966A" w14:textId="77777777" w:rsidR="00567B72" w:rsidRPr="00B96B34" w:rsidRDefault="00567B72" w:rsidP="00567B72">
            <w:pPr>
              <w:pStyle w:val="Prrafodelista"/>
              <w:numPr>
                <w:ilvl w:val="0"/>
                <w:numId w:val="70"/>
              </w:numPr>
              <w:ind w:left="819" w:hanging="425"/>
              <w:contextualSpacing/>
              <w:rPr>
                <w:rFonts w:ascii="Arial" w:eastAsia="Arial" w:hAnsi="Arial" w:cs="Arial"/>
                <w:b/>
                <w:sz w:val="22"/>
                <w:szCs w:val="22"/>
              </w:rPr>
            </w:pPr>
            <w:r w:rsidRPr="008234FF">
              <w:rPr>
                <w:rFonts w:ascii="Arial" w:eastAsia="Arial" w:hAnsi="Arial" w:cs="Arial"/>
                <w:b/>
                <w:sz w:val="22"/>
                <w:szCs w:val="22"/>
              </w:rPr>
              <w:t>CONDICIONES</w:t>
            </w:r>
            <w:r w:rsidRPr="00B96B34">
              <w:rPr>
                <w:rFonts w:ascii="Arial" w:eastAsia="Arial" w:hAnsi="Arial" w:cs="Arial"/>
                <w:b/>
                <w:sz w:val="22"/>
                <w:szCs w:val="22"/>
              </w:rPr>
              <w:t xml:space="preserve"> ADICIONALES </w:t>
            </w:r>
          </w:p>
          <w:p w14:paraId="76530EBC" w14:textId="77777777" w:rsidR="00567B72" w:rsidRPr="00B96B34" w:rsidRDefault="00567B72" w:rsidP="00721AF7">
            <w:pPr>
              <w:pStyle w:val="Prrafodelista"/>
              <w:ind w:left="567"/>
              <w:contextualSpacing/>
              <w:jc w:val="both"/>
              <w:rPr>
                <w:rFonts w:ascii="Arial" w:eastAsia="Arial" w:hAnsi="Arial" w:cs="Arial"/>
                <w:b/>
                <w:sz w:val="22"/>
                <w:szCs w:val="22"/>
              </w:rPr>
            </w:pPr>
          </w:p>
          <w:p w14:paraId="6B694545" w14:textId="77777777" w:rsidR="00567B72" w:rsidRPr="00B96B34" w:rsidRDefault="00567B72" w:rsidP="00721AF7">
            <w:pPr>
              <w:ind w:left="720" w:firstLine="99"/>
              <w:contextualSpacing/>
              <w:jc w:val="both"/>
              <w:rPr>
                <w:rFonts w:ascii="Arial" w:eastAsia="Arial" w:hAnsi="Arial" w:cs="Arial"/>
                <w:sz w:val="22"/>
                <w:szCs w:val="22"/>
              </w:rPr>
            </w:pPr>
            <w:r w:rsidRPr="00B96B34">
              <w:rPr>
                <w:rFonts w:ascii="Arial" w:eastAsia="Arial" w:hAnsi="Arial" w:cs="Arial"/>
                <w:sz w:val="22"/>
                <w:szCs w:val="22"/>
              </w:rPr>
              <w:t>Las condiciones adicionales solicitadas a los proponentes son las siguientes:</w:t>
            </w:r>
          </w:p>
          <w:p w14:paraId="40935563" w14:textId="77777777" w:rsidR="00567B72" w:rsidRPr="00B96B34" w:rsidRDefault="00567B72" w:rsidP="00721AF7">
            <w:pPr>
              <w:contextualSpacing/>
              <w:jc w:val="both"/>
              <w:rPr>
                <w:rFonts w:ascii="Arial" w:eastAsia="Arial" w:hAnsi="Arial" w:cs="Arial"/>
                <w:sz w:val="22"/>
                <w:szCs w:val="22"/>
              </w:rPr>
            </w:pPr>
          </w:p>
          <w:tbl>
            <w:tblPr>
              <w:tblStyle w:val="Tablaconcuadrcula"/>
              <w:tblW w:w="7817" w:type="dxa"/>
              <w:jc w:val="center"/>
              <w:tblLook w:val="04A0" w:firstRow="1" w:lastRow="0" w:firstColumn="1" w:lastColumn="0" w:noHBand="0" w:noVBand="1"/>
            </w:tblPr>
            <w:tblGrid>
              <w:gridCol w:w="641"/>
              <w:gridCol w:w="5964"/>
              <w:gridCol w:w="1212"/>
            </w:tblGrid>
            <w:tr w:rsidR="00567B72" w:rsidRPr="00B96B34" w14:paraId="47BE4110" w14:textId="77777777" w:rsidTr="00721AF7">
              <w:trPr>
                <w:trHeight w:val="289"/>
                <w:jc w:val="center"/>
              </w:trPr>
              <w:tc>
                <w:tcPr>
                  <w:tcW w:w="508" w:type="dxa"/>
                  <w:shd w:val="clear" w:color="auto" w:fill="BFBFBF" w:themeFill="background1" w:themeFillShade="BF"/>
                  <w:vAlign w:val="center"/>
                </w:tcPr>
                <w:p w14:paraId="6F3F9167" w14:textId="77777777" w:rsidR="00567B72" w:rsidRPr="00FB5455" w:rsidRDefault="00567B72" w:rsidP="00721AF7">
                  <w:pPr>
                    <w:pStyle w:val="Prrafodelista1"/>
                    <w:ind w:left="0" w:firstLine="200"/>
                    <w:contextualSpacing/>
                    <w:jc w:val="center"/>
                    <w:rPr>
                      <w:rFonts w:ascii="Arial" w:hAnsi="Arial" w:cs="Arial"/>
                      <w:b/>
                      <w:bCs/>
                      <w:lang w:val="es-BO"/>
                    </w:rPr>
                  </w:pPr>
                  <w:r w:rsidRPr="00FB5455">
                    <w:rPr>
                      <w:rFonts w:ascii="Arial" w:hAnsi="Arial" w:cs="Arial"/>
                      <w:b/>
                      <w:bCs/>
                      <w:lang w:val="es-BO"/>
                    </w:rPr>
                    <w:t>N°</w:t>
                  </w:r>
                </w:p>
              </w:tc>
              <w:tc>
                <w:tcPr>
                  <w:tcW w:w="6095" w:type="dxa"/>
                  <w:shd w:val="clear" w:color="auto" w:fill="BFBFBF" w:themeFill="background1" w:themeFillShade="BF"/>
                  <w:vAlign w:val="center"/>
                </w:tcPr>
                <w:p w14:paraId="74B9FF78" w14:textId="77777777" w:rsidR="00567B72" w:rsidRPr="00FB5455" w:rsidRDefault="00567B72" w:rsidP="00721AF7">
                  <w:pPr>
                    <w:pStyle w:val="Prrafodelista1"/>
                    <w:ind w:left="0" w:firstLine="200"/>
                    <w:contextualSpacing/>
                    <w:jc w:val="center"/>
                    <w:rPr>
                      <w:rFonts w:ascii="Arial" w:hAnsi="Arial" w:cs="Arial"/>
                      <w:b/>
                      <w:bCs/>
                      <w:lang w:val="es-BO"/>
                    </w:rPr>
                  </w:pPr>
                  <w:r w:rsidRPr="00FB5455">
                    <w:rPr>
                      <w:rFonts w:ascii="Arial" w:hAnsi="Arial" w:cs="Arial"/>
                      <w:b/>
                      <w:bCs/>
                      <w:lang w:val="es-BO"/>
                    </w:rPr>
                    <w:t>CONDICIONES ADICIONALES SOLICITADAS</w:t>
                  </w:r>
                </w:p>
              </w:tc>
              <w:tc>
                <w:tcPr>
                  <w:tcW w:w="1214" w:type="dxa"/>
                  <w:shd w:val="clear" w:color="auto" w:fill="BFBFBF" w:themeFill="background1" w:themeFillShade="BF"/>
                </w:tcPr>
                <w:p w14:paraId="1E8AA3E5" w14:textId="77777777" w:rsidR="00567B72" w:rsidRPr="00FB5455" w:rsidRDefault="00567B72" w:rsidP="00721AF7">
                  <w:pPr>
                    <w:pStyle w:val="Prrafodelista1"/>
                    <w:ind w:left="0" w:firstLine="200"/>
                    <w:contextualSpacing/>
                    <w:jc w:val="center"/>
                    <w:rPr>
                      <w:rFonts w:ascii="Arial" w:hAnsi="Arial" w:cs="Arial"/>
                      <w:b/>
                      <w:bCs/>
                      <w:lang w:val="es-BO"/>
                    </w:rPr>
                  </w:pPr>
                  <w:r w:rsidRPr="00FB5455">
                    <w:rPr>
                      <w:rFonts w:ascii="Arial" w:hAnsi="Arial" w:cs="Arial"/>
                      <w:b/>
                      <w:bCs/>
                      <w:lang w:val="es-BO"/>
                    </w:rPr>
                    <w:t>Puntaje asignado</w:t>
                  </w:r>
                </w:p>
              </w:tc>
            </w:tr>
            <w:tr w:rsidR="00567B72" w:rsidRPr="00B96B34" w14:paraId="5C4D37B1" w14:textId="77777777" w:rsidTr="00721AF7">
              <w:trPr>
                <w:trHeight w:val="618"/>
                <w:jc w:val="center"/>
              </w:trPr>
              <w:tc>
                <w:tcPr>
                  <w:tcW w:w="508" w:type="dxa"/>
                  <w:vAlign w:val="center"/>
                </w:tcPr>
                <w:p w14:paraId="68D2D77B"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1</w:t>
                  </w:r>
                </w:p>
              </w:tc>
              <w:tc>
                <w:tcPr>
                  <w:tcW w:w="6095" w:type="dxa"/>
                </w:tcPr>
                <w:p w14:paraId="7BA16D43" w14:textId="77777777" w:rsidR="00567B72" w:rsidRPr="005923AE" w:rsidRDefault="00567B72" w:rsidP="00721AF7">
                  <w:pPr>
                    <w:contextualSpacing/>
                    <w:jc w:val="both"/>
                    <w:rPr>
                      <w:rFonts w:ascii="Arial" w:eastAsia="Century Gothic" w:hAnsi="Arial" w:cs="Arial"/>
                      <w:b/>
                      <w:i/>
                      <w:sz w:val="22"/>
                      <w:szCs w:val="22"/>
                      <w:u w:val="single"/>
                    </w:rPr>
                  </w:pPr>
                  <w:r w:rsidRPr="005923AE">
                    <w:rPr>
                      <w:rFonts w:ascii="Arial" w:eastAsia="Century Gothic" w:hAnsi="Arial" w:cs="Arial"/>
                      <w:b/>
                      <w:i/>
                      <w:sz w:val="22"/>
                      <w:szCs w:val="22"/>
                      <w:u w:val="single"/>
                    </w:rPr>
                    <w:t>Experiencia Específica de la Empresa:</w:t>
                  </w:r>
                </w:p>
                <w:p w14:paraId="7AE98C89" w14:textId="77777777" w:rsidR="00567B72" w:rsidRPr="009E4C42" w:rsidRDefault="00567B72" w:rsidP="00721AF7">
                  <w:pPr>
                    <w:contextualSpacing/>
                    <w:jc w:val="both"/>
                    <w:rPr>
                      <w:rFonts w:ascii="Arial" w:eastAsia="Century Gothic" w:hAnsi="Arial" w:cs="Arial"/>
                      <w:sz w:val="22"/>
                      <w:szCs w:val="22"/>
                    </w:rPr>
                  </w:pPr>
                </w:p>
                <w:p w14:paraId="6CC164DE" w14:textId="77777777" w:rsidR="00567B72" w:rsidRPr="00CE094B" w:rsidRDefault="00567B72" w:rsidP="00567B72">
                  <w:pPr>
                    <w:pStyle w:val="Prrafodelista"/>
                    <w:numPr>
                      <w:ilvl w:val="0"/>
                      <w:numId w:val="60"/>
                    </w:numPr>
                    <w:ind w:left="149" w:hanging="149"/>
                    <w:contextualSpacing/>
                    <w:jc w:val="both"/>
                    <w:rPr>
                      <w:rFonts w:ascii="Arial" w:eastAsia="Century Gothic" w:hAnsi="Arial" w:cs="Arial"/>
                      <w:sz w:val="22"/>
                      <w:szCs w:val="22"/>
                    </w:rPr>
                  </w:pPr>
                  <w:r w:rsidRPr="00B96B34">
                    <w:rPr>
                      <w:rFonts w:ascii="Arial" w:eastAsia="Century Gothic" w:hAnsi="Arial" w:cs="Arial"/>
                      <w:sz w:val="22"/>
                      <w:szCs w:val="22"/>
                    </w:rPr>
                    <w:t xml:space="preserve">El proponente con una experiencia específica de </w:t>
                  </w:r>
                  <w:r>
                    <w:rPr>
                      <w:rFonts w:ascii="Arial" w:eastAsia="Century Gothic" w:hAnsi="Arial" w:cs="Arial"/>
                      <w:sz w:val="22"/>
                      <w:szCs w:val="22"/>
                    </w:rPr>
                    <w:t>seis (6) a ocho (8)</w:t>
                  </w:r>
                  <w:r w:rsidRPr="00B96B34">
                    <w:rPr>
                      <w:rFonts w:ascii="Arial" w:eastAsia="Century Gothic" w:hAnsi="Arial" w:cs="Arial"/>
                      <w:sz w:val="22"/>
                      <w:szCs w:val="22"/>
                    </w:rPr>
                    <w:t xml:space="preserve"> trabajos </w:t>
                  </w:r>
                  <w:r>
                    <w:rPr>
                      <w:rFonts w:ascii="Arial" w:eastAsia="Century Gothic" w:hAnsi="Arial" w:cs="Arial"/>
                      <w:sz w:val="22"/>
                      <w:szCs w:val="22"/>
                    </w:rPr>
                    <w:t>o consultorías en</w:t>
                  </w:r>
                  <w:r w:rsidRPr="00B96B34">
                    <w:rPr>
                      <w:rFonts w:ascii="Arial" w:eastAsia="Century Gothic" w:hAnsi="Arial" w:cs="Arial"/>
                      <w:sz w:val="22"/>
                      <w:szCs w:val="22"/>
                    </w:rPr>
                    <w:t xml:space="preserve"> </w:t>
                  </w:r>
                  <w:proofErr w:type="spellStart"/>
                  <w:r w:rsidRPr="00B96B34">
                    <w:rPr>
                      <w:rFonts w:ascii="Arial" w:eastAsia="Century Gothic" w:hAnsi="Arial" w:cs="Arial"/>
                      <w:sz w:val="22"/>
                      <w:szCs w:val="22"/>
                    </w:rPr>
                    <w:t>Inventariación</w:t>
                  </w:r>
                  <w:proofErr w:type="spellEnd"/>
                  <w:r w:rsidRPr="00B96B34">
                    <w:rPr>
                      <w:rFonts w:ascii="Arial" w:eastAsia="Century Gothic" w:hAnsi="Arial" w:cs="Arial"/>
                      <w:sz w:val="22"/>
                      <w:szCs w:val="22"/>
                    </w:rPr>
                    <w:t xml:space="preserve"> y/o Revalúo Técnico de </w:t>
                  </w:r>
                  <w:r w:rsidRPr="00CE094B">
                    <w:rPr>
                      <w:rFonts w:ascii="Arial" w:eastAsia="Century Gothic" w:hAnsi="Arial" w:cs="Arial"/>
                      <w:sz w:val="22"/>
                      <w:szCs w:val="22"/>
                    </w:rPr>
                    <w:t>Activos Fijos en el Sector Público, se le asignará 5 puntos.</w:t>
                  </w:r>
                </w:p>
                <w:p w14:paraId="524797A7" w14:textId="77777777" w:rsidR="00567B72" w:rsidRPr="00CE094B" w:rsidRDefault="00567B72" w:rsidP="00721AF7">
                  <w:pPr>
                    <w:contextualSpacing/>
                    <w:jc w:val="both"/>
                    <w:rPr>
                      <w:rFonts w:ascii="Arial" w:eastAsia="Century Gothic" w:hAnsi="Arial" w:cs="Arial"/>
                      <w:sz w:val="22"/>
                      <w:szCs w:val="22"/>
                    </w:rPr>
                  </w:pPr>
                </w:p>
                <w:p w14:paraId="1F91B703" w14:textId="77777777" w:rsidR="00567B72" w:rsidRPr="00CE094B" w:rsidRDefault="00567B72" w:rsidP="00567B72">
                  <w:pPr>
                    <w:pStyle w:val="Prrafodelista"/>
                    <w:numPr>
                      <w:ilvl w:val="0"/>
                      <w:numId w:val="60"/>
                    </w:numPr>
                    <w:ind w:left="149" w:hanging="149"/>
                    <w:contextualSpacing/>
                    <w:jc w:val="both"/>
                    <w:rPr>
                      <w:rFonts w:ascii="Arial" w:eastAsia="Century Gothic" w:hAnsi="Arial" w:cs="Arial"/>
                      <w:sz w:val="22"/>
                      <w:szCs w:val="22"/>
                    </w:rPr>
                  </w:pPr>
                  <w:r w:rsidRPr="00CE094B">
                    <w:rPr>
                      <w:rFonts w:ascii="Arial" w:eastAsia="Century Gothic" w:hAnsi="Arial" w:cs="Arial"/>
                      <w:sz w:val="22"/>
                      <w:szCs w:val="22"/>
                    </w:rPr>
                    <w:t xml:space="preserve">El proponente </w:t>
                  </w:r>
                  <w:r>
                    <w:rPr>
                      <w:rFonts w:ascii="Arial" w:eastAsia="Century Gothic" w:hAnsi="Arial" w:cs="Arial"/>
                      <w:sz w:val="22"/>
                      <w:szCs w:val="22"/>
                    </w:rPr>
                    <w:t xml:space="preserve">que cuente </w:t>
                  </w:r>
                  <w:r w:rsidRPr="00CE094B">
                    <w:rPr>
                      <w:rFonts w:ascii="Arial" w:eastAsia="Century Gothic" w:hAnsi="Arial" w:cs="Arial"/>
                      <w:sz w:val="22"/>
                      <w:szCs w:val="22"/>
                    </w:rPr>
                    <w:t xml:space="preserve">con una experiencia específica mayor a </w:t>
                  </w:r>
                  <w:r>
                    <w:rPr>
                      <w:rFonts w:ascii="Arial" w:eastAsia="Century Gothic" w:hAnsi="Arial" w:cs="Arial"/>
                      <w:sz w:val="22"/>
                      <w:szCs w:val="22"/>
                    </w:rPr>
                    <w:t>ocho (</w:t>
                  </w:r>
                  <w:r w:rsidRPr="00CE094B">
                    <w:rPr>
                      <w:rFonts w:ascii="Arial" w:eastAsia="Century Gothic" w:hAnsi="Arial" w:cs="Arial"/>
                      <w:sz w:val="22"/>
                      <w:szCs w:val="22"/>
                    </w:rPr>
                    <w:t>8</w:t>
                  </w:r>
                  <w:r>
                    <w:rPr>
                      <w:rFonts w:ascii="Arial" w:eastAsia="Century Gothic" w:hAnsi="Arial" w:cs="Arial"/>
                      <w:sz w:val="22"/>
                      <w:szCs w:val="22"/>
                    </w:rPr>
                    <w:t>)</w:t>
                  </w:r>
                  <w:r w:rsidRPr="00CE094B">
                    <w:rPr>
                      <w:rFonts w:ascii="Arial" w:eastAsia="Century Gothic" w:hAnsi="Arial" w:cs="Arial"/>
                      <w:sz w:val="22"/>
                      <w:szCs w:val="22"/>
                    </w:rPr>
                    <w:t xml:space="preserve"> trabajos o consultorías en </w:t>
                  </w:r>
                  <w:proofErr w:type="spellStart"/>
                  <w:r w:rsidRPr="00CE094B">
                    <w:rPr>
                      <w:rFonts w:ascii="Arial" w:eastAsia="Century Gothic" w:hAnsi="Arial" w:cs="Arial"/>
                      <w:sz w:val="22"/>
                      <w:szCs w:val="22"/>
                    </w:rPr>
                    <w:t>Inventariación</w:t>
                  </w:r>
                  <w:proofErr w:type="spellEnd"/>
                  <w:r w:rsidRPr="00CE094B">
                    <w:rPr>
                      <w:rFonts w:ascii="Arial" w:eastAsia="Century Gothic" w:hAnsi="Arial" w:cs="Arial"/>
                      <w:sz w:val="22"/>
                      <w:szCs w:val="22"/>
                    </w:rPr>
                    <w:t xml:space="preserve"> y/o Revalúo Técnico de Activos Fijos en el Sector Público, se le asignará 5 puntos.</w:t>
                  </w:r>
                </w:p>
                <w:p w14:paraId="3426C3A9" w14:textId="77777777" w:rsidR="00567B72" w:rsidRPr="00B96B34" w:rsidRDefault="00567B72" w:rsidP="00721AF7">
                  <w:pPr>
                    <w:contextualSpacing/>
                    <w:jc w:val="both"/>
                    <w:rPr>
                      <w:rFonts w:ascii="Arial" w:eastAsia="Century Gothic" w:hAnsi="Arial" w:cs="Arial"/>
                      <w:sz w:val="22"/>
                      <w:szCs w:val="22"/>
                    </w:rPr>
                  </w:pPr>
                </w:p>
                <w:p w14:paraId="4E2CEE81" w14:textId="77777777" w:rsidR="00567B72" w:rsidRPr="00B96B34" w:rsidRDefault="00567B72" w:rsidP="00721AF7">
                  <w:pPr>
                    <w:contextualSpacing/>
                    <w:jc w:val="both"/>
                    <w:rPr>
                      <w:rFonts w:ascii="Arial" w:hAnsi="Arial" w:cs="Arial"/>
                      <w:color w:val="000000"/>
                      <w:sz w:val="22"/>
                      <w:szCs w:val="22"/>
                      <w:lang w:eastAsia="es-BO"/>
                    </w:rPr>
                  </w:pPr>
                  <w:r w:rsidRPr="00B96B34">
                    <w:rPr>
                      <w:rFonts w:ascii="Arial" w:eastAsia="Century Gothic" w:hAnsi="Arial" w:cs="Arial"/>
                      <w:sz w:val="22"/>
                      <w:szCs w:val="22"/>
                    </w:rPr>
                    <w:t xml:space="preserve">Deberá adjuntar a su propuesta la documentación que respalda su experiencia </w:t>
                  </w:r>
                  <w:r w:rsidRPr="00B96B34">
                    <w:rPr>
                      <w:rFonts w:ascii="Arial" w:hAnsi="Arial" w:cs="Arial"/>
                      <w:color w:val="000000"/>
                      <w:sz w:val="22"/>
                      <w:szCs w:val="22"/>
                      <w:lang w:eastAsia="es-BO"/>
                    </w:rPr>
                    <w:t>a través de Certificad</w:t>
                  </w:r>
                  <w:r>
                    <w:rPr>
                      <w:rFonts w:ascii="Arial" w:hAnsi="Arial" w:cs="Arial"/>
                      <w:color w:val="000000"/>
                      <w:sz w:val="22"/>
                      <w:szCs w:val="22"/>
                      <w:lang w:eastAsia="es-BO"/>
                    </w:rPr>
                    <w:t xml:space="preserve">os de Cumplimiento de Contrato </w:t>
                  </w:r>
                  <w:r w:rsidRPr="00B96B34">
                    <w:rPr>
                      <w:rFonts w:ascii="Arial" w:hAnsi="Arial" w:cs="Arial"/>
                      <w:color w:val="000000"/>
                      <w:sz w:val="22"/>
                      <w:szCs w:val="22"/>
                      <w:lang w:eastAsia="es-BO"/>
                    </w:rPr>
                    <w:t>u otro</w:t>
                  </w:r>
                  <w:r>
                    <w:rPr>
                      <w:rFonts w:ascii="Arial" w:hAnsi="Arial" w:cs="Arial"/>
                      <w:color w:val="000000"/>
                      <w:sz w:val="22"/>
                      <w:szCs w:val="22"/>
                      <w:lang w:eastAsia="es-BO"/>
                    </w:rPr>
                    <w:t>s</w:t>
                  </w:r>
                  <w:r w:rsidRPr="00B96B34">
                    <w:rPr>
                      <w:rFonts w:ascii="Arial" w:hAnsi="Arial" w:cs="Arial"/>
                      <w:color w:val="000000"/>
                      <w:sz w:val="22"/>
                      <w:szCs w:val="22"/>
                      <w:lang w:eastAsia="es-BO"/>
                    </w:rPr>
                    <w:t xml:space="preserve"> documento</w:t>
                  </w:r>
                  <w:r>
                    <w:rPr>
                      <w:rFonts w:ascii="Arial" w:hAnsi="Arial" w:cs="Arial"/>
                      <w:color w:val="000000"/>
                      <w:sz w:val="22"/>
                      <w:szCs w:val="22"/>
                      <w:lang w:eastAsia="es-BO"/>
                    </w:rPr>
                    <w:t>s</w:t>
                  </w:r>
                  <w:r w:rsidRPr="00B96B34">
                    <w:rPr>
                      <w:rFonts w:ascii="Arial" w:hAnsi="Arial" w:cs="Arial"/>
                      <w:color w:val="000000"/>
                      <w:sz w:val="22"/>
                      <w:szCs w:val="22"/>
                      <w:lang w:eastAsia="es-BO"/>
                    </w:rPr>
                    <w:t xml:space="preserve"> equivalente</w:t>
                  </w:r>
                  <w:r>
                    <w:rPr>
                      <w:rFonts w:ascii="Arial" w:hAnsi="Arial" w:cs="Arial"/>
                      <w:color w:val="000000"/>
                      <w:sz w:val="22"/>
                      <w:szCs w:val="22"/>
                      <w:lang w:eastAsia="es-BO"/>
                    </w:rPr>
                    <w:t>s</w:t>
                  </w:r>
                  <w:r w:rsidRPr="00B96B34">
                    <w:rPr>
                      <w:rFonts w:ascii="Arial" w:hAnsi="Arial" w:cs="Arial"/>
                      <w:color w:val="000000"/>
                      <w:sz w:val="22"/>
                      <w:szCs w:val="22"/>
                      <w:lang w:eastAsia="es-BO"/>
                    </w:rPr>
                    <w:t xml:space="preserve">. </w:t>
                  </w:r>
                </w:p>
              </w:tc>
              <w:tc>
                <w:tcPr>
                  <w:tcW w:w="1214" w:type="dxa"/>
                  <w:vAlign w:val="center"/>
                </w:tcPr>
                <w:p w14:paraId="2CC6A8FA"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sidRPr="00CE094B">
                    <w:rPr>
                      <w:rFonts w:ascii="Arial" w:hAnsi="Arial" w:cs="Arial"/>
                      <w:bCs/>
                      <w:sz w:val="22"/>
                      <w:szCs w:val="22"/>
                      <w:lang w:val="es-BO"/>
                    </w:rPr>
                    <w:t>10</w:t>
                  </w:r>
                </w:p>
              </w:tc>
            </w:tr>
            <w:tr w:rsidR="00567B72" w:rsidRPr="00B96B34" w14:paraId="2D3923D9" w14:textId="77777777" w:rsidTr="00721AF7">
              <w:trPr>
                <w:trHeight w:val="618"/>
                <w:jc w:val="center"/>
              </w:trPr>
              <w:tc>
                <w:tcPr>
                  <w:tcW w:w="508" w:type="dxa"/>
                  <w:vAlign w:val="center"/>
                </w:tcPr>
                <w:p w14:paraId="195E55F9"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2</w:t>
                  </w:r>
                </w:p>
              </w:tc>
              <w:tc>
                <w:tcPr>
                  <w:tcW w:w="6095" w:type="dxa"/>
                </w:tcPr>
                <w:p w14:paraId="5314EEAC" w14:textId="77777777" w:rsidR="00567B72" w:rsidRDefault="00567B72" w:rsidP="00721AF7">
                  <w:pPr>
                    <w:contextualSpacing/>
                    <w:jc w:val="both"/>
                    <w:rPr>
                      <w:rFonts w:ascii="Arial" w:hAnsi="Arial" w:cs="Arial"/>
                      <w:bCs/>
                      <w:sz w:val="22"/>
                      <w:szCs w:val="22"/>
                      <w:lang w:val="es-BO"/>
                    </w:rPr>
                  </w:pPr>
                  <w:r w:rsidRPr="00100E32">
                    <w:rPr>
                      <w:rFonts w:ascii="Arial" w:hAnsi="Arial" w:cs="Arial"/>
                      <w:b/>
                      <w:bCs/>
                      <w:i/>
                      <w:sz w:val="22"/>
                      <w:szCs w:val="22"/>
                      <w:u w:val="single"/>
                      <w:lang w:val="es-BO"/>
                    </w:rPr>
                    <w:t>El Gerente</w:t>
                  </w:r>
                  <w:r w:rsidRPr="001E5FE0">
                    <w:rPr>
                      <w:rFonts w:ascii="Arial" w:hAnsi="Arial" w:cs="Arial"/>
                      <w:b/>
                      <w:bCs/>
                      <w:i/>
                      <w:sz w:val="22"/>
                      <w:szCs w:val="22"/>
                      <w:u w:val="single"/>
                      <w:lang w:val="es-BO"/>
                    </w:rPr>
                    <w:t xml:space="preserve"> General</w:t>
                  </w:r>
                  <w:r>
                    <w:rPr>
                      <w:rFonts w:ascii="Arial" w:hAnsi="Arial" w:cs="Arial"/>
                      <w:bCs/>
                      <w:sz w:val="22"/>
                      <w:szCs w:val="22"/>
                      <w:lang w:val="es-BO"/>
                    </w:rPr>
                    <w:t xml:space="preserve"> </w:t>
                  </w:r>
                </w:p>
                <w:p w14:paraId="651525AF" w14:textId="77777777" w:rsidR="00567B72" w:rsidRPr="00956B6D" w:rsidRDefault="00567B72" w:rsidP="00721AF7">
                  <w:pPr>
                    <w:tabs>
                      <w:tab w:val="left" w:pos="256"/>
                    </w:tabs>
                    <w:contextualSpacing/>
                    <w:jc w:val="both"/>
                    <w:rPr>
                      <w:rFonts w:ascii="Arial" w:hAnsi="Arial" w:cs="Arial"/>
                      <w:bCs/>
                      <w:sz w:val="22"/>
                      <w:szCs w:val="22"/>
                      <w:lang w:val="es-BO"/>
                    </w:rPr>
                  </w:pPr>
                  <w:r w:rsidRPr="00956B6D">
                    <w:rPr>
                      <w:rFonts w:ascii="Arial" w:hAnsi="Arial" w:cs="Arial"/>
                      <w:bCs/>
                      <w:sz w:val="22"/>
                      <w:szCs w:val="22"/>
                      <w:lang w:val="es-BO"/>
                    </w:rPr>
                    <w:t>•</w:t>
                  </w:r>
                  <w:r w:rsidRPr="00956B6D">
                    <w:rPr>
                      <w:rFonts w:ascii="Arial" w:hAnsi="Arial" w:cs="Arial"/>
                      <w:bCs/>
                      <w:sz w:val="22"/>
                      <w:szCs w:val="22"/>
                      <w:lang w:val="es-BO"/>
                    </w:rPr>
                    <w:tab/>
                    <w:t xml:space="preserve">El profesional que cuente con una experiencia específica de más de cinco (5) trabajos o consultorías en </w:t>
                  </w:r>
                  <w:proofErr w:type="spellStart"/>
                  <w:r w:rsidRPr="00956B6D">
                    <w:rPr>
                      <w:rFonts w:ascii="Arial" w:hAnsi="Arial" w:cs="Arial"/>
                      <w:bCs/>
                      <w:sz w:val="22"/>
                      <w:szCs w:val="22"/>
                      <w:lang w:val="es-BO"/>
                    </w:rPr>
                    <w:t>Inventariación</w:t>
                  </w:r>
                  <w:proofErr w:type="spellEnd"/>
                  <w:r w:rsidRPr="00956B6D">
                    <w:rPr>
                      <w:rFonts w:ascii="Arial" w:hAnsi="Arial" w:cs="Arial"/>
                      <w:bCs/>
                      <w:sz w:val="22"/>
                      <w:szCs w:val="22"/>
                      <w:lang w:val="es-BO"/>
                    </w:rPr>
                    <w:t xml:space="preserve"> y/o Revalúo Técnico de Activos Fijos en el Sector Público, se le asignará 5 puntos.</w:t>
                  </w:r>
                </w:p>
                <w:p w14:paraId="7753854F" w14:textId="77777777" w:rsidR="00567B72" w:rsidRPr="00956B6D" w:rsidRDefault="00567B72" w:rsidP="00721AF7">
                  <w:pPr>
                    <w:contextualSpacing/>
                    <w:jc w:val="both"/>
                    <w:rPr>
                      <w:rFonts w:ascii="Arial" w:hAnsi="Arial" w:cs="Arial"/>
                      <w:bCs/>
                      <w:sz w:val="22"/>
                      <w:szCs w:val="22"/>
                      <w:lang w:val="es-BO"/>
                    </w:rPr>
                  </w:pPr>
                </w:p>
                <w:p w14:paraId="5A2E26A0" w14:textId="77777777" w:rsidR="00567B72" w:rsidRPr="00B96B34" w:rsidRDefault="00567B72" w:rsidP="00721AF7">
                  <w:pPr>
                    <w:contextualSpacing/>
                    <w:jc w:val="both"/>
                    <w:rPr>
                      <w:rFonts w:ascii="Arial" w:eastAsia="Century Gothic" w:hAnsi="Arial" w:cs="Arial"/>
                      <w:sz w:val="22"/>
                      <w:szCs w:val="22"/>
                    </w:rPr>
                  </w:pPr>
                  <w:r w:rsidRPr="00956B6D">
                    <w:rPr>
                      <w:rFonts w:ascii="Arial" w:hAnsi="Arial" w:cs="Arial"/>
                      <w:bCs/>
                      <w:sz w:val="22"/>
                      <w:szCs w:val="22"/>
                      <w:lang w:val="es-BO"/>
                    </w:rPr>
                    <w:t>Deberá adjuntar a su propuesta la documentación que respalda su experiencia a través de Certificados de Trabajo  o Contratos u otros documentos equivalentes.</w:t>
                  </w:r>
                </w:p>
              </w:tc>
              <w:tc>
                <w:tcPr>
                  <w:tcW w:w="1214" w:type="dxa"/>
                  <w:vAlign w:val="center"/>
                </w:tcPr>
                <w:p w14:paraId="378CBCF0"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sidRPr="00B96B34">
                    <w:rPr>
                      <w:rFonts w:ascii="Arial" w:hAnsi="Arial" w:cs="Arial"/>
                      <w:bCs/>
                      <w:sz w:val="22"/>
                      <w:szCs w:val="22"/>
                      <w:lang w:val="es-BO"/>
                    </w:rPr>
                    <w:t>5</w:t>
                  </w:r>
                </w:p>
              </w:tc>
            </w:tr>
            <w:tr w:rsidR="00567B72" w:rsidRPr="00B96B34" w14:paraId="35769AFE" w14:textId="77777777" w:rsidTr="00721AF7">
              <w:trPr>
                <w:trHeight w:val="618"/>
                <w:jc w:val="center"/>
              </w:trPr>
              <w:tc>
                <w:tcPr>
                  <w:tcW w:w="508" w:type="dxa"/>
                  <w:vAlign w:val="center"/>
                </w:tcPr>
                <w:p w14:paraId="0420FB73"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3</w:t>
                  </w:r>
                </w:p>
              </w:tc>
              <w:tc>
                <w:tcPr>
                  <w:tcW w:w="6095" w:type="dxa"/>
                </w:tcPr>
                <w:p w14:paraId="005B266D" w14:textId="77777777" w:rsidR="00567B72" w:rsidRDefault="00567B72" w:rsidP="00721AF7">
                  <w:pPr>
                    <w:contextualSpacing/>
                    <w:jc w:val="both"/>
                    <w:rPr>
                      <w:rFonts w:ascii="Arial" w:hAnsi="Arial" w:cs="Arial"/>
                      <w:bCs/>
                      <w:sz w:val="22"/>
                      <w:szCs w:val="22"/>
                      <w:lang w:val="es-BO"/>
                    </w:rPr>
                  </w:pPr>
                  <w:r w:rsidRPr="00100E32">
                    <w:rPr>
                      <w:rFonts w:ascii="Arial" w:hAnsi="Arial" w:cs="Arial"/>
                      <w:b/>
                      <w:bCs/>
                      <w:i/>
                      <w:sz w:val="22"/>
                      <w:szCs w:val="22"/>
                      <w:u w:val="single"/>
                      <w:lang w:val="es-BO"/>
                    </w:rPr>
                    <w:t>El Profesional</w:t>
                  </w:r>
                  <w:r w:rsidRPr="001E5FE0">
                    <w:rPr>
                      <w:rFonts w:ascii="Arial" w:hAnsi="Arial" w:cs="Arial"/>
                      <w:b/>
                      <w:bCs/>
                      <w:i/>
                      <w:sz w:val="22"/>
                      <w:szCs w:val="22"/>
                      <w:u w:val="single"/>
                      <w:lang w:val="es-BO"/>
                    </w:rPr>
                    <w:t xml:space="preserve"> Evaluador en Equipo Médico</w:t>
                  </w:r>
                  <w:r>
                    <w:rPr>
                      <w:rFonts w:ascii="Arial" w:hAnsi="Arial" w:cs="Arial"/>
                      <w:bCs/>
                      <w:sz w:val="22"/>
                      <w:szCs w:val="22"/>
                      <w:lang w:val="es-BO"/>
                    </w:rPr>
                    <w:t xml:space="preserve"> </w:t>
                  </w:r>
                </w:p>
                <w:p w14:paraId="43DDC730" w14:textId="77777777" w:rsidR="00567B72" w:rsidRPr="00956B6D" w:rsidRDefault="00567B72" w:rsidP="00567B72">
                  <w:pPr>
                    <w:pStyle w:val="Prrafodelista"/>
                    <w:numPr>
                      <w:ilvl w:val="0"/>
                      <w:numId w:val="78"/>
                    </w:numPr>
                    <w:contextualSpacing/>
                    <w:jc w:val="both"/>
                    <w:rPr>
                      <w:rFonts w:ascii="Arial" w:hAnsi="Arial" w:cs="Arial"/>
                      <w:bCs/>
                      <w:sz w:val="22"/>
                      <w:szCs w:val="22"/>
                      <w:lang w:val="es-BO"/>
                    </w:rPr>
                  </w:pPr>
                  <w:r w:rsidRPr="00956B6D">
                    <w:rPr>
                      <w:rFonts w:ascii="Arial" w:hAnsi="Arial" w:cs="Arial"/>
                      <w:bCs/>
                      <w:sz w:val="22"/>
                      <w:szCs w:val="22"/>
                      <w:lang w:val="es-BO"/>
                    </w:rPr>
                    <w:t xml:space="preserve">El profesional que cuente con una experiencia específica de más de cuatro (4) trabajos o consultorías en </w:t>
                  </w:r>
                  <w:proofErr w:type="spellStart"/>
                  <w:r w:rsidRPr="00956B6D">
                    <w:rPr>
                      <w:rFonts w:ascii="Arial" w:hAnsi="Arial" w:cs="Arial"/>
                      <w:bCs/>
                      <w:sz w:val="22"/>
                      <w:szCs w:val="22"/>
                      <w:lang w:val="es-BO"/>
                    </w:rPr>
                    <w:t>Inventariación</w:t>
                  </w:r>
                  <w:proofErr w:type="spellEnd"/>
                  <w:r w:rsidRPr="00956B6D">
                    <w:rPr>
                      <w:rFonts w:ascii="Arial" w:hAnsi="Arial" w:cs="Arial"/>
                      <w:bCs/>
                      <w:sz w:val="22"/>
                      <w:szCs w:val="22"/>
                      <w:lang w:val="es-BO"/>
                    </w:rPr>
                    <w:t xml:space="preserve"> y/o Revalúo Técnico de Activos Fijos en el Sector Público, se le asignará 5 puntos.</w:t>
                  </w:r>
                </w:p>
                <w:p w14:paraId="2E2F60FF" w14:textId="77777777" w:rsidR="00567B72" w:rsidRPr="00956B6D" w:rsidRDefault="00567B72" w:rsidP="00721AF7">
                  <w:pPr>
                    <w:contextualSpacing/>
                    <w:jc w:val="both"/>
                    <w:rPr>
                      <w:rFonts w:ascii="Arial" w:hAnsi="Arial" w:cs="Arial"/>
                      <w:bCs/>
                      <w:sz w:val="22"/>
                      <w:szCs w:val="22"/>
                      <w:lang w:val="es-BO"/>
                    </w:rPr>
                  </w:pPr>
                </w:p>
                <w:p w14:paraId="6AA8CF5B" w14:textId="77777777" w:rsidR="00567B72" w:rsidRPr="00B96B34" w:rsidRDefault="00567B72" w:rsidP="00721AF7">
                  <w:pPr>
                    <w:contextualSpacing/>
                    <w:jc w:val="both"/>
                    <w:rPr>
                      <w:rFonts w:ascii="Arial" w:hAnsi="Arial" w:cs="Arial"/>
                      <w:bCs/>
                      <w:sz w:val="22"/>
                      <w:szCs w:val="22"/>
                      <w:lang w:val="es-BO"/>
                    </w:rPr>
                  </w:pPr>
                  <w:r w:rsidRPr="00956B6D">
                    <w:rPr>
                      <w:rFonts w:ascii="Arial" w:hAnsi="Arial" w:cs="Arial"/>
                      <w:bCs/>
                      <w:sz w:val="22"/>
                      <w:szCs w:val="22"/>
                      <w:lang w:val="es-BO"/>
                    </w:rPr>
                    <w:t>Deberá adjuntar a su propuesta la documentación que respalda su experiencia a través de Certificados de Trabajo  o Contratos u otros documentos equivalentes.</w:t>
                  </w:r>
                </w:p>
              </w:tc>
              <w:tc>
                <w:tcPr>
                  <w:tcW w:w="1214" w:type="dxa"/>
                  <w:vAlign w:val="center"/>
                </w:tcPr>
                <w:p w14:paraId="6927C327"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sidRPr="00B96B34">
                    <w:rPr>
                      <w:rFonts w:ascii="Arial" w:hAnsi="Arial" w:cs="Arial"/>
                      <w:bCs/>
                      <w:sz w:val="22"/>
                      <w:szCs w:val="22"/>
                      <w:lang w:val="es-BO"/>
                    </w:rPr>
                    <w:t>5</w:t>
                  </w:r>
                </w:p>
              </w:tc>
            </w:tr>
            <w:tr w:rsidR="00567B72" w:rsidRPr="00B96B34" w14:paraId="02A8E5DC" w14:textId="77777777" w:rsidTr="00721AF7">
              <w:trPr>
                <w:trHeight w:val="618"/>
                <w:jc w:val="center"/>
              </w:trPr>
              <w:tc>
                <w:tcPr>
                  <w:tcW w:w="508" w:type="dxa"/>
                  <w:vAlign w:val="center"/>
                </w:tcPr>
                <w:p w14:paraId="2224C45D"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4</w:t>
                  </w:r>
                </w:p>
              </w:tc>
              <w:tc>
                <w:tcPr>
                  <w:tcW w:w="6095" w:type="dxa"/>
                </w:tcPr>
                <w:p w14:paraId="778DDF33" w14:textId="77777777" w:rsidR="00567B72" w:rsidRDefault="00567B72" w:rsidP="00721AF7">
                  <w:pPr>
                    <w:contextualSpacing/>
                    <w:jc w:val="both"/>
                    <w:rPr>
                      <w:rFonts w:ascii="Arial" w:hAnsi="Arial" w:cs="Arial"/>
                      <w:bCs/>
                      <w:sz w:val="22"/>
                      <w:szCs w:val="22"/>
                      <w:lang w:val="es-BO"/>
                    </w:rPr>
                  </w:pPr>
                  <w:r w:rsidRPr="00100E32">
                    <w:rPr>
                      <w:rFonts w:ascii="Arial" w:hAnsi="Arial" w:cs="Arial"/>
                      <w:b/>
                      <w:bCs/>
                      <w:i/>
                      <w:sz w:val="22"/>
                      <w:szCs w:val="22"/>
                      <w:u w:val="single"/>
                      <w:lang w:val="es-BO"/>
                    </w:rPr>
                    <w:t>El Profesional</w:t>
                  </w:r>
                  <w:r w:rsidRPr="001E5FE0">
                    <w:rPr>
                      <w:rFonts w:ascii="Arial" w:hAnsi="Arial" w:cs="Arial"/>
                      <w:b/>
                      <w:bCs/>
                      <w:i/>
                      <w:sz w:val="22"/>
                      <w:szCs w:val="22"/>
                      <w:u w:val="single"/>
                      <w:lang w:val="es-BO"/>
                    </w:rPr>
                    <w:t xml:space="preserve"> en Informática</w:t>
                  </w:r>
                  <w:r>
                    <w:rPr>
                      <w:rFonts w:ascii="Arial" w:hAnsi="Arial" w:cs="Arial"/>
                      <w:bCs/>
                      <w:sz w:val="22"/>
                      <w:szCs w:val="22"/>
                      <w:lang w:val="es-BO"/>
                    </w:rPr>
                    <w:t xml:space="preserve"> </w:t>
                  </w:r>
                </w:p>
                <w:p w14:paraId="18B8A94E" w14:textId="77777777" w:rsidR="00567B72" w:rsidRPr="00956B6D" w:rsidRDefault="00567B72" w:rsidP="00567B72">
                  <w:pPr>
                    <w:pStyle w:val="Prrafodelista"/>
                    <w:numPr>
                      <w:ilvl w:val="0"/>
                      <w:numId w:val="78"/>
                    </w:numPr>
                    <w:contextualSpacing/>
                    <w:jc w:val="both"/>
                    <w:rPr>
                      <w:rFonts w:ascii="Arial" w:hAnsi="Arial" w:cs="Arial"/>
                      <w:bCs/>
                      <w:sz w:val="22"/>
                      <w:szCs w:val="22"/>
                      <w:lang w:val="es-BO"/>
                    </w:rPr>
                  </w:pPr>
                  <w:r w:rsidRPr="00956B6D">
                    <w:rPr>
                      <w:rFonts w:ascii="Arial" w:hAnsi="Arial" w:cs="Arial"/>
                      <w:bCs/>
                      <w:sz w:val="22"/>
                      <w:szCs w:val="22"/>
                      <w:lang w:val="es-BO"/>
                    </w:rPr>
                    <w:t xml:space="preserve">El profesional que cuente con una experiencia específica de más de tres (3) trabajos o consultorías en </w:t>
                  </w:r>
                  <w:proofErr w:type="spellStart"/>
                  <w:r w:rsidRPr="00956B6D">
                    <w:rPr>
                      <w:rFonts w:ascii="Arial" w:hAnsi="Arial" w:cs="Arial"/>
                      <w:bCs/>
                      <w:sz w:val="22"/>
                      <w:szCs w:val="22"/>
                      <w:lang w:val="es-BO"/>
                    </w:rPr>
                    <w:t>Inventariación</w:t>
                  </w:r>
                  <w:proofErr w:type="spellEnd"/>
                  <w:r w:rsidRPr="00956B6D">
                    <w:rPr>
                      <w:rFonts w:ascii="Arial" w:hAnsi="Arial" w:cs="Arial"/>
                      <w:bCs/>
                      <w:sz w:val="22"/>
                      <w:szCs w:val="22"/>
                      <w:lang w:val="es-BO"/>
                    </w:rPr>
                    <w:t xml:space="preserve"> y/o Revalúo Técnico de Activos Fijos en el Sector Público, se le asignará 5 puntos.</w:t>
                  </w:r>
                </w:p>
                <w:p w14:paraId="7F43DFE3" w14:textId="77777777" w:rsidR="00567B72" w:rsidRPr="00956B6D" w:rsidRDefault="00567B72" w:rsidP="00721AF7">
                  <w:pPr>
                    <w:contextualSpacing/>
                    <w:jc w:val="both"/>
                    <w:rPr>
                      <w:rFonts w:ascii="Arial" w:hAnsi="Arial" w:cs="Arial"/>
                      <w:bCs/>
                      <w:sz w:val="22"/>
                      <w:szCs w:val="22"/>
                      <w:lang w:val="es-BO"/>
                    </w:rPr>
                  </w:pPr>
                </w:p>
                <w:p w14:paraId="69F0FD66" w14:textId="77777777" w:rsidR="00567B72" w:rsidRPr="00E70202" w:rsidRDefault="00567B72" w:rsidP="00721AF7">
                  <w:pPr>
                    <w:contextualSpacing/>
                    <w:jc w:val="both"/>
                    <w:rPr>
                      <w:rFonts w:ascii="Arial" w:hAnsi="Arial" w:cs="Arial"/>
                      <w:bCs/>
                      <w:sz w:val="22"/>
                      <w:szCs w:val="22"/>
                      <w:lang w:val="es-BO"/>
                    </w:rPr>
                  </w:pPr>
                  <w:r w:rsidRPr="00956B6D">
                    <w:rPr>
                      <w:rFonts w:ascii="Arial" w:hAnsi="Arial" w:cs="Arial"/>
                      <w:bCs/>
                      <w:sz w:val="22"/>
                      <w:szCs w:val="22"/>
                      <w:lang w:val="es-BO"/>
                    </w:rPr>
                    <w:t>Deberá adjuntar a su propuesta la documentación que respalda su experiencia a través de Certificados de Trabajo  o Contratos u otros documentos equivalentes.</w:t>
                  </w:r>
                </w:p>
              </w:tc>
              <w:tc>
                <w:tcPr>
                  <w:tcW w:w="1214" w:type="dxa"/>
                  <w:vAlign w:val="center"/>
                </w:tcPr>
                <w:p w14:paraId="5D362EA9"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5</w:t>
                  </w:r>
                </w:p>
              </w:tc>
            </w:tr>
            <w:tr w:rsidR="00567B72" w:rsidRPr="00B96B34" w14:paraId="1FF13FEC" w14:textId="77777777" w:rsidTr="00721AF7">
              <w:trPr>
                <w:trHeight w:val="435"/>
                <w:jc w:val="center"/>
              </w:trPr>
              <w:tc>
                <w:tcPr>
                  <w:tcW w:w="508" w:type="dxa"/>
                  <w:vAlign w:val="center"/>
                </w:tcPr>
                <w:p w14:paraId="2486E1F2" w14:textId="77777777" w:rsidR="00567B72"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5</w:t>
                  </w:r>
                </w:p>
              </w:tc>
              <w:tc>
                <w:tcPr>
                  <w:tcW w:w="6095" w:type="dxa"/>
                </w:tcPr>
                <w:p w14:paraId="6596BD28" w14:textId="77777777" w:rsidR="00567B72" w:rsidRDefault="00567B72" w:rsidP="00721AF7">
                  <w:pPr>
                    <w:contextualSpacing/>
                    <w:jc w:val="both"/>
                    <w:rPr>
                      <w:rFonts w:ascii="Arial" w:hAnsi="Arial" w:cs="Arial"/>
                      <w:bCs/>
                      <w:sz w:val="22"/>
                      <w:szCs w:val="22"/>
                      <w:lang w:val="es-BO"/>
                    </w:rPr>
                  </w:pPr>
                  <w:r w:rsidRPr="00100E32">
                    <w:rPr>
                      <w:rFonts w:ascii="Arial" w:hAnsi="Arial" w:cs="Arial"/>
                      <w:b/>
                      <w:bCs/>
                      <w:i/>
                      <w:sz w:val="22"/>
                      <w:szCs w:val="22"/>
                      <w:u w:val="single"/>
                      <w:lang w:val="es-BO"/>
                    </w:rPr>
                    <w:t>El Profesional</w:t>
                  </w:r>
                  <w:r w:rsidRPr="001E5FE0">
                    <w:rPr>
                      <w:rFonts w:ascii="Arial" w:hAnsi="Arial" w:cs="Arial"/>
                      <w:b/>
                      <w:bCs/>
                      <w:i/>
                      <w:sz w:val="22"/>
                      <w:szCs w:val="22"/>
                      <w:u w:val="single"/>
                      <w:lang w:val="es-BO"/>
                    </w:rPr>
                    <w:t xml:space="preserve"> en Inmuebles</w:t>
                  </w:r>
                  <w:r>
                    <w:rPr>
                      <w:rFonts w:ascii="Arial" w:hAnsi="Arial" w:cs="Arial"/>
                      <w:bCs/>
                      <w:sz w:val="22"/>
                      <w:szCs w:val="22"/>
                      <w:lang w:val="es-BO"/>
                    </w:rPr>
                    <w:t xml:space="preserve"> </w:t>
                  </w:r>
                </w:p>
                <w:p w14:paraId="62E399DF" w14:textId="77777777" w:rsidR="00567B72" w:rsidRPr="00956B6D" w:rsidRDefault="00567B72" w:rsidP="00567B72">
                  <w:pPr>
                    <w:pStyle w:val="Prrafodelista"/>
                    <w:numPr>
                      <w:ilvl w:val="0"/>
                      <w:numId w:val="78"/>
                    </w:numPr>
                    <w:contextualSpacing/>
                    <w:jc w:val="both"/>
                    <w:rPr>
                      <w:rFonts w:ascii="Arial" w:hAnsi="Arial" w:cs="Arial"/>
                      <w:bCs/>
                      <w:sz w:val="22"/>
                      <w:szCs w:val="22"/>
                      <w:lang w:val="es-BO"/>
                    </w:rPr>
                  </w:pPr>
                  <w:r w:rsidRPr="00956B6D">
                    <w:rPr>
                      <w:rFonts w:ascii="Arial" w:hAnsi="Arial" w:cs="Arial"/>
                      <w:bCs/>
                      <w:sz w:val="22"/>
                      <w:szCs w:val="22"/>
                      <w:lang w:val="es-BO"/>
                    </w:rPr>
                    <w:t xml:space="preserve">El profesional que cuente con una experiencia específica de más de tres (3) trabajos en: Valuación y/o consultorías en </w:t>
                  </w:r>
                  <w:proofErr w:type="spellStart"/>
                  <w:r w:rsidRPr="00956B6D">
                    <w:rPr>
                      <w:rFonts w:ascii="Arial" w:hAnsi="Arial" w:cs="Arial"/>
                      <w:bCs/>
                      <w:sz w:val="22"/>
                      <w:szCs w:val="22"/>
                      <w:lang w:val="es-BO"/>
                    </w:rPr>
                    <w:t>Inventariación</w:t>
                  </w:r>
                  <w:proofErr w:type="spellEnd"/>
                  <w:r w:rsidRPr="00956B6D">
                    <w:rPr>
                      <w:rFonts w:ascii="Arial" w:hAnsi="Arial" w:cs="Arial"/>
                      <w:bCs/>
                      <w:sz w:val="22"/>
                      <w:szCs w:val="22"/>
                      <w:lang w:val="es-BO"/>
                    </w:rPr>
                    <w:t xml:space="preserve"> y/o Revalúo Técnico de Activos Fijos en el Sector Público, se le asignará 5 puntos.</w:t>
                  </w:r>
                </w:p>
                <w:p w14:paraId="5092E0E5" w14:textId="77777777" w:rsidR="00567B72" w:rsidRPr="00956B6D" w:rsidRDefault="00567B72" w:rsidP="00721AF7">
                  <w:pPr>
                    <w:contextualSpacing/>
                    <w:jc w:val="both"/>
                    <w:rPr>
                      <w:rFonts w:ascii="Arial" w:hAnsi="Arial" w:cs="Arial"/>
                      <w:bCs/>
                      <w:sz w:val="22"/>
                      <w:szCs w:val="22"/>
                      <w:lang w:val="es-BO"/>
                    </w:rPr>
                  </w:pPr>
                </w:p>
                <w:p w14:paraId="2DCA85B6" w14:textId="77777777" w:rsidR="00567B72" w:rsidRPr="00B96B34" w:rsidRDefault="00567B72" w:rsidP="00721AF7">
                  <w:pPr>
                    <w:contextualSpacing/>
                    <w:jc w:val="both"/>
                    <w:rPr>
                      <w:rFonts w:ascii="Arial" w:hAnsi="Arial" w:cs="Arial"/>
                      <w:bCs/>
                      <w:sz w:val="22"/>
                      <w:szCs w:val="22"/>
                      <w:lang w:val="es-BO"/>
                    </w:rPr>
                  </w:pPr>
                  <w:r w:rsidRPr="00956B6D">
                    <w:rPr>
                      <w:rFonts w:ascii="Arial" w:hAnsi="Arial" w:cs="Arial"/>
                      <w:bCs/>
                      <w:sz w:val="22"/>
                      <w:szCs w:val="22"/>
                      <w:lang w:val="es-BO"/>
                    </w:rPr>
                    <w:t>Deberá adjuntar a su propuesta la documentación que respalda su experiencia a través de Certificados de Trabajo  o Contratos u otros documentos equivalentes.</w:t>
                  </w:r>
                </w:p>
              </w:tc>
              <w:tc>
                <w:tcPr>
                  <w:tcW w:w="1214" w:type="dxa"/>
                  <w:vAlign w:val="center"/>
                </w:tcPr>
                <w:p w14:paraId="4D786CC2"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5</w:t>
                  </w:r>
                </w:p>
              </w:tc>
            </w:tr>
            <w:tr w:rsidR="00567B72" w:rsidRPr="00B96B34" w14:paraId="24C064B9" w14:textId="77777777" w:rsidTr="00721AF7">
              <w:trPr>
                <w:trHeight w:val="618"/>
                <w:jc w:val="center"/>
              </w:trPr>
              <w:tc>
                <w:tcPr>
                  <w:tcW w:w="508" w:type="dxa"/>
                  <w:vAlign w:val="center"/>
                </w:tcPr>
                <w:p w14:paraId="052DF45D"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6</w:t>
                  </w:r>
                </w:p>
              </w:tc>
              <w:tc>
                <w:tcPr>
                  <w:tcW w:w="6095" w:type="dxa"/>
                </w:tcPr>
                <w:p w14:paraId="4F044D08" w14:textId="77777777" w:rsidR="00567B72" w:rsidRPr="00956B6D" w:rsidRDefault="00567B72" w:rsidP="00721AF7">
                  <w:pPr>
                    <w:contextualSpacing/>
                    <w:jc w:val="both"/>
                    <w:rPr>
                      <w:rFonts w:ascii="Arial" w:hAnsi="Arial" w:cs="Arial"/>
                      <w:bCs/>
                      <w:sz w:val="22"/>
                      <w:szCs w:val="22"/>
                      <w:lang w:val="es-BO"/>
                    </w:rPr>
                  </w:pPr>
                  <w:r>
                    <w:rPr>
                      <w:rFonts w:ascii="Arial" w:hAnsi="Arial" w:cs="Arial"/>
                      <w:b/>
                      <w:bCs/>
                      <w:i/>
                      <w:sz w:val="22"/>
                      <w:szCs w:val="22"/>
                      <w:u w:val="single"/>
                      <w:lang w:val="es-BO"/>
                    </w:rPr>
                    <w:t>El Supervisor</w:t>
                  </w:r>
                </w:p>
                <w:p w14:paraId="730BFD0D" w14:textId="77777777" w:rsidR="00567B72" w:rsidRPr="00956B6D" w:rsidRDefault="00567B72" w:rsidP="00721AF7">
                  <w:pPr>
                    <w:contextualSpacing/>
                    <w:jc w:val="both"/>
                    <w:rPr>
                      <w:rFonts w:ascii="Arial" w:hAnsi="Arial" w:cs="Arial"/>
                      <w:bCs/>
                      <w:sz w:val="22"/>
                      <w:szCs w:val="22"/>
                      <w:lang w:val="es-BO"/>
                    </w:rPr>
                  </w:pPr>
                </w:p>
                <w:p w14:paraId="2DF7D110" w14:textId="77777777" w:rsidR="00567B72" w:rsidRPr="00956B6D" w:rsidRDefault="00567B72" w:rsidP="00567B72">
                  <w:pPr>
                    <w:pStyle w:val="Prrafodelista"/>
                    <w:numPr>
                      <w:ilvl w:val="0"/>
                      <w:numId w:val="78"/>
                    </w:numPr>
                    <w:contextualSpacing/>
                    <w:jc w:val="both"/>
                    <w:rPr>
                      <w:rFonts w:ascii="Arial" w:hAnsi="Arial" w:cs="Arial"/>
                      <w:bCs/>
                      <w:sz w:val="22"/>
                      <w:szCs w:val="22"/>
                      <w:lang w:val="es-BO"/>
                    </w:rPr>
                  </w:pPr>
                  <w:r w:rsidRPr="00956B6D">
                    <w:rPr>
                      <w:rFonts w:ascii="Arial" w:hAnsi="Arial" w:cs="Arial"/>
                      <w:bCs/>
                      <w:sz w:val="22"/>
                      <w:szCs w:val="22"/>
                      <w:lang w:val="es-BO"/>
                    </w:rPr>
                    <w:t xml:space="preserve">El profesional que cuente con una experiencia específica de más de </w:t>
                  </w:r>
                  <w:r>
                    <w:rPr>
                      <w:rFonts w:ascii="Arial" w:hAnsi="Arial" w:cs="Arial"/>
                      <w:bCs/>
                      <w:sz w:val="22"/>
                      <w:szCs w:val="22"/>
                      <w:lang w:val="es-BO"/>
                    </w:rPr>
                    <w:t>cuatro</w:t>
                  </w:r>
                  <w:r w:rsidRPr="00956B6D">
                    <w:rPr>
                      <w:rFonts w:ascii="Arial" w:hAnsi="Arial" w:cs="Arial"/>
                      <w:bCs/>
                      <w:sz w:val="22"/>
                      <w:szCs w:val="22"/>
                      <w:lang w:val="es-BO"/>
                    </w:rPr>
                    <w:t xml:space="preserve"> (4) trabajos en: Valuación y/o consultorías en </w:t>
                  </w:r>
                  <w:proofErr w:type="spellStart"/>
                  <w:r w:rsidRPr="00956B6D">
                    <w:rPr>
                      <w:rFonts w:ascii="Arial" w:hAnsi="Arial" w:cs="Arial"/>
                      <w:bCs/>
                      <w:sz w:val="22"/>
                      <w:szCs w:val="22"/>
                      <w:lang w:val="es-BO"/>
                    </w:rPr>
                    <w:t>Inventariación</w:t>
                  </w:r>
                  <w:proofErr w:type="spellEnd"/>
                  <w:r w:rsidRPr="00956B6D">
                    <w:rPr>
                      <w:rFonts w:ascii="Arial" w:hAnsi="Arial" w:cs="Arial"/>
                      <w:bCs/>
                      <w:sz w:val="22"/>
                      <w:szCs w:val="22"/>
                      <w:lang w:val="es-BO"/>
                    </w:rPr>
                    <w:t xml:space="preserve"> y/o Revalúo Técnico de Activos Fijos en el Sector Público, se le asignará 5 puntos.</w:t>
                  </w:r>
                </w:p>
                <w:p w14:paraId="171C17AD" w14:textId="77777777" w:rsidR="00567B72" w:rsidRPr="00956B6D" w:rsidRDefault="00567B72" w:rsidP="00721AF7">
                  <w:pPr>
                    <w:contextualSpacing/>
                    <w:jc w:val="both"/>
                    <w:rPr>
                      <w:rFonts w:ascii="Arial" w:hAnsi="Arial" w:cs="Arial"/>
                      <w:bCs/>
                      <w:sz w:val="22"/>
                      <w:szCs w:val="22"/>
                      <w:lang w:val="es-BO"/>
                    </w:rPr>
                  </w:pPr>
                </w:p>
                <w:p w14:paraId="2BC4F88D" w14:textId="77777777" w:rsidR="00567B72" w:rsidRPr="00956B6D" w:rsidRDefault="00567B72" w:rsidP="00721AF7">
                  <w:pPr>
                    <w:contextualSpacing/>
                    <w:jc w:val="both"/>
                    <w:rPr>
                      <w:rFonts w:ascii="Arial" w:hAnsi="Arial" w:cs="Arial"/>
                      <w:bCs/>
                      <w:sz w:val="22"/>
                      <w:szCs w:val="22"/>
                      <w:lang w:val="es-BO"/>
                    </w:rPr>
                  </w:pPr>
                  <w:r w:rsidRPr="00956B6D">
                    <w:rPr>
                      <w:rFonts w:ascii="Arial" w:hAnsi="Arial" w:cs="Arial"/>
                      <w:bCs/>
                      <w:sz w:val="22"/>
                      <w:szCs w:val="22"/>
                      <w:lang w:val="es-BO"/>
                    </w:rPr>
                    <w:t xml:space="preserve">Deberá adjuntar a su propuesta la documentación que respalda su experiencia a través de Certificados de </w:t>
                  </w:r>
                  <w:proofErr w:type="gramStart"/>
                  <w:r w:rsidRPr="00956B6D">
                    <w:rPr>
                      <w:rFonts w:ascii="Arial" w:hAnsi="Arial" w:cs="Arial"/>
                      <w:bCs/>
                      <w:sz w:val="22"/>
                      <w:szCs w:val="22"/>
                      <w:lang w:val="es-BO"/>
                    </w:rPr>
                    <w:t>Trabajo  o</w:t>
                  </w:r>
                  <w:proofErr w:type="gramEnd"/>
                  <w:r w:rsidRPr="00956B6D">
                    <w:rPr>
                      <w:rFonts w:ascii="Arial" w:hAnsi="Arial" w:cs="Arial"/>
                      <w:bCs/>
                      <w:sz w:val="22"/>
                      <w:szCs w:val="22"/>
                      <w:lang w:val="es-BO"/>
                    </w:rPr>
                    <w:t xml:space="preserve"> Contratos u otros documentos equivalentes.</w:t>
                  </w:r>
                </w:p>
                <w:p w14:paraId="3E80159C" w14:textId="77777777" w:rsidR="00567B72" w:rsidRPr="00956B6D" w:rsidRDefault="00567B72" w:rsidP="00721AF7">
                  <w:pPr>
                    <w:contextualSpacing/>
                    <w:jc w:val="both"/>
                    <w:rPr>
                      <w:rFonts w:ascii="Arial" w:hAnsi="Arial" w:cs="Arial"/>
                      <w:bCs/>
                      <w:sz w:val="22"/>
                      <w:szCs w:val="22"/>
                      <w:lang w:val="es-BO"/>
                    </w:rPr>
                  </w:pPr>
                </w:p>
              </w:tc>
              <w:tc>
                <w:tcPr>
                  <w:tcW w:w="1214" w:type="dxa"/>
                  <w:vAlign w:val="center"/>
                </w:tcPr>
                <w:p w14:paraId="52C9DA16" w14:textId="77777777" w:rsidR="00567B72" w:rsidRPr="00B96B34" w:rsidRDefault="00567B72" w:rsidP="00721AF7">
                  <w:pPr>
                    <w:pStyle w:val="Prrafodelista1"/>
                    <w:ind w:left="0" w:firstLine="220"/>
                    <w:contextualSpacing/>
                    <w:jc w:val="center"/>
                    <w:rPr>
                      <w:rFonts w:ascii="Arial" w:hAnsi="Arial" w:cs="Arial"/>
                      <w:bCs/>
                      <w:sz w:val="22"/>
                      <w:szCs w:val="22"/>
                      <w:lang w:val="es-BO"/>
                    </w:rPr>
                  </w:pPr>
                  <w:r>
                    <w:rPr>
                      <w:rFonts w:ascii="Arial" w:hAnsi="Arial" w:cs="Arial"/>
                      <w:bCs/>
                      <w:sz w:val="22"/>
                      <w:szCs w:val="22"/>
                      <w:lang w:val="es-BO"/>
                    </w:rPr>
                    <w:t>5</w:t>
                  </w:r>
                </w:p>
              </w:tc>
            </w:tr>
            <w:tr w:rsidR="00567B72" w:rsidRPr="00B96B34" w14:paraId="6A623DA2" w14:textId="77777777" w:rsidTr="00721AF7">
              <w:trPr>
                <w:trHeight w:val="300"/>
                <w:jc w:val="center"/>
              </w:trPr>
              <w:tc>
                <w:tcPr>
                  <w:tcW w:w="6603" w:type="dxa"/>
                  <w:gridSpan w:val="2"/>
                  <w:shd w:val="clear" w:color="auto" w:fill="D9E2F3" w:themeFill="accent5" w:themeFillTint="33"/>
                  <w:vAlign w:val="center"/>
                </w:tcPr>
                <w:p w14:paraId="03E4C1D0" w14:textId="77777777" w:rsidR="00567B72" w:rsidRPr="00B96B34" w:rsidRDefault="00567B72" w:rsidP="00721AF7">
                  <w:pPr>
                    <w:pStyle w:val="Prrafodelista1"/>
                    <w:ind w:left="0" w:firstLine="220"/>
                    <w:contextualSpacing/>
                    <w:jc w:val="center"/>
                    <w:rPr>
                      <w:rFonts w:ascii="Arial" w:hAnsi="Arial" w:cs="Arial"/>
                      <w:b/>
                      <w:bCs/>
                      <w:sz w:val="22"/>
                      <w:szCs w:val="22"/>
                      <w:lang w:val="es-BO"/>
                    </w:rPr>
                  </w:pPr>
                  <w:r w:rsidRPr="00B96B34">
                    <w:rPr>
                      <w:rFonts w:ascii="Arial" w:hAnsi="Arial" w:cs="Arial"/>
                      <w:b/>
                      <w:bCs/>
                      <w:sz w:val="22"/>
                      <w:szCs w:val="22"/>
                      <w:lang w:val="es-BO"/>
                    </w:rPr>
                    <w:t>PUNTAJE TOTAL</w:t>
                  </w:r>
                </w:p>
              </w:tc>
              <w:tc>
                <w:tcPr>
                  <w:tcW w:w="1214" w:type="dxa"/>
                  <w:shd w:val="clear" w:color="auto" w:fill="D9E2F3" w:themeFill="accent5" w:themeFillTint="33"/>
                  <w:vAlign w:val="center"/>
                </w:tcPr>
                <w:p w14:paraId="79EBE94E" w14:textId="77777777" w:rsidR="00567B72" w:rsidRPr="00B96B34" w:rsidRDefault="00567B72" w:rsidP="00721AF7">
                  <w:pPr>
                    <w:pStyle w:val="Prrafodelista1"/>
                    <w:ind w:left="0" w:firstLine="220"/>
                    <w:contextualSpacing/>
                    <w:jc w:val="center"/>
                    <w:rPr>
                      <w:rFonts w:ascii="Arial" w:hAnsi="Arial" w:cs="Arial"/>
                      <w:b/>
                      <w:bCs/>
                      <w:sz w:val="22"/>
                      <w:szCs w:val="22"/>
                      <w:lang w:val="es-BO"/>
                    </w:rPr>
                  </w:pPr>
                  <w:r w:rsidRPr="00B96B34">
                    <w:rPr>
                      <w:rFonts w:ascii="Arial" w:hAnsi="Arial" w:cs="Arial"/>
                      <w:b/>
                      <w:bCs/>
                      <w:sz w:val="22"/>
                      <w:szCs w:val="22"/>
                      <w:lang w:val="es-BO"/>
                    </w:rPr>
                    <w:t>35</w:t>
                  </w:r>
                </w:p>
              </w:tc>
            </w:tr>
          </w:tbl>
          <w:p w14:paraId="55E36A0F" w14:textId="77777777" w:rsidR="00567B72" w:rsidRPr="00B96B34" w:rsidRDefault="00567B72" w:rsidP="00721AF7">
            <w:pPr>
              <w:contextualSpacing/>
              <w:jc w:val="both"/>
              <w:rPr>
                <w:rFonts w:ascii="Arial" w:eastAsia="Arial" w:hAnsi="Arial" w:cs="Arial"/>
                <w:sz w:val="22"/>
                <w:szCs w:val="22"/>
              </w:rPr>
            </w:pPr>
          </w:p>
          <w:p w14:paraId="1068A51B" w14:textId="77777777" w:rsidR="00567B72" w:rsidRPr="00B96B34" w:rsidRDefault="00567B72" w:rsidP="00567B72">
            <w:pPr>
              <w:pStyle w:val="Prrafodelista"/>
              <w:numPr>
                <w:ilvl w:val="0"/>
                <w:numId w:val="70"/>
              </w:numPr>
              <w:ind w:left="819" w:hanging="425"/>
              <w:contextualSpacing/>
              <w:rPr>
                <w:rFonts w:ascii="Arial" w:eastAsia="Arial" w:hAnsi="Arial" w:cs="Arial"/>
                <w:b/>
                <w:sz w:val="22"/>
                <w:szCs w:val="22"/>
              </w:rPr>
            </w:pPr>
            <w:r w:rsidRPr="008234FF">
              <w:rPr>
                <w:rFonts w:ascii="Arial" w:eastAsia="Arial" w:hAnsi="Arial" w:cs="Arial"/>
                <w:b/>
                <w:sz w:val="22"/>
                <w:szCs w:val="22"/>
              </w:rPr>
              <w:t>PRODUCTOS</w:t>
            </w:r>
            <w:r w:rsidRPr="00B96B34">
              <w:rPr>
                <w:rFonts w:ascii="Arial" w:eastAsia="Arial" w:hAnsi="Arial" w:cs="Arial"/>
                <w:b/>
                <w:sz w:val="22"/>
                <w:szCs w:val="22"/>
              </w:rPr>
              <w:t xml:space="preserve"> REQUERIDOS </w:t>
            </w:r>
          </w:p>
          <w:p w14:paraId="1992C69E" w14:textId="77777777" w:rsidR="00567B72" w:rsidRPr="00B96B34" w:rsidRDefault="00567B72" w:rsidP="00721AF7">
            <w:pPr>
              <w:contextualSpacing/>
              <w:jc w:val="both"/>
              <w:rPr>
                <w:rFonts w:ascii="Arial" w:eastAsia="Arial" w:hAnsi="Arial" w:cs="Arial"/>
                <w:b/>
                <w:color w:val="181718"/>
                <w:w w:val="93"/>
                <w:sz w:val="22"/>
                <w:szCs w:val="22"/>
              </w:rPr>
            </w:pPr>
          </w:p>
          <w:p w14:paraId="2EDA4BA7" w14:textId="77777777" w:rsidR="00567B72" w:rsidRPr="00B96B34" w:rsidRDefault="00567B72" w:rsidP="00721AF7">
            <w:pPr>
              <w:ind w:left="720" w:firstLine="99"/>
              <w:contextualSpacing/>
              <w:jc w:val="both"/>
              <w:rPr>
                <w:rFonts w:ascii="Arial" w:hAnsi="Arial" w:cs="Arial"/>
                <w:sz w:val="22"/>
                <w:szCs w:val="22"/>
              </w:rPr>
            </w:pPr>
            <w:r w:rsidRPr="00B96B34">
              <w:rPr>
                <w:rFonts w:ascii="Arial" w:hAnsi="Arial" w:cs="Arial"/>
                <w:sz w:val="22"/>
                <w:szCs w:val="22"/>
              </w:rPr>
              <w:t xml:space="preserve">La empresa consultora deberá entregar los siguientes productos: </w:t>
            </w:r>
          </w:p>
          <w:p w14:paraId="07951E9D" w14:textId="77777777" w:rsidR="00567B72" w:rsidRPr="00B96B34" w:rsidRDefault="00567B72" w:rsidP="00721AF7">
            <w:pPr>
              <w:contextualSpacing/>
              <w:jc w:val="both"/>
              <w:rPr>
                <w:rFonts w:ascii="Arial" w:eastAsia="Arial" w:hAnsi="Arial" w:cs="Arial"/>
                <w:color w:val="181718"/>
                <w:sz w:val="22"/>
                <w:szCs w:val="22"/>
              </w:rPr>
            </w:pPr>
          </w:p>
          <w:tbl>
            <w:tblPr>
              <w:tblW w:w="4395" w:type="pct"/>
              <w:jc w:val="center"/>
              <w:tblCellMar>
                <w:left w:w="70" w:type="dxa"/>
                <w:right w:w="70" w:type="dxa"/>
              </w:tblCellMar>
              <w:tblLook w:val="04A0" w:firstRow="1" w:lastRow="0" w:firstColumn="1" w:lastColumn="0" w:noHBand="0" w:noVBand="1"/>
            </w:tblPr>
            <w:tblGrid>
              <w:gridCol w:w="387"/>
              <w:gridCol w:w="2751"/>
              <w:gridCol w:w="2866"/>
              <w:gridCol w:w="2536"/>
            </w:tblGrid>
            <w:tr w:rsidR="00567B72" w:rsidRPr="00B96B34" w14:paraId="62791D46" w14:textId="77777777" w:rsidTr="00721AF7">
              <w:trPr>
                <w:trHeight w:val="405"/>
                <w:jc w:val="center"/>
              </w:trPr>
              <w:tc>
                <w:tcPr>
                  <w:tcW w:w="183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C41172" w14:textId="77777777" w:rsidR="00567B72" w:rsidRPr="00B96B34" w:rsidRDefault="00567B72" w:rsidP="00721AF7">
                  <w:pPr>
                    <w:contextualSpacing/>
                    <w:jc w:val="center"/>
                    <w:rPr>
                      <w:rFonts w:ascii="Arial" w:hAnsi="Arial" w:cs="Arial"/>
                      <w:b/>
                      <w:bCs/>
                      <w:color w:val="000000"/>
                      <w:sz w:val="22"/>
                      <w:szCs w:val="22"/>
                      <w:lang w:val="es-BO" w:eastAsia="es-BO"/>
                    </w:rPr>
                  </w:pPr>
                  <w:r w:rsidRPr="00B96B34">
                    <w:rPr>
                      <w:rFonts w:ascii="Arial" w:hAnsi="Arial" w:cs="Arial"/>
                      <w:b/>
                      <w:bCs/>
                      <w:color w:val="000000"/>
                      <w:sz w:val="22"/>
                      <w:szCs w:val="22"/>
                      <w:lang w:val="es-BO" w:eastAsia="es-BO"/>
                    </w:rPr>
                    <w:t>N°</w:t>
                  </w:r>
                  <w:r>
                    <w:rPr>
                      <w:rFonts w:ascii="Arial" w:hAnsi="Arial" w:cs="Arial"/>
                      <w:b/>
                      <w:bCs/>
                      <w:color w:val="000000"/>
                      <w:sz w:val="22"/>
                      <w:szCs w:val="22"/>
                      <w:lang w:val="es-BO" w:eastAsia="es-BO"/>
                    </w:rPr>
                    <w:t xml:space="preserve"> </w:t>
                  </w:r>
                  <w:r w:rsidRPr="00B96B34">
                    <w:rPr>
                      <w:rFonts w:ascii="Arial" w:hAnsi="Arial" w:cs="Arial"/>
                      <w:b/>
                      <w:bCs/>
                      <w:color w:val="000000"/>
                      <w:sz w:val="22"/>
                      <w:szCs w:val="22"/>
                      <w:lang w:val="es-BO" w:eastAsia="es-BO"/>
                    </w:rPr>
                    <w:t>PRODUCTO</w:t>
                  </w:r>
                </w:p>
              </w:tc>
              <w:tc>
                <w:tcPr>
                  <w:tcW w:w="167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DE4D42" w14:textId="77777777" w:rsidR="00567B72" w:rsidRPr="00B96B34" w:rsidRDefault="00567B72" w:rsidP="00721AF7">
                  <w:pPr>
                    <w:contextualSpacing/>
                    <w:jc w:val="center"/>
                    <w:rPr>
                      <w:rFonts w:ascii="Arial" w:hAnsi="Arial" w:cs="Arial"/>
                      <w:b/>
                      <w:bCs/>
                      <w:color w:val="000000"/>
                      <w:sz w:val="22"/>
                      <w:szCs w:val="22"/>
                      <w:lang w:val="es-BO" w:eastAsia="es-BO"/>
                    </w:rPr>
                  </w:pPr>
                  <w:r w:rsidRPr="00B96B34">
                    <w:rPr>
                      <w:rFonts w:ascii="Arial" w:hAnsi="Arial" w:cs="Arial"/>
                      <w:b/>
                      <w:bCs/>
                      <w:color w:val="000000"/>
                      <w:sz w:val="22"/>
                      <w:szCs w:val="22"/>
                      <w:lang w:val="es-BO" w:eastAsia="es-BO"/>
                    </w:rPr>
                    <w:t>MEDIO DE VERIFICACIÓN</w:t>
                  </w:r>
                </w:p>
              </w:tc>
              <w:tc>
                <w:tcPr>
                  <w:tcW w:w="148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46A6C7" w14:textId="77777777" w:rsidR="00567B72" w:rsidRPr="00B96B34" w:rsidRDefault="00567B72" w:rsidP="00721AF7">
                  <w:pPr>
                    <w:contextualSpacing/>
                    <w:jc w:val="center"/>
                    <w:rPr>
                      <w:rFonts w:ascii="Arial" w:hAnsi="Arial" w:cs="Arial"/>
                      <w:b/>
                      <w:bCs/>
                      <w:color w:val="000000"/>
                      <w:sz w:val="22"/>
                      <w:szCs w:val="22"/>
                      <w:lang w:val="es-BO" w:eastAsia="es-BO"/>
                    </w:rPr>
                  </w:pPr>
                  <w:r w:rsidRPr="00B96B34">
                    <w:rPr>
                      <w:rFonts w:ascii="Arial" w:hAnsi="Arial" w:cs="Arial"/>
                      <w:b/>
                      <w:bCs/>
                      <w:color w:val="000000"/>
                      <w:sz w:val="22"/>
                      <w:szCs w:val="22"/>
                      <w:lang w:val="es-BO" w:eastAsia="es-BO"/>
                    </w:rPr>
                    <w:t>PLAZO DE ENTREGA *</w:t>
                  </w:r>
                </w:p>
              </w:tc>
            </w:tr>
            <w:tr w:rsidR="00567B72" w:rsidRPr="00B96B34" w14:paraId="2781119B" w14:textId="77777777" w:rsidTr="00721AF7">
              <w:trPr>
                <w:trHeight w:val="1066"/>
                <w:jc w:val="center"/>
              </w:trPr>
              <w:tc>
                <w:tcPr>
                  <w:tcW w:w="227" w:type="pct"/>
                  <w:tcBorders>
                    <w:top w:val="single" w:sz="4" w:space="0" w:color="auto"/>
                    <w:left w:val="single" w:sz="4" w:space="0" w:color="auto"/>
                    <w:right w:val="single" w:sz="4" w:space="0" w:color="auto"/>
                  </w:tcBorders>
                  <w:shd w:val="clear" w:color="auto" w:fill="auto"/>
                  <w:noWrap/>
                  <w:vAlign w:val="center"/>
                </w:tcPr>
                <w:p w14:paraId="5B64DF5E" w14:textId="77777777" w:rsidR="00567B72" w:rsidRPr="00956B6D" w:rsidRDefault="00567B72" w:rsidP="00721AF7">
                  <w:pPr>
                    <w:contextualSpacing/>
                    <w:jc w:val="center"/>
                    <w:rPr>
                      <w:rFonts w:ascii="Arial" w:hAnsi="Arial" w:cs="Arial"/>
                      <w:color w:val="000000"/>
                      <w:sz w:val="22"/>
                      <w:szCs w:val="22"/>
                      <w:lang w:val="es-BO" w:eastAsia="es-BO"/>
                    </w:rPr>
                  </w:pPr>
                  <w:r w:rsidRPr="00956B6D">
                    <w:rPr>
                      <w:rFonts w:ascii="Arial" w:hAnsi="Arial" w:cs="Arial"/>
                      <w:color w:val="000000"/>
                      <w:sz w:val="22"/>
                      <w:szCs w:val="22"/>
                      <w:lang w:val="es-BO" w:eastAsia="es-BO"/>
                    </w:rPr>
                    <w:t>1</w:t>
                  </w:r>
                </w:p>
              </w:tc>
              <w:tc>
                <w:tcPr>
                  <w:tcW w:w="1611" w:type="pct"/>
                  <w:tcBorders>
                    <w:top w:val="single" w:sz="4" w:space="0" w:color="auto"/>
                    <w:left w:val="nil"/>
                    <w:bottom w:val="single" w:sz="4" w:space="0" w:color="auto"/>
                    <w:right w:val="single" w:sz="4" w:space="0" w:color="auto"/>
                  </w:tcBorders>
                  <w:shd w:val="clear" w:color="auto" w:fill="auto"/>
                  <w:vAlign w:val="center"/>
                </w:tcPr>
                <w:p w14:paraId="47DA0A4A" w14:textId="77777777" w:rsidR="00567B72" w:rsidRPr="00956B6D" w:rsidRDefault="00567B72" w:rsidP="00567B72">
                  <w:pPr>
                    <w:pStyle w:val="Prrafodelista"/>
                    <w:numPr>
                      <w:ilvl w:val="0"/>
                      <w:numId w:val="78"/>
                    </w:numPr>
                    <w:contextualSpacing/>
                    <w:jc w:val="both"/>
                    <w:rPr>
                      <w:rFonts w:ascii="Arial" w:hAnsi="Arial" w:cs="Arial"/>
                      <w:color w:val="000000"/>
                      <w:sz w:val="22"/>
                      <w:szCs w:val="22"/>
                      <w:lang w:val="es-BO" w:eastAsia="es-BO"/>
                    </w:rPr>
                  </w:pPr>
                  <w:r w:rsidRPr="00956B6D">
                    <w:rPr>
                      <w:rFonts w:ascii="Arial" w:hAnsi="Arial" w:cs="Arial"/>
                      <w:color w:val="000000"/>
                      <w:sz w:val="22"/>
                      <w:szCs w:val="22"/>
                      <w:lang w:val="es-BO" w:eastAsia="es-BO"/>
                    </w:rPr>
                    <w:t>Plan de trabajo, modalidad de codificación por grupo contable.</w:t>
                  </w:r>
                </w:p>
              </w:tc>
              <w:tc>
                <w:tcPr>
                  <w:tcW w:w="1678" w:type="pct"/>
                  <w:tcBorders>
                    <w:top w:val="single" w:sz="4" w:space="0" w:color="auto"/>
                    <w:left w:val="nil"/>
                    <w:bottom w:val="single" w:sz="4" w:space="0" w:color="auto"/>
                    <w:right w:val="single" w:sz="4" w:space="0" w:color="auto"/>
                  </w:tcBorders>
                  <w:shd w:val="clear" w:color="auto" w:fill="auto"/>
                  <w:vAlign w:val="center"/>
                </w:tcPr>
                <w:p w14:paraId="12C99D5D" w14:textId="77777777" w:rsidR="00567B72" w:rsidRPr="00956B6D" w:rsidRDefault="00567B72" w:rsidP="00721AF7">
                  <w:pPr>
                    <w:contextualSpacing/>
                    <w:jc w:val="both"/>
                    <w:rPr>
                      <w:rFonts w:ascii="Arial" w:hAnsi="Arial" w:cs="Arial"/>
                      <w:color w:val="000000"/>
                      <w:sz w:val="22"/>
                      <w:szCs w:val="22"/>
                      <w:lang w:val="es-BO" w:eastAsia="es-BO"/>
                    </w:rPr>
                  </w:pPr>
                  <w:r w:rsidRPr="00956B6D">
                    <w:rPr>
                      <w:rFonts w:ascii="Arial" w:hAnsi="Arial" w:cs="Arial"/>
                      <w:color w:val="000000"/>
                      <w:sz w:val="22"/>
                      <w:szCs w:val="22"/>
                      <w:lang w:val="es-BO" w:eastAsia="es-BO"/>
                    </w:rPr>
                    <w:t>Informe aprobado por la CBES</w:t>
                  </w:r>
                  <w:r>
                    <w:rPr>
                      <w:rFonts w:ascii="Arial" w:hAnsi="Arial" w:cs="Arial"/>
                      <w:color w:val="000000"/>
                      <w:sz w:val="22"/>
                      <w:szCs w:val="22"/>
                      <w:lang w:val="es-BO" w:eastAsia="es-BO"/>
                    </w:rPr>
                    <w:t>.</w:t>
                  </w:r>
                </w:p>
              </w:tc>
              <w:tc>
                <w:tcPr>
                  <w:tcW w:w="1485" w:type="pct"/>
                  <w:tcBorders>
                    <w:top w:val="single" w:sz="4" w:space="0" w:color="auto"/>
                    <w:left w:val="single" w:sz="4" w:space="0" w:color="auto"/>
                    <w:bottom w:val="single" w:sz="4" w:space="0" w:color="000000"/>
                    <w:right w:val="single" w:sz="4" w:space="0" w:color="auto"/>
                  </w:tcBorders>
                  <w:shd w:val="clear" w:color="auto" w:fill="auto"/>
                  <w:vAlign w:val="center"/>
                </w:tcPr>
                <w:p w14:paraId="5BA6C283" w14:textId="77777777" w:rsidR="00567B72" w:rsidRPr="00956B6D" w:rsidRDefault="00567B72" w:rsidP="00721AF7">
                  <w:pPr>
                    <w:contextualSpacing/>
                    <w:jc w:val="center"/>
                    <w:rPr>
                      <w:rFonts w:ascii="Arial" w:hAnsi="Arial" w:cs="Arial"/>
                      <w:color w:val="000000"/>
                      <w:sz w:val="22"/>
                      <w:szCs w:val="22"/>
                      <w:lang w:val="es-BO" w:eastAsia="es-BO"/>
                    </w:rPr>
                  </w:pPr>
                  <w:r w:rsidRPr="00956B6D">
                    <w:rPr>
                      <w:rFonts w:ascii="Arial" w:hAnsi="Arial" w:cs="Arial"/>
                      <w:color w:val="000000"/>
                      <w:sz w:val="22"/>
                      <w:szCs w:val="22"/>
                      <w:lang w:val="es-BO" w:eastAsia="es-BO"/>
                    </w:rPr>
                    <w:t>7 días calendario computables a partir del día siguiente hábil de emitida la orden de proceder.</w:t>
                  </w:r>
                </w:p>
              </w:tc>
            </w:tr>
            <w:tr w:rsidR="00567B72" w:rsidRPr="00B96B34" w14:paraId="77473C83" w14:textId="77777777" w:rsidTr="00721AF7">
              <w:trPr>
                <w:trHeight w:val="1066"/>
                <w:jc w:val="center"/>
              </w:trPr>
              <w:tc>
                <w:tcPr>
                  <w:tcW w:w="227" w:type="pct"/>
                  <w:vMerge w:val="restart"/>
                  <w:tcBorders>
                    <w:top w:val="single" w:sz="4" w:space="0" w:color="auto"/>
                    <w:left w:val="single" w:sz="4" w:space="0" w:color="auto"/>
                    <w:right w:val="single" w:sz="4" w:space="0" w:color="auto"/>
                  </w:tcBorders>
                  <w:shd w:val="clear" w:color="auto" w:fill="auto"/>
                  <w:noWrap/>
                  <w:vAlign w:val="center"/>
                  <w:hideMark/>
                </w:tcPr>
                <w:p w14:paraId="1D8D1E02" w14:textId="77777777" w:rsidR="00567B72" w:rsidRPr="00B96B34" w:rsidRDefault="00567B72" w:rsidP="00721AF7">
                  <w:pPr>
                    <w:contextualSpacing/>
                    <w:jc w:val="center"/>
                    <w:rPr>
                      <w:rFonts w:ascii="Arial" w:hAnsi="Arial" w:cs="Arial"/>
                      <w:color w:val="000000"/>
                      <w:sz w:val="22"/>
                      <w:szCs w:val="22"/>
                      <w:lang w:val="es-BO" w:eastAsia="es-BO"/>
                    </w:rPr>
                  </w:pPr>
                  <w:r>
                    <w:rPr>
                      <w:rFonts w:ascii="Arial" w:hAnsi="Arial" w:cs="Arial"/>
                      <w:color w:val="000000"/>
                      <w:sz w:val="22"/>
                      <w:szCs w:val="22"/>
                      <w:lang w:val="es-BO" w:eastAsia="es-BO"/>
                    </w:rPr>
                    <w:t>2</w:t>
                  </w:r>
                </w:p>
              </w:tc>
              <w:tc>
                <w:tcPr>
                  <w:tcW w:w="1611" w:type="pct"/>
                  <w:tcBorders>
                    <w:top w:val="single" w:sz="4" w:space="0" w:color="auto"/>
                    <w:left w:val="nil"/>
                    <w:bottom w:val="single" w:sz="4" w:space="0" w:color="auto"/>
                    <w:right w:val="single" w:sz="4" w:space="0" w:color="auto"/>
                  </w:tcBorders>
                  <w:shd w:val="clear" w:color="auto" w:fill="auto"/>
                  <w:vAlign w:val="center"/>
                  <w:hideMark/>
                </w:tcPr>
                <w:p w14:paraId="49C4FD21" w14:textId="77777777" w:rsidR="00567B72" w:rsidRPr="00CE094B" w:rsidRDefault="00567B72" w:rsidP="00721AF7">
                  <w:pPr>
                    <w:contextualSpacing/>
                    <w:jc w:val="both"/>
                    <w:rPr>
                      <w:rFonts w:ascii="Arial" w:hAnsi="Arial" w:cs="Arial"/>
                      <w:color w:val="000000"/>
                      <w:sz w:val="22"/>
                      <w:szCs w:val="22"/>
                      <w:lang w:val="es-BO" w:eastAsia="es-BO"/>
                    </w:rPr>
                  </w:pPr>
                  <w:r w:rsidRPr="00CE094B">
                    <w:rPr>
                      <w:rFonts w:ascii="Arial" w:hAnsi="Arial" w:cs="Arial"/>
                      <w:color w:val="000000"/>
                      <w:sz w:val="22"/>
                      <w:szCs w:val="22"/>
                      <w:lang w:val="es-BO" w:eastAsia="es-BO"/>
                    </w:rPr>
                    <w:t>-Detalle del inventario realizado de trabajo de campo incluyendo fichas técnicas de los activos fijos.</w:t>
                  </w:r>
                </w:p>
                <w:p w14:paraId="252FC2FE" w14:textId="77777777" w:rsidR="00567B72" w:rsidRPr="00CE094B" w:rsidRDefault="00567B72" w:rsidP="00721AF7">
                  <w:pPr>
                    <w:contextualSpacing/>
                    <w:jc w:val="both"/>
                    <w:rPr>
                      <w:rFonts w:ascii="Arial" w:hAnsi="Arial" w:cs="Arial"/>
                      <w:color w:val="000000"/>
                      <w:sz w:val="22"/>
                      <w:szCs w:val="22"/>
                      <w:lang w:val="es-BO" w:eastAsia="es-BO"/>
                    </w:rPr>
                  </w:pPr>
                  <w:r w:rsidRPr="00CE094B">
                    <w:rPr>
                      <w:rFonts w:ascii="Arial" w:hAnsi="Arial" w:cs="Arial"/>
                      <w:color w:val="000000"/>
                      <w:sz w:val="22"/>
                      <w:szCs w:val="22"/>
                      <w:lang w:val="es-BO" w:eastAsia="es-BO"/>
                    </w:rPr>
                    <w:t>-Determinar activos Faltantes.</w:t>
                  </w:r>
                </w:p>
                <w:p w14:paraId="3458423F" w14:textId="77777777" w:rsidR="00567B72" w:rsidRPr="00CE094B" w:rsidRDefault="00567B72" w:rsidP="00721AF7">
                  <w:pPr>
                    <w:contextualSpacing/>
                    <w:jc w:val="both"/>
                    <w:rPr>
                      <w:rFonts w:ascii="Arial" w:hAnsi="Arial" w:cs="Arial"/>
                      <w:color w:val="000000"/>
                      <w:sz w:val="22"/>
                      <w:szCs w:val="22"/>
                      <w:lang w:val="es-BO" w:eastAsia="es-BO"/>
                    </w:rPr>
                  </w:pPr>
                  <w:r w:rsidRPr="00CE094B">
                    <w:rPr>
                      <w:rFonts w:ascii="Arial" w:hAnsi="Arial" w:cs="Arial"/>
                      <w:color w:val="000000"/>
                      <w:sz w:val="22"/>
                      <w:szCs w:val="22"/>
                      <w:lang w:val="es-BO" w:eastAsia="es-BO"/>
                    </w:rPr>
                    <w:t>-Determinar activos Sobrantes.</w:t>
                  </w:r>
                </w:p>
              </w:tc>
              <w:tc>
                <w:tcPr>
                  <w:tcW w:w="1678" w:type="pct"/>
                  <w:tcBorders>
                    <w:top w:val="single" w:sz="4" w:space="0" w:color="auto"/>
                    <w:left w:val="nil"/>
                    <w:bottom w:val="single" w:sz="4" w:space="0" w:color="auto"/>
                    <w:right w:val="single" w:sz="4" w:space="0" w:color="auto"/>
                  </w:tcBorders>
                  <w:shd w:val="clear" w:color="auto" w:fill="auto"/>
                  <w:vAlign w:val="center"/>
                  <w:hideMark/>
                </w:tcPr>
                <w:p w14:paraId="38F238AA" w14:textId="77777777" w:rsidR="00567B72" w:rsidRPr="00B96B34" w:rsidRDefault="00567B72" w:rsidP="00721AF7">
                  <w:pPr>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Detalle en medio físico y magnético(CD/DVD). (Formato Excel) de todos los bienes ordenados por grupo contable.</w:t>
                  </w:r>
                </w:p>
              </w:tc>
              <w:tc>
                <w:tcPr>
                  <w:tcW w:w="14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749A10" w14:textId="77777777" w:rsidR="00567B72" w:rsidRPr="00B96B34" w:rsidRDefault="00567B72" w:rsidP="00721AF7">
                  <w:pPr>
                    <w:contextualSpacing/>
                    <w:jc w:val="center"/>
                    <w:rPr>
                      <w:rFonts w:ascii="Arial" w:hAnsi="Arial" w:cs="Arial"/>
                      <w:color w:val="000000"/>
                      <w:sz w:val="22"/>
                      <w:szCs w:val="22"/>
                      <w:lang w:val="es-BO" w:eastAsia="es-BO"/>
                    </w:rPr>
                  </w:pPr>
                  <w:r w:rsidRPr="00B96B34">
                    <w:rPr>
                      <w:rFonts w:ascii="Arial" w:hAnsi="Arial" w:cs="Arial"/>
                      <w:color w:val="000000"/>
                      <w:sz w:val="22"/>
                      <w:szCs w:val="22"/>
                      <w:lang w:val="es-BO" w:eastAsia="es-BO"/>
                    </w:rPr>
                    <w:t>Hasta los setenta y cinco (75) días calendario, computables a partir del día siguiente hábil de emitida la orden de proceder</w:t>
                  </w:r>
                </w:p>
              </w:tc>
            </w:tr>
            <w:tr w:rsidR="00567B72" w:rsidRPr="00B96B34" w14:paraId="41E83E8B" w14:textId="77777777" w:rsidTr="00721AF7">
              <w:trPr>
                <w:trHeight w:val="781"/>
                <w:jc w:val="center"/>
              </w:trPr>
              <w:tc>
                <w:tcPr>
                  <w:tcW w:w="227" w:type="pct"/>
                  <w:vMerge/>
                  <w:tcBorders>
                    <w:left w:val="single" w:sz="4" w:space="0" w:color="auto"/>
                    <w:right w:val="single" w:sz="4" w:space="0" w:color="auto"/>
                  </w:tcBorders>
                  <w:shd w:val="clear" w:color="auto" w:fill="auto"/>
                  <w:noWrap/>
                  <w:vAlign w:val="center"/>
                </w:tcPr>
                <w:p w14:paraId="02E97297" w14:textId="77777777" w:rsidR="00567B72" w:rsidRPr="00B96B34" w:rsidRDefault="00567B72" w:rsidP="00721AF7">
                  <w:pPr>
                    <w:contextualSpacing/>
                    <w:jc w:val="center"/>
                    <w:rPr>
                      <w:rFonts w:ascii="Arial" w:hAnsi="Arial" w:cs="Arial"/>
                      <w:color w:val="000000"/>
                      <w:sz w:val="22"/>
                      <w:szCs w:val="22"/>
                      <w:lang w:val="es-BO" w:eastAsia="es-BO"/>
                    </w:rPr>
                  </w:pPr>
                </w:p>
              </w:tc>
              <w:tc>
                <w:tcPr>
                  <w:tcW w:w="1611" w:type="pct"/>
                  <w:tcBorders>
                    <w:top w:val="nil"/>
                    <w:left w:val="nil"/>
                    <w:bottom w:val="single" w:sz="4" w:space="0" w:color="auto"/>
                    <w:right w:val="single" w:sz="4" w:space="0" w:color="auto"/>
                  </w:tcBorders>
                  <w:shd w:val="clear" w:color="auto" w:fill="auto"/>
                  <w:vAlign w:val="center"/>
                  <w:hideMark/>
                </w:tcPr>
                <w:p w14:paraId="50DDCE37" w14:textId="77777777" w:rsidR="00567B72" w:rsidRPr="00B96B34" w:rsidRDefault="00567B72" w:rsidP="00721AF7">
                  <w:pPr>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Bienes codificados utilizando  codificación QR</w:t>
                  </w:r>
                </w:p>
              </w:tc>
              <w:tc>
                <w:tcPr>
                  <w:tcW w:w="1678" w:type="pct"/>
                  <w:tcBorders>
                    <w:top w:val="nil"/>
                    <w:left w:val="nil"/>
                    <w:bottom w:val="single" w:sz="4" w:space="0" w:color="auto"/>
                    <w:right w:val="single" w:sz="4" w:space="0" w:color="auto"/>
                  </w:tcBorders>
                  <w:shd w:val="clear" w:color="auto" w:fill="auto"/>
                  <w:vAlign w:val="center"/>
                  <w:hideMark/>
                </w:tcPr>
                <w:p w14:paraId="683CF922" w14:textId="77777777" w:rsidR="00567B72" w:rsidRPr="00B96B34" w:rsidRDefault="00567B72" w:rsidP="00721AF7">
                  <w:pPr>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Codificación de activos fijos utilizando codificación QR en cada bien</w:t>
                  </w:r>
                </w:p>
              </w:tc>
              <w:tc>
                <w:tcPr>
                  <w:tcW w:w="1485" w:type="pct"/>
                  <w:vMerge/>
                  <w:tcBorders>
                    <w:top w:val="nil"/>
                    <w:left w:val="single" w:sz="4" w:space="0" w:color="auto"/>
                    <w:bottom w:val="single" w:sz="4" w:space="0" w:color="000000"/>
                    <w:right w:val="single" w:sz="4" w:space="0" w:color="auto"/>
                  </w:tcBorders>
                  <w:vAlign w:val="center"/>
                  <w:hideMark/>
                </w:tcPr>
                <w:p w14:paraId="062E8671" w14:textId="77777777" w:rsidR="00567B72" w:rsidRPr="00B96B34" w:rsidRDefault="00567B72" w:rsidP="00721AF7">
                  <w:pPr>
                    <w:contextualSpacing/>
                    <w:rPr>
                      <w:rFonts w:ascii="Arial" w:hAnsi="Arial" w:cs="Arial"/>
                      <w:color w:val="000000"/>
                      <w:sz w:val="22"/>
                      <w:szCs w:val="22"/>
                      <w:lang w:val="es-BO" w:eastAsia="es-BO"/>
                    </w:rPr>
                  </w:pPr>
                </w:p>
              </w:tc>
            </w:tr>
            <w:tr w:rsidR="00567B72" w:rsidRPr="00B96B34" w14:paraId="1F74EC71" w14:textId="77777777" w:rsidTr="00721AF7">
              <w:trPr>
                <w:trHeight w:val="1066"/>
                <w:jc w:val="center"/>
              </w:trPr>
              <w:tc>
                <w:tcPr>
                  <w:tcW w:w="227" w:type="pct"/>
                  <w:vMerge/>
                  <w:tcBorders>
                    <w:left w:val="single" w:sz="4" w:space="0" w:color="auto"/>
                    <w:bottom w:val="single" w:sz="4" w:space="0" w:color="auto"/>
                    <w:right w:val="single" w:sz="4" w:space="0" w:color="auto"/>
                  </w:tcBorders>
                  <w:shd w:val="clear" w:color="auto" w:fill="auto"/>
                  <w:noWrap/>
                  <w:vAlign w:val="center"/>
                </w:tcPr>
                <w:p w14:paraId="05B43BC2" w14:textId="77777777" w:rsidR="00567B72" w:rsidRPr="00B96B34" w:rsidRDefault="00567B72" w:rsidP="00721AF7">
                  <w:pPr>
                    <w:contextualSpacing/>
                    <w:jc w:val="center"/>
                    <w:rPr>
                      <w:rFonts w:ascii="Arial" w:hAnsi="Arial" w:cs="Arial"/>
                      <w:color w:val="000000"/>
                      <w:sz w:val="22"/>
                      <w:szCs w:val="22"/>
                      <w:lang w:val="es-BO" w:eastAsia="es-BO"/>
                    </w:rPr>
                  </w:pPr>
                </w:p>
              </w:tc>
              <w:tc>
                <w:tcPr>
                  <w:tcW w:w="1611" w:type="pct"/>
                  <w:tcBorders>
                    <w:top w:val="nil"/>
                    <w:left w:val="nil"/>
                    <w:bottom w:val="single" w:sz="4" w:space="0" w:color="auto"/>
                    <w:right w:val="single" w:sz="4" w:space="0" w:color="auto"/>
                  </w:tcBorders>
                  <w:shd w:val="clear" w:color="auto" w:fill="auto"/>
                  <w:vAlign w:val="center"/>
                  <w:hideMark/>
                </w:tcPr>
                <w:p w14:paraId="6E652C1C" w14:textId="77777777" w:rsidR="00567B72" w:rsidRPr="00B96B34" w:rsidRDefault="00567B72" w:rsidP="00721AF7">
                  <w:pPr>
                    <w:contextualSpacing/>
                    <w:jc w:val="both"/>
                    <w:rPr>
                      <w:rFonts w:ascii="Arial" w:hAnsi="Arial" w:cs="Arial"/>
                      <w:color w:val="000000"/>
                      <w:sz w:val="22"/>
                      <w:szCs w:val="22"/>
                      <w:lang w:val="es-BO" w:eastAsia="es-BO"/>
                    </w:rPr>
                  </w:pPr>
                  <w:r w:rsidRPr="00CE094B">
                    <w:rPr>
                      <w:rFonts w:ascii="Arial" w:hAnsi="Arial" w:cs="Arial"/>
                      <w:color w:val="000000"/>
                      <w:sz w:val="22"/>
                      <w:szCs w:val="22"/>
                      <w:lang w:val="es-BO" w:eastAsia="es-BO"/>
                    </w:rPr>
                    <w:t>Detalle de los Activos Fijos clasificados en grupos contables y auxiliares.</w:t>
                  </w:r>
                </w:p>
              </w:tc>
              <w:tc>
                <w:tcPr>
                  <w:tcW w:w="1678" w:type="pct"/>
                  <w:tcBorders>
                    <w:top w:val="nil"/>
                    <w:left w:val="nil"/>
                    <w:bottom w:val="single" w:sz="4" w:space="0" w:color="auto"/>
                    <w:right w:val="single" w:sz="4" w:space="0" w:color="auto"/>
                  </w:tcBorders>
                  <w:shd w:val="clear" w:color="auto" w:fill="auto"/>
                  <w:vAlign w:val="center"/>
                  <w:hideMark/>
                </w:tcPr>
                <w:p w14:paraId="3A5A1593" w14:textId="77777777" w:rsidR="00567B72" w:rsidRPr="00B96B34" w:rsidRDefault="00567B72" w:rsidP="00721AF7">
                  <w:pPr>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Detalle de los Activos Fijos clasificados en grupos y auxiliares contables.</w:t>
                  </w:r>
                </w:p>
              </w:tc>
              <w:tc>
                <w:tcPr>
                  <w:tcW w:w="1485" w:type="pct"/>
                  <w:vMerge/>
                  <w:tcBorders>
                    <w:top w:val="nil"/>
                    <w:left w:val="single" w:sz="4" w:space="0" w:color="auto"/>
                    <w:bottom w:val="single" w:sz="4" w:space="0" w:color="000000"/>
                    <w:right w:val="single" w:sz="4" w:space="0" w:color="auto"/>
                  </w:tcBorders>
                  <w:vAlign w:val="center"/>
                  <w:hideMark/>
                </w:tcPr>
                <w:p w14:paraId="2CFA755B" w14:textId="77777777" w:rsidR="00567B72" w:rsidRPr="00B96B34" w:rsidRDefault="00567B72" w:rsidP="00721AF7">
                  <w:pPr>
                    <w:contextualSpacing/>
                    <w:rPr>
                      <w:rFonts w:ascii="Arial" w:hAnsi="Arial" w:cs="Arial"/>
                      <w:color w:val="000000"/>
                      <w:sz w:val="22"/>
                      <w:szCs w:val="22"/>
                      <w:lang w:val="es-BO" w:eastAsia="es-BO"/>
                    </w:rPr>
                  </w:pPr>
                </w:p>
              </w:tc>
            </w:tr>
            <w:tr w:rsidR="00567B72" w:rsidRPr="00B96B34" w14:paraId="7A63E59A" w14:textId="77777777" w:rsidTr="00721AF7">
              <w:trPr>
                <w:trHeight w:val="890"/>
                <w:jc w:val="center"/>
              </w:trPr>
              <w:tc>
                <w:tcPr>
                  <w:tcW w:w="2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9F705C" w14:textId="77777777" w:rsidR="00567B72" w:rsidRPr="00B96B34" w:rsidRDefault="00567B72" w:rsidP="00721AF7">
                  <w:pPr>
                    <w:contextualSpacing/>
                    <w:jc w:val="center"/>
                    <w:rPr>
                      <w:rFonts w:ascii="Arial" w:hAnsi="Arial" w:cs="Arial"/>
                      <w:color w:val="000000"/>
                      <w:sz w:val="22"/>
                      <w:szCs w:val="22"/>
                      <w:lang w:val="es-BO" w:eastAsia="es-BO"/>
                    </w:rPr>
                  </w:pPr>
                  <w:r>
                    <w:rPr>
                      <w:rFonts w:ascii="Arial" w:hAnsi="Arial" w:cs="Arial"/>
                      <w:color w:val="000000"/>
                      <w:sz w:val="22"/>
                      <w:szCs w:val="22"/>
                      <w:lang w:val="es-BO" w:eastAsia="es-BO"/>
                    </w:rPr>
                    <w:t>3</w:t>
                  </w:r>
                </w:p>
              </w:tc>
              <w:tc>
                <w:tcPr>
                  <w:tcW w:w="1611" w:type="pct"/>
                  <w:tcBorders>
                    <w:top w:val="nil"/>
                    <w:left w:val="nil"/>
                    <w:bottom w:val="single" w:sz="4" w:space="0" w:color="auto"/>
                    <w:right w:val="single" w:sz="4" w:space="0" w:color="auto"/>
                  </w:tcBorders>
                  <w:shd w:val="clear" w:color="auto" w:fill="auto"/>
                  <w:vAlign w:val="center"/>
                </w:tcPr>
                <w:p w14:paraId="76A653EF" w14:textId="77777777" w:rsidR="00567B72" w:rsidRPr="00B96B34" w:rsidRDefault="00567B72" w:rsidP="00721AF7">
                  <w:pPr>
                    <w:contextualSpacing/>
                    <w:jc w:val="both"/>
                    <w:rPr>
                      <w:rFonts w:ascii="Arial" w:hAnsi="Arial" w:cs="Arial"/>
                      <w:color w:val="000000"/>
                      <w:sz w:val="22"/>
                      <w:szCs w:val="22"/>
                      <w:lang w:val="es-BO" w:eastAsia="es-BO"/>
                    </w:rPr>
                  </w:pPr>
                  <w:r w:rsidRPr="00052698">
                    <w:rPr>
                      <w:rFonts w:ascii="Arial" w:hAnsi="Arial" w:cs="Arial"/>
                      <w:color w:val="000000"/>
                      <w:sz w:val="22"/>
                      <w:szCs w:val="22"/>
                      <w:lang w:val="es-BO" w:eastAsia="es-BO"/>
                    </w:rPr>
                    <w:t xml:space="preserve">Informe Final y reportes del inventario, revalorización, avalúo de </w:t>
                  </w:r>
                  <w:r>
                    <w:rPr>
                      <w:rFonts w:ascii="Arial" w:hAnsi="Arial" w:cs="Arial"/>
                      <w:color w:val="000000"/>
                      <w:sz w:val="22"/>
                      <w:szCs w:val="22"/>
                      <w:lang w:val="es-BO" w:eastAsia="es-BO"/>
                    </w:rPr>
                    <w:t>los activos fijos que correspondan</w:t>
                  </w:r>
                  <w:r w:rsidRPr="00052698">
                    <w:rPr>
                      <w:rFonts w:ascii="Arial" w:hAnsi="Arial" w:cs="Arial"/>
                      <w:color w:val="000000"/>
                      <w:sz w:val="22"/>
                      <w:szCs w:val="22"/>
                      <w:lang w:val="es-BO" w:eastAsia="es-BO"/>
                    </w:rPr>
                    <w:t xml:space="preserve">. (Recomendaciones y Aclaraciones)  </w:t>
                  </w:r>
                </w:p>
              </w:tc>
              <w:tc>
                <w:tcPr>
                  <w:tcW w:w="1678" w:type="pct"/>
                  <w:tcBorders>
                    <w:top w:val="nil"/>
                    <w:left w:val="nil"/>
                    <w:bottom w:val="single" w:sz="4" w:space="0" w:color="auto"/>
                    <w:right w:val="single" w:sz="4" w:space="0" w:color="auto"/>
                  </w:tcBorders>
                  <w:shd w:val="clear" w:color="auto" w:fill="auto"/>
                  <w:vAlign w:val="center"/>
                </w:tcPr>
                <w:p w14:paraId="65EEE1D9" w14:textId="77777777" w:rsidR="00567B72" w:rsidRPr="00B96B34" w:rsidRDefault="00567B72" w:rsidP="00721AF7">
                  <w:pPr>
                    <w:contextualSpacing/>
                    <w:jc w:val="both"/>
                    <w:rPr>
                      <w:rFonts w:ascii="Arial" w:hAnsi="Arial" w:cs="Arial"/>
                      <w:color w:val="000000"/>
                      <w:sz w:val="22"/>
                      <w:szCs w:val="22"/>
                      <w:lang w:val="es-BO" w:eastAsia="es-BO"/>
                    </w:rPr>
                  </w:pPr>
                  <w:r>
                    <w:rPr>
                      <w:rFonts w:ascii="Arial" w:hAnsi="Arial" w:cs="Arial"/>
                      <w:color w:val="000000"/>
                      <w:sz w:val="22"/>
                      <w:szCs w:val="22"/>
                      <w:lang w:val="es-BO" w:eastAsia="es-BO"/>
                    </w:rPr>
                    <w:t>INFORME FINAL APROBADO</w:t>
                  </w:r>
                  <w:r w:rsidRPr="00B96B34">
                    <w:rPr>
                      <w:rFonts w:ascii="Arial" w:hAnsi="Arial" w:cs="Arial"/>
                      <w:color w:val="000000"/>
                      <w:sz w:val="22"/>
                      <w:szCs w:val="22"/>
                      <w:lang w:val="es-BO" w:eastAsia="es-BO"/>
                    </w:rPr>
                    <w:t xml:space="preserve">  </w:t>
                  </w:r>
                </w:p>
              </w:tc>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185B1C93" w14:textId="77777777" w:rsidR="00567B72" w:rsidRPr="00B96B34" w:rsidRDefault="00567B72" w:rsidP="00721AF7">
                  <w:pPr>
                    <w:contextualSpacing/>
                    <w:jc w:val="center"/>
                    <w:rPr>
                      <w:rFonts w:ascii="Arial" w:hAnsi="Arial" w:cs="Arial"/>
                      <w:color w:val="000000"/>
                      <w:sz w:val="22"/>
                      <w:szCs w:val="22"/>
                      <w:lang w:val="es-BO" w:eastAsia="es-BO"/>
                    </w:rPr>
                  </w:pPr>
                  <w:r w:rsidRPr="00B96B34">
                    <w:rPr>
                      <w:rFonts w:ascii="Arial" w:hAnsi="Arial" w:cs="Arial"/>
                      <w:color w:val="000000"/>
                      <w:sz w:val="22"/>
                      <w:szCs w:val="22"/>
                      <w:lang w:val="es-BO" w:eastAsia="es-BO"/>
                    </w:rPr>
                    <w:t>Hasta los noventa (90) días calendario computables a partir del día siguiente hábil de emitida la orden de proceder.</w:t>
                  </w:r>
                </w:p>
              </w:tc>
            </w:tr>
            <w:tr w:rsidR="00567B72" w:rsidRPr="00B96B34" w14:paraId="7E3D5413" w14:textId="77777777" w:rsidTr="00721AF7">
              <w:trPr>
                <w:trHeight w:val="890"/>
                <w:jc w:val="center"/>
              </w:trPr>
              <w:tc>
                <w:tcPr>
                  <w:tcW w:w="227" w:type="pct"/>
                  <w:vMerge/>
                  <w:tcBorders>
                    <w:left w:val="single" w:sz="4" w:space="0" w:color="auto"/>
                    <w:bottom w:val="single" w:sz="4" w:space="0" w:color="auto"/>
                    <w:right w:val="single" w:sz="4" w:space="0" w:color="auto"/>
                  </w:tcBorders>
                  <w:shd w:val="clear" w:color="auto" w:fill="auto"/>
                  <w:noWrap/>
                  <w:vAlign w:val="center"/>
                </w:tcPr>
                <w:p w14:paraId="656C399B" w14:textId="77777777" w:rsidR="00567B72" w:rsidRPr="00B96B34" w:rsidRDefault="00567B72" w:rsidP="00721AF7">
                  <w:pPr>
                    <w:contextualSpacing/>
                    <w:jc w:val="center"/>
                    <w:rPr>
                      <w:rFonts w:ascii="Arial" w:hAnsi="Arial" w:cs="Arial"/>
                      <w:color w:val="000000"/>
                      <w:sz w:val="22"/>
                      <w:szCs w:val="22"/>
                      <w:lang w:val="es-BO" w:eastAsia="es-BO"/>
                    </w:rPr>
                  </w:pPr>
                </w:p>
              </w:tc>
              <w:tc>
                <w:tcPr>
                  <w:tcW w:w="1611" w:type="pct"/>
                  <w:tcBorders>
                    <w:top w:val="nil"/>
                    <w:left w:val="nil"/>
                    <w:bottom w:val="single" w:sz="4" w:space="0" w:color="auto"/>
                    <w:right w:val="single" w:sz="4" w:space="0" w:color="auto"/>
                  </w:tcBorders>
                  <w:shd w:val="clear" w:color="auto" w:fill="auto"/>
                  <w:vAlign w:val="center"/>
                </w:tcPr>
                <w:p w14:paraId="03EAE879" w14:textId="77777777" w:rsidR="00567B72" w:rsidRPr="00B96B34" w:rsidRDefault="00567B72" w:rsidP="00721AF7">
                  <w:pPr>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Actualización y Revalorización de todos los activos fijos</w:t>
                  </w:r>
                  <w:r>
                    <w:rPr>
                      <w:rFonts w:ascii="Arial" w:hAnsi="Arial" w:cs="Arial"/>
                      <w:color w:val="000000"/>
                      <w:sz w:val="22"/>
                      <w:szCs w:val="22"/>
                      <w:lang w:val="es-BO" w:eastAsia="es-BO"/>
                    </w:rPr>
                    <w:t xml:space="preserve"> sujetos a este proceso</w:t>
                  </w:r>
                  <w:r w:rsidRPr="00B96B34">
                    <w:rPr>
                      <w:rFonts w:ascii="Arial" w:hAnsi="Arial" w:cs="Arial"/>
                      <w:color w:val="000000"/>
                      <w:sz w:val="22"/>
                      <w:szCs w:val="22"/>
                      <w:lang w:val="es-BO" w:eastAsia="es-BO"/>
                    </w:rPr>
                    <w:t>, en el Sistema VSIAF</w:t>
                  </w:r>
                </w:p>
              </w:tc>
              <w:tc>
                <w:tcPr>
                  <w:tcW w:w="1678" w:type="pct"/>
                  <w:tcBorders>
                    <w:top w:val="nil"/>
                    <w:left w:val="nil"/>
                    <w:bottom w:val="single" w:sz="4" w:space="0" w:color="auto"/>
                    <w:right w:val="single" w:sz="4" w:space="0" w:color="auto"/>
                  </w:tcBorders>
                  <w:shd w:val="clear" w:color="auto" w:fill="auto"/>
                  <w:vAlign w:val="center"/>
                </w:tcPr>
                <w:p w14:paraId="65E5126B" w14:textId="77777777" w:rsidR="00567B72" w:rsidRPr="00B96B34" w:rsidRDefault="00567B72" w:rsidP="00567B72">
                  <w:pPr>
                    <w:pStyle w:val="Prrafodelista"/>
                    <w:numPr>
                      <w:ilvl w:val="0"/>
                      <w:numId w:val="59"/>
                    </w:numPr>
                    <w:ind w:left="170" w:hanging="142"/>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Reporte 2 Inventario Ordenado por grupo Contable.</w:t>
                  </w:r>
                </w:p>
                <w:p w14:paraId="20007002" w14:textId="77777777" w:rsidR="00567B72" w:rsidRPr="00B96B34" w:rsidRDefault="00567B72" w:rsidP="00567B72">
                  <w:pPr>
                    <w:pStyle w:val="Prrafodelista"/>
                    <w:numPr>
                      <w:ilvl w:val="0"/>
                      <w:numId w:val="59"/>
                    </w:numPr>
                    <w:ind w:left="170" w:hanging="142"/>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Reporte 6 Resumen de Activos Fijos por grupo.</w:t>
                  </w:r>
                </w:p>
                <w:p w14:paraId="4BD5CE19" w14:textId="77777777" w:rsidR="00567B72" w:rsidRPr="00B96B34" w:rsidRDefault="00567B72" w:rsidP="00567B72">
                  <w:pPr>
                    <w:pStyle w:val="Prrafodelista"/>
                    <w:numPr>
                      <w:ilvl w:val="0"/>
                      <w:numId w:val="59"/>
                    </w:numPr>
                    <w:ind w:left="170" w:hanging="142"/>
                    <w:contextualSpacing/>
                    <w:jc w:val="both"/>
                    <w:rPr>
                      <w:rFonts w:ascii="Arial" w:hAnsi="Arial" w:cs="Arial"/>
                      <w:color w:val="000000"/>
                      <w:sz w:val="22"/>
                      <w:szCs w:val="22"/>
                      <w:lang w:val="es-BO" w:eastAsia="es-BO"/>
                    </w:rPr>
                  </w:pPr>
                  <w:r w:rsidRPr="00B96B34">
                    <w:rPr>
                      <w:rFonts w:ascii="Arial" w:hAnsi="Arial" w:cs="Arial"/>
                      <w:color w:val="000000"/>
                      <w:sz w:val="22"/>
                      <w:szCs w:val="22"/>
                      <w:lang w:val="es-BO" w:eastAsia="es-BO"/>
                    </w:rPr>
                    <w:t>Reporte 12 Reporte Histórico de Activos Revaluados</w:t>
                  </w:r>
                </w:p>
              </w:tc>
              <w:tc>
                <w:tcPr>
                  <w:tcW w:w="1485" w:type="pct"/>
                  <w:vMerge/>
                  <w:tcBorders>
                    <w:top w:val="nil"/>
                    <w:left w:val="single" w:sz="4" w:space="0" w:color="auto"/>
                    <w:bottom w:val="single" w:sz="4" w:space="0" w:color="auto"/>
                    <w:right w:val="single" w:sz="4" w:space="0" w:color="auto"/>
                  </w:tcBorders>
                  <w:vAlign w:val="center"/>
                  <w:hideMark/>
                </w:tcPr>
                <w:p w14:paraId="645078F6" w14:textId="77777777" w:rsidR="00567B72" w:rsidRPr="00B96B34" w:rsidRDefault="00567B72" w:rsidP="00721AF7">
                  <w:pPr>
                    <w:contextualSpacing/>
                    <w:rPr>
                      <w:rFonts w:ascii="Arial" w:hAnsi="Arial" w:cs="Arial"/>
                      <w:color w:val="000000"/>
                      <w:sz w:val="22"/>
                      <w:szCs w:val="22"/>
                      <w:lang w:val="es-BO" w:eastAsia="es-BO"/>
                    </w:rPr>
                  </w:pPr>
                </w:p>
              </w:tc>
            </w:tr>
          </w:tbl>
          <w:p w14:paraId="11CF4D86" w14:textId="77777777" w:rsidR="00567B72" w:rsidRPr="00B96B34" w:rsidRDefault="00567B72" w:rsidP="00721AF7">
            <w:pPr>
              <w:ind w:left="817" w:right="902" w:hanging="97"/>
              <w:contextualSpacing/>
              <w:jc w:val="both"/>
              <w:rPr>
                <w:rFonts w:ascii="Arial" w:hAnsi="Arial" w:cs="Arial"/>
                <w:b/>
                <w:bCs/>
                <w:sz w:val="20"/>
                <w:szCs w:val="20"/>
              </w:rPr>
            </w:pPr>
            <w:r w:rsidRPr="00B96B34">
              <w:rPr>
                <w:rFonts w:ascii="Arial" w:hAnsi="Arial" w:cs="Arial"/>
                <w:b/>
                <w:bCs/>
                <w:sz w:val="20"/>
                <w:szCs w:val="20"/>
              </w:rPr>
              <w:t>* El plazo de entrega es de noventa (90) días calendario computable a partir del día siguiente hábil a la emisión de la Orden de Proceder.</w:t>
            </w:r>
            <w:r>
              <w:rPr>
                <w:rFonts w:ascii="Arial" w:hAnsi="Arial" w:cs="Arial"/>
                <w:b/>
                <w:bCs/>
                <w:sz w:val="20"/>
                <w:szCs w:val="20"/>
              </w:rPr>
              <w:t xml:space="preserve"> En ambos productos la empresa consultora deberá </w:t>
            </w:r>
            <w:proofErr w:type="gramStart"/>
            <w:r>
              <w:rPr>
                <w:rFonts w:ascii="Arial" w:hAnsi="Arial" w:cs="Arial"/>
                <w:b/>
                <w:bCs/>
                <w:sz w:val="20"/>
                <w:szCs w:val="20"/>
              </w:rPr>
              <w:t>entregar(</w:t>
            </w:r>
            <w:proofErr w:type="gramEnd"/>
            <w:r>
              <w:rPr>
                <w:rFonts w:ascii="Arial" w:hAnsi="Arial" w:cs="Arial"/>
                <w:b/>
                <w:bCs/>
                <w:sz w:val="20"/>
                <w:szCs w:val="20"/>
              </w:rPr>
              <w:t>3) ejemplares tanto en medio impreso y magnético(CD/DVD).</w:t>
            </w:r>
          </w:p>
          <w:p w14:paraId="58DDC174" w14:textId="77777777" w:rsidR="00567B72" w:rsidRPr="00B96B34" w:rsidRDefault="00567B72" w:rsidP="00721AF7">
            <w:pPr>
              <w:contextualSpacing/>
              <w:jc w:val="both"/>
              <w:rPr>
                <w:rFonts w:ascii="Arial" w:eastAsia="Arial" w:hAnsi="Arial" w:cs="Arial"/>
                <w:sz w:val="22"/>
                <w:szCs w:val="22"/>
              </w:rPr>
            </w:pPr>
          </w:p>
          <w:p w14:paraId="4E536CAF" w14:textId="77777777" w:rsidR="00567B72" w:rsidRPr="00B96B34" w:rsidRDefault="00567B72" w:rsidP="00567B72">
            <w:pPr>
              <w:pStyle w:val="Prrafodelista"/>
              <w:numPr>
                <w:ilvl w:val="1"/>
                <w:numId w:val="70"/>
              </w:numPr>
              <w:tabs>
                <w:tab w:val="left" w:pos="1386"/>
              </w:tabs>
              <w:ind w:firstLine="99"/>
              <w:contextualSpacing/>
              <w:jc w:val="both"/>
              <w:rPr>
                <w:rFonts w:ascii="Arial" w:hAnsi="Arial" w:cs="Arial"/>
                <w:b/>
                <w:bCs/>
                <w:iCs/>
                <w:sz w:val="22"/>
                <w:szCs w:val="22"/>
              </w:rPr>
            </w:pPr>
            <w:r w:rsidRPr="00B96B34">
              <w:rPr>
                <w:rFonts w:ascii="Arial" w:hAnsi="Arial" w:cs="Arial"/>
                <w:b/>
                <w:bCs/>
                <w:iCs/>
                <w:sz w:val="22"/>
                <w:szCs w:val="22"/>
              </w:rPr>
              <w:t>APROBACIÓN DEL INFORM</w:t>
            </w:r>
            <w:r>
              <w:rPr>
                <w:rFonts w:ascii="Arial" w:hAnsi="Arial" w:cs="Arial"/>
                <w:b/>
                <w:bCs/>
                <w:iCs/>
                <w:sz w:val="22"/>
                <w:szCs w:val="22"/>
              </w:rPr>
              <w:t>E</w:t>
            </w:r>
          </w:p>
          <w:p w14:paraId="717D64D7" w14:textId="77777777" w:rsidR="00567B72" w:rsidRPr="00B96B34" w:rsidRDefault="00567B72" w:rsidP="00721AF7">
            <w:pPr>
              <w:ind w:left="709"/>
              <w:contextualSpacing/>
              <w:jc w:val="both"/>
              <w:rPr>
                <w:rFonts w:ascii="Arial" w:hAnsi="Arial" w:cs="Arial"/>
                <w:bCs/>
                <w:iCs/>
                <w:sz w:val="22"/>
                <w:szCs w:val="22"/>
              </w:rPr>
            </w:pPr>
          </w:p>
          <w:p w14:paraId="72928231" w14:textId="77777777" w:rsidR="00567B72" w:rsidRDefault="00567B72" w:rsidP="00721AF7">
            <w:pPr>
              <w:ind w:left="1440" w:hanging="54"/>
              <w:contextualSpacing/>
              <w:jc w:val="both"/>
              <w:rPr>
                <w:rFonts w:ascii="Arial" w:hAnsi="Arial" w:cs="Arial"/>
                <w:bCs/>
                <w:iCs/>
                <w:sz w:val="22"/>
                <w:szCs w:val="22"/>
              </w:rPr>
            </w:pPr>
            <w:r w:rsidRPr="00B96B34">
              <w:rPr>
                <w:rFonts w:ascii="Arial" w:hAnsi="Arial" w:cs="Arial"/>
                <w:bCs/>
                <w:iCs/>
                <w:sz w:val="22"/>
                <w:szCs w:val="22"/>
              </w:rPr>
              <w:t>La aprobación de los productos está a cargo de la Contraparte.</w:t>
            </w:r>
          </w:p>
          <w:p w14:paraId="799975D4" w14:textId="77777777" w:rsidR="00567B72" w:rsidRDefault="00567B72" w:rsidP="00721AF7">
            <w:pPr>
              <w:ind w:left="1440" w:hanging="197"/>
              <w:contextualSpacing/>
              <w:jc w:val="both"/>
              <w:rPr>
                <w:rFonts w:ascii="Arial" w:eastAsia="Arial" w:hAnsi="Arial" w:cs="Arial"/>
                <w:color w:val="181718"/>
                <w:sz w:val="22"/>
                <w:szCs w:val="22"/>
              </w:rPr>
            </w:pPr>
          </w:p>
          <w:p w14:paraId="0F4A32BD" w14:textId="77777777" w:rsidR="00567B72" w:rsidRDefault="00567B72" w:rsidP="00721AF7">
            <w:pPr>
              <w:ind w:left="1243" w:firstLine="143"/>
              <w:contextualSpacing/>
              <w:jc w:val="both"/>
              <w:rPr>
                <w:rFonts w:ascii="Arial" w:eastAsia="Arial" w:hAnsi="Arial" w:cs="Arial"/>
                <w:color w:val="181718"/>
                <w:sz w:val="22"/>
                <w:szCs w:val="22"/>
              </w:rPr>
            </w:pPr>
            <w:r w:rsidRPr="00B96B34">
              <w:rPr>
                <w:rFonts w:ascii="Arial" w:eastAsia="Arial" w:hAnsi="Arial" w:cs="Arial"/>
                <w:color w:val="181718"/>
                <w:sz w:val="22"/>
                <w:szCs w:val="22"/>
              </w:rPr>
              <w:t xml:space="preserve">La </w:t>
            </w:r>
            <w:r w:rsidRPr="005125B6">
              <w:rPr>
                <w:rFonts w:ascii="Arial" w:hAnsi="Arial" w:cs="Arial"/>
                <w:bCs/>
                <w:iCs/>
                <w:sz w:val="22"/>
                <w:szCs w:val="22"/>
              </w:rPr>
              <w:t>presentación</w:t>
            </w:r>
            <w:r w:rsidRPr="00B96B34">
              <w:rPr>
                <w:rFonts w:ascii="Arial" w:eastAsia="Arial" w:hAnsi="Arial" w:cs="Arial"/>
                <w:color w:val="181718"/>
                <w:sz w:val="22"/>
                <w:szCs w:val="22"/>
              </w:rPr>
              <w:t xml:space="preserve"> del informe final a presentar deberá tener el siguiente contenido </w:t>
            </w:r>
            <w:r>
              <w:rPr>
                <w:rFonts w:ascii="Arial" w:hAnsi="Arial" w:cs="Arial"/>
                <w:bCs/>
                <w:iCs/>
                <w:sz w:val="22"/>
                <w:szCs w:val="22"/>
              </w:rPr>
              <w:t xml:space="preserve"> </w:t>
            </w:r>
            <w:r w:rsidRPr="00B96B34">
              <w:rPr>
                <w:rFonts w:ascii="Arial" w:eastAsia="Arial" w:hAnsi="Arial" w:cs="Arial"/>
                <w:color w:val="181718"/>
                <w:sz w:val="22"/>
                <w:szCs w:val="22"/>
              </w:rPr>
              <w:t xml:space="preserve"> </w:t>
            </w:r>
          </w:p>
          <w:p w14:paraId="2C8945B7" w14:textId="77777777" w:rsidR="00567B72" w:rsidRPr="005125B6" w:rsidRDefault="00567B72" w:rsidP="00721AF7">
            <w:pPr>
              <w:ind w:left="1243" w:firstLine="143"/>
              <w:contextualSpacing/>
              <w:jc w:val="both"/>
              <w:rPr>
                <w:rFonts w:ascii="Arial" w:hAnsi="Arial" w:cs="Arial"/>
                <w:bCs/>
                <w:iCs/>
                <w:sz w:val="22"/>
                <w:szCs w:val="22"/>
              </w:rPr>
            </w:pPr>
            <w:r w:rsidRPr="005125B6">
              <w:rPr>
                <w:rFonts w:ascii="Arial" w:hAnsi="Arial" w:cs="Arial"/>
                <w:bCs/>
                <w:iCs/>
                <w:sz w:val="22"/>
                <w:szCs w:val="22"/>
              </w:rPr>
              <w:t>mínimo</w:t>
            </w:r>
            <w:r w:rsidRPr="00B96B34">
              <w:rPr>
                <w:rFonts w:ascii="Arial" w:eastAsia="Arial" w:hAnsi="Arial" w:cs="Arial"/>
                <w:color w:val="181718"/>
                <w:sz w:val="22"/>
                <w:szCs w:val="22"/>
              </w:rPr>
              <w:t>:</w:t>
            </w:r>
          </w:p>
          <w:p w14:paraId="29445B24" w14:textId="77777777" w:rsidR="00567B72" w:rsidRPr="00B96B34" w:rsidRDefault="00567B72" w:rsidP="00721AF7">
            <w:pPr>
              <w:pStyle w:val="Prrafodelista"/>
              <w:contextualSpacing/>
              <w:rPr>
                <w:rFonts w:ascii="Arial" w:eastAsia="Arial" w:hAnsi="Arial" w:cs="Arial"/>
                <w:color w:val="181718"/>
                <w:sz w:val="22"/>
                <w:szCs w:val="22"/>
              </w:rPr>
            </w:pPr>
          </w:p>
          <w:p w14:paraId="3E694FDE" w14:textId="77777777" w:rsidR="00567B72" w:rsidRPr="005C3F93" w:rsidRDefault="00567B72" w:rsidP="00567B72">
            <w:pPr>
              <w:pStyle w:val="Prrafodelista"/>
              <w:numPr>
                <w:ilvl w:val="0"/>
                <w:numId w:val="73"/>
              </w:numPr>
              <w:tabs>
                <w:tab w:val="left" w:pos="1670"/>
              </w:tabs>
              <w:ind w:left="1953" w:right="-8" w:hanging="371"/>
              <w:contextualSpacing/>
              <w:jc w:val="both"/>
              <w:rPr>
                <w:rFonts w:ascii="Arial" w:eastAsia="Arial" w:hAnsi="Arial" w:cs="Arial"/>
                <w:sz w:val="22"/>
                <w:szCs w:val="22"/>
              </w:rPr>
            </w:pPr>
            <w:r w:rsidRPr="00B96B34">
              <w:rPr>
                <w:rFonts w:ascii="Arial" w:eastAsia="Arial" w:hAnsi="Arial" w:cs="Arial"/>
                <w:b/>
                <w:color w:val="141112"/>
                <w:w w:val="109"/>
                <w:position w:val="-1"/>
                <w:sz w:val="22"/>
                <w:szCs w:val="22"/>
              </w:rPr>
              <w:t>MARCO</w:t>
            </w:r>
            <w:r w:rsidRPr="00B96B34">
              <w:rPr>
                <w:rFonts w:ascii="Arial" w:eastAsia="Arial" w:hAnsi="Arial" w:cs="Arial"/>
                <w:b/>
                <w:color w:val="141112"/>
                <w:spacing w:val="54"/>
                <w:w w:val="109"/>
                <w:position w:val="-1"/>
                <w:sz w:val="22"/>
                <w:szCs w:val="22"/>
              </w:rPr>
              <w:t xml:space="preserve"> </w:t>
            </w:r>
            <w:r w:rsidRPr="00B96B34">
              <w:rPr>
                <w:rFonts w:ascii="Arial" w:eastAsia="Arial" w:hAnsi="Arial" w:cs="Arial"/>
                <w:b/>
                <w:color w:val="141112"/>
                <w:w w:val="109"/>
                <w:position w:val="-1"/>
                <w:sz w:val="22"/>
                <w:szCs w:val="22"/>
              </w:rPr>
              <w:t xml:space="preserve">GENERAL. </w:t>
            </w:r>
            <w:r w:rsidRPr="00B96B34">
              <w:rPr>
                <w:rFonts w:ascii="Arial" w:eastAsia="Arial" w:hAnsi="Arial" w:cs="Arial"/>
                <w:color w:val="141112"/>
                <w:w w:val="109"/>
                <w:position w:val="-1"/>
                <w:sz w:val="22"/>
                <w:szCs w:val="22"/>
              </w:rPr>
              <w:t>descripción de propósito del trabajo</w:t>
            </w:r>
            <w:r w:rsidRPr="00B96B34">
              <w:rPr>
                <w:rFonts w:ascii="Arial" w:eastAsia="Arial" w:hAnsi="Arial" w:cs="Arial"/>
                <w:b/>
                <w:color w:val="141112"/>
                <w:w w:val="109"/>
                <w:position w:val="-1"/>
                <w:sz w:val="22"/>
                <w:szCs w:val="22"/>
              </w:rPr>
              <w:t xml:space="preserve"> </w:t>
            </w:r>
            <w:r w:rsidRPr="00B96B34">
              <w:rPr>
                <w:rFonts w:ascii="Arial" w:eastAsia="Arial" w:hAnsi="Arial" w:cs="Arial"/>
                <w:color w:val="141112"/>
                <w:sz w:val="22"/>
                <w:szCs w:val="22"/>
              </w:rPr>
              <w:t xml:space="preserve">desarrollado </w:t>
            </w:r>
            <w:r w:rsidRPr="005C3F93">
              <w:rPr>
                <w:rFonts w:ascii="Arial" w:eastAsia="Arial" w:hAnsi="Arial" w:cs="Arial"/>
                <w:color w:val="141112"/>
                <w:sz w:val="22"/>
                <w:szCs w:val="22"/>
              </w:rPr>
              <w:t>tomando en cuenta las disposiciones y normas vigentes</w:t>
            </w:r>
            <w:r w:rsidRPr="005C3F93">
              <w:rPr>
                <w:rFonts w:ascii="Arial" w:eastAsia="Arial" w:hAnsi="Arial" w:cs="Arial"/>
                <w:color w:val="5E5D5D"/>
                <w:w w:val="44"/>
                <w:sz w:val="22"/>
                <w:szCs w:val="22"/>
              </w:rPr>
              <w:t>.</w:t>
            </w:r>
          </w:p>
          <w:p w14:paraId="6929BEAE" w14:textId="77777777" w:rsidR="00567B72" w:rsidRPr="00B96B34" w:rsidRDefault="00567B72" w:rsidP="00721AF7">
            <w:pPr>
              <w:tabs>
                <w:tab w:val="left" w:pos="1670"/>
                <w:tab w:val="left" w:pos="2535"/>
              </w:tabs>
              <w:ind w:left="1953" w:right="-8" w:hanging="371"/>
              <w:contextualSpacing/>
              <w:jc w:val="both"/>
              <w:rPr>
                <w:rFonts w:ascii="Arial" w:hAnsi="Arial" w:cs="Arial"/>
                <w:sz w:val="22"/>
                <w:szCs w:val="22"/>
              </w:rPr>
            </w:pPr>
          </w:p>
          <w:p w14:paraId="0184FA8C"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eastAsia="Arial" w:hAnsi="Arial" w:cs="Arial"/>
                <w:sz w:val="22"/>
                <w:szCs w:val="22"/>
              </w:rPr>
            </w:pPr>
            <w:r w:rsidRPr="00F60C2B">
              <w:rPr>
                <w:rFonts w:ascii="Arial" w:eastAsia="Arial" w:hAnsi="Arial" w:cs="Arial"/>
                <w:b/>
                <w:color w:val="141112"/>
                <w:w w:val="109"/>
                <w:position w:val="-1"/>
                <w:sz w:val="22"/>
                <w:szCs w:val="22"/>
              </w:rPr>
              <w:t>ANTECEDENTES</w:t>
            </w:r>
            <w:r w:rsidRPr="00B96B34">
              <w:rPr>
                <w:rFonts w:ascii="Arial" w:eastAsia="Arial" w:hAnsi="Arial" w:cs="Arial"/>
                <w:b/>
                <w:color w:val="141112"/>
                <w:w w:val="109"/>
                <w:sz w:val="22"/>
                <w:szCs w:val="22"/>
              </w:rPr>
              <w:t>.</w:t>
            </w:r>
            <w:r w:rsidRPr="00B96B34">
              <w:rPr>
                <w:rFonts w:ascii="Arial" w:eastAsia="Arial" w:hAnsi="Arial" w:cs="Arial"/>
                <w:color w:val="141112"/>
                <w:w w:val="109"/>
                <w:sz w:val="22"/>
                <w:szCs w:val="22"/>
              </w:rPr>
              <w:t xml:space="preserve"> </w:t>
            </w:r>
            <w:r w:rsidRPr="00B96B34">
              <w:rPr>
                <w:rFonts w:ascii="Arial" w:eastAsia="Arial" w:hAnsi="Arial" w:cs="Arial"/>
                <w:color w:val="141112"/>
                <w:sz w:val="22"/>
                <w:szCs w:val="22"/>
              </w:rPr>
              <w:t>D</w:t>
            </w:r>
            <w:r w:rsidRPr="00B96B34">
              <w:rPr>
                <w:rFonts w:ascii="Arial" w:eastAsia="Arial" w:hAnsi="Arial" w:cs="Arial"/>
                <w:color w:val="2A2828"/>
                <w:sz w:val="22"/>
                <w:szCs w:val="22"/>
              </w:rPr>
              <w:t>e</w:t>
            </w:r>
            <w:r w:rsidRPr="00B96B34">
              <w:rPr>
                <w:rFonts w:ascii="Arial" w:eastAsia="Arial" w:hAnsi="Arial" w:cs="Arial"/>
                <w:color w:val="141112"/>
                <w:sz w:val="22"/>
                <w:szCs w:val="22"/>
              </w:rPr>
              <w:t>s</w:t>
            </w:r>
            <w:r w:rsidRPr="00B96B34">
              <w:rPr>
                <w:rFonts w:ascii="Arial" w:eastAsia="Arial" w:hAnsi="Arial" w:cs="Arial"/>
                <w:color w:val="2A2828"/>
                <w:sz w:val="22"/>
                <w:szCs w:val="22"/>
              </w:rPr>
              <w:t>cri</w:t>
            </w:r>
            <w:r w:rsidRPr="00B96B34">
              <w:rPr>
                <w:rFonts w:ascii="Arial" w:eastAsia="Arial" w:hAnsi="Arial" w:cs="Arial"/>
                <w:color w:val="141112"/>
                <w:sz w:val="22"/>
                <w:szCs w:val="22"/>
              </w:rPr>
              <w:t>p</w:t>
            </w:r>
            <w:r w:rsidRPr="00B96B34">
              <w:rPr>
                <w:rFonts w:ascii="Arial" w:eastAsia="Arial" w:hAnsi="Arial" w:cs="Arial"/>
                <w:color w:val="2A2828"/>
                <w:sz w:val="22"/>
                <w:szCs w:val="22"/>
              </w:rPr>
              <w:t>ci</w:t>
            </w:r>
            <w:r w:rsidRPr="00B96B34">
              <w:rPr>
                <w:rFonts w:ascii="Arial" w:eastAsia="Arial" w:hAnsi="Arial" w:cs="Arial"/>
                <w:color w:val="141112"/>
                <w:sz w:val="22"/>
                <w:szCs w:val="22"/>
              </w:rPr>
              <w:t>ón d</w:t>
            </w:r>
            <w:r w:rsidRPr="00B96B34">
              <w:rPr>
                <w:rFonts w:ascii="Arial" w:eastAsia="Arial" w:hAnsi="Arial" w:cs="Arial"/>
                <w:color w:val="2A2828"/>
                <w:sz w:val="22"/>
                <w:szCs w:val="22"/>
              </w:rPr>
              <w:t>e</w:t>
            </w:r>
            <w:r w:rsidRPr="00B96B34">
              <w:rPr>
                <w:rFonts w:ascii="Arial" w:eastAsia="Arial" w:hAnsi="Arial" w:cs="Arial"/>
                <w:color w:val="2A2828"/>
                <w:spacing w:val="16"/>
                <w:sz w:val="22"/>
                <w:szCs w:val="22"/>
              </w:rPr>
              <w:t xml:space="preserve"> </w:t>
            </w:r>
            <w:r w:rsidRPr="00B96B34">
              <w:rPr>
                <w:rFonts w:ascii="Arial" w:eastAsia="Arial" w:hAnsi="Arial" w:cs="Arial"/>
                <w:color w:val="141112"/>
                <w:w w:val="70"/>
                <w:sz w:val="22"/>
                <w:szCs w:val="22"/>
              </w:rPr>
              <w:t>l</w:t>
            </w:r>
            <w:r w:rsidRPr="00B96B34">
              <w:rPr>
                <w:rFonts w:ascii="Arial" w:eastAsia="Arial" w:hAnsi="Arial" w:cs="Arial"/>
                <w:color w:val="2A2828"/>
                <w:w w:val="104"/>
                <w:sz w:val="22"/>
                <w:szCs w:val="22"/>
              </w:rPr>
              <w:t>os</w:t>
            </w:r>
            <w:r w:rsidRPr="00B96B34">
              <w:rPr>
                <w:rFonts w:ascii="Arial" w:eastAsia="Arial" w:hAnsi="Arial" w:cs="Arial"/>
                <w:color w:val="2A2828"/>
                <w:spacing w:val="26"/>
                <w:sz w:val="22"/>
                <w:szCs w:val="22"/>
              </w:rPr>
              <w:t xml:space="preserve"> </w:t>
            </w:r>
            <w:r w:rsidRPr="00B96B34">
              <w:rPr>
                <w:rFonts w:ascii="Arial" w:eastAsia="Arial" w:hAnsi="Arial" w:cs="Arial"/>
                <w:color w:val="2A2828"/>
                <w:sz w:val="22"/>
                <w:szCs w:val="22"/>
              </w:rPr>
              <w:t>a</w:t>
            </w:r>
            <w:r w:rsidRPr="00B96B34">
              <w:rPr>
                <w:rFonts w:ascii="Arial" w:eastAsia="Arial" w:hAnsi="Arial" w:cs="Arial"/>
                <w:color w:val="141112"/>
                <w:sz w:val="22"/>
                <w:szCs w:val="22"/>
              </w:rPr>
              <w:t>nt</w:t>
            </w:r>
            <w:r w:rsidRPr="00B96B34">
              <w:rPr>
                <w:rFonts w:ascii="Arial" w:eastAsia="Arial" w:hAnsi="Arial" w:cs="Arial"/>
                <w:color w:val="2A2828"/>
                <w:sz w:val="22"/>
                <w:szCs w:val="22"/>
              </w:rPr>
              <w:t>ece</w:t>
            </w:r>
            <w:r w:rsidRPr="00B96B34">
              <w:rPr>
                <w:rFonts w:ascii="Arial" w:eastAsia="Arial" w:hAnsi="Arial" w:cs="Arial"/>
                <w:color w:val="141112"/>
                <w:sz w:val="22"/>
                <w:szCs w:val="22"/>
              </w:rPr>
              <w:t>dent</w:t>
            </w:r>
            <w:r w:rsidRPr="00B96B34">
              <w:rPr>
                <w:rFonts w:ascii="Arial" w:eastAsia="Arial" w:hAnsi="Arial" w:cs="Arial"/>
                <w:color w:val="2A2828"/>
                <w:sz w:val="22"/>
                <w:szCs w:val="22"/>
              </w:rPr>
              <w:t>e</w:t>
            </w:r>
            <w:r w:rsidRPr="00B96B34">
              <w:rPr>
                <w:rFonts w:ascii="Arial" w:eastAsia="Arial" w:hAnsi="Arial" w:cs="Arial"/>
                <w:color w:val="141112"/>
                <w:sz w:val="22"/>
                <w:szCs w:val="22"/>
              </w:rPr>
              <w:t>s d</w:t>
            </w:r>
            <w:r w:rsidRPr="00B96B34">
              <w:rPr>
                <w:rFonts w:ascii="Arial" w:eastAsia="Arial" w:hAnsi="Arial" w:cs="Arial"/>
                <w:color w:val="2A2828"/>
                <w:sz w:val="22"/>
                <w:szCs w:val="22"/>
              </w:rPr>
              <w:t>e</w:t>
            </w:r>
            <w:r w:rsidRPr="00B96B34">
              <w:rPr>
                <w:rFonts w:ascii="Arial" w:eastAsia="Arial" w:hAnsi="Arial" w:cs="Arial"/>
                <w:color w:val="2A2828"/>
                <w:spacing w:val="10"/>
                <w:sz w:val="22"/>
                <w:szCs w:val="22"/>
              </w:rPr>
              <w:t xml:space="preserve"> </w:t>
            </w:r>
            <w:r w:rsidRPr="00B96B34">
              <w:rPr>
                <w:rFonts w:ascii="Arial" w:eastAsia="Arial" w:hAnsi="Arial" w:cs="Arial"/>
                <w:color w:val="141112"/>
                <w:sz w:val="22"/>
                <w:szCs w:val="22"/>
              </w:rPr>
              <w:t>traba</w:t>
            </w:r>
            <w:r w:rsidRPr="00B96B34">
              <w:rPr>
                <w:rFonts w:ascii="Arial" w:eastAsia="Arial" w:hAnsi="Arial" w:cs="Arial"/>
                <w:color w:val="2A2828"/>
                <w:sz w:val="22"/>
                <w:szCs w:val="22"/>
              </w:rPr>
              <w:t>j</w:t>
            </w:r>
            <w:r w:rsidRPr="00B96B34">
              <w:rPr>
                <w:rFonts w:ascii="Arial" w:eastAsia="Arial" w:hAnsi="Arial" w:cs="Arial"/>
                <w:color w:val="141112"/>
                <w:sz w:val="22"/>
                <w:szCs w:val="22"/>
              </w:rPr>
              <w:t>o</w:t>
            </w:r>
            <w:r w:rsidRPr="00B96B34">
              <w:rPr>
                <w:rFonts w:ascii="Arial" w:eastAsia="Arial" w:hAnsi="Arial" w:cs="Arial"/>
                <w:color w:val="2A2828"/>
                <w:sz w:val="22"/>
                <w:szCs w:val="22"/>
              </w:rPr>
              <w:t>s desarrollados anteriormente en la entidad considerando el grupo contable</w:t>
            </w:r>
            <w:r w:rsidRPr="00B96B34">
              <w:rPr>
                <w:rFonts w:ascii="Arial" w:eastAsia="Arial" w:hAnsi="Arial" w:cs="Arial"/>
                <w:color w:val="484646"/>
                <w:w w:val="56"/>
                <w:sz w:val="22"/>
                <w:szCs w:val="22"/>
              </w:rPr>
              <w:t>.</w:t>
            </w:r>
            <w:r w:rsidRPr="00B96B34">
              <w:rPr>
                <w:rFonts w:ascii="Arial" w:eastAsia="Arial" w:hAnsi="Arial" w:cs="Arial"/>
                <w:color w:val="484646"/>
                <w:sz w:val="22"/>
                <w:szCs w:val="22"/>
              </w:rPr>
              <w:t xml:space="preserve"> </w:t>
            </w:r>
            <w:r w:rsidRPr="00B96B34">
              <w:rPr>
                <w:rFonts w:ascii="Arial" w:eastAsia="Arial" w:hAnsi="Arial" w:cs="Arial"/>
                <w:color w:val="141112"/>
                <w:sz w:val="22"/>
                <w:szCs w:val="22"/>
              </w:rPr>
              <w:t>S</w:t>
            </w:r>
            <w:r w:rsidRPr="00B96B34">
              <w:rPr>
                <w:rFonts w:ascii="Arial" w:eastAsia="Arial" w:hAnsi="Arial" w:cs="Arial"/>
                <w:color w:val="2A2828"/>
                <w:sz w:val="22"/>
                <w:szCs w:val="22"/>
              </w:rPr>
              <w:t>e</w:t>
            </w:r>
            <w:r w:rsidRPr="00B96B34">
              <w:rPr>
                <w:rFonts w:ascii="Arial" w:eastAsia="Arial" w:hAnsi="Arial" w:cs="Arial"/>
                <w:color w:val="2A2828"/>
                <w:spacing w:val="13"/>
                <w:sz w:val="22"/>
                <w:szCs w:val="22"/>
              </w:rPr>
              <w:t xml:space="preserve"> </w:t>
            </w:r>
            <w:r w:rsidRPr="00B96B34">
              <w:rPr>
                <w:rFonts w:ascii="Arial" w:eastAsia="Arial" w:hAnsi="Arial" w:cs="Arial"/>
                <w:color w:val="141112"/>
                <w:sz w:val="22"/>
                <w:szCs w:val="22"/>
              </w:rPr>
              <w:t>pu</w:t>
            </w:r>
            <w:r w:rsidRPr="00B96B34">
              <w:rPr>
                <w:rFonts w:ascii="Arial" w:eastAsia="Arial" w:hAnsi="Arial" w:cs="Arial"/>
                <w:color w:val="2A2828"/>
                <w:sz w:val="22"/>
                <w:szCs w:val="22"/>
              </w:rPr>
              <w:t>e</w:t>
            </w:r>
            <w:r w:rsidRPr="00B96B34">
              <w:rPr>
                <w:rFonts w:ascii="Arial" w:eastAsia="Arial" w:hAnsi="Arial" w:cs="Arial"/>
                <w:color w:val="141112"/>
                <w:sz w:val="22"/>
                <w:szCs w:val="22"/>
              </w:rPr>
              <w:t>den</w:t>
            </w:r>
            <w:r w:rsidRPr="00B96B34">
              <w:rPr>
                <w:rFonts w:ascii="Arial" w:eastAsia="Arial" w:hAnsi="Arial" w:cs="Arial"/>
                <w:color w:val="141112"/>
                <w:spacing w:val="37"/>
                <w:sz w:val="22"/>
                <w:szCs w:val="22"/>
              </w:rPr>
              <w:t xml:space="preserve"> </w:t>
            </w:r>
            <w:r w:rsidRPr="00B96B34">
              <w:rPr>
                <w:rFonts w:ascii="Arial" w:eastAsia="Arial" w:hAnsi="Arial" w:cs="Arial"/>
                <w:color w:val="2A2828"/>
                <w:sz w:val="22"/>
                <w:szCs w:val="22"/>
              </w:rPr>
              <w:t>a</w:t>
            </w:r>
            <w:r w:rsidRPr="00B96B34">
              <w:rPr>
                <w:rFonts w:ascii="Arial" w:eastAsia="Arial" w:hAnsi="Arial" w:cs="Arial"/>
                <w:color w:val="141112"/>
                <w:sz w:val="22"/>
                <w:szCs w:val="22"/>
              </w:rPr>
              <w:t>ñ</w:t>
            </w:r>
            <w:r w:rsidRPr="00B96B34">
              <w:rPr>
                <w:rFonts w:ascii="Arial" w:eastAsia="Arial" w:hAnsi="Arial" w:cs="Arial"/>
                <w:color w:val="2A2828"/>
                <w:sz w:val="22"/>
                <w:szCs w:val="22"/>
              </w:rPr>
              <w:t>a</w:t>
            </w:r>
            <w:r w:rsidRPr="00B96B34">
              <w:rPr>
                <w:rFonts w:ascii="Arial" w:eastAsia="Arial" w:hAnsi="Arial" w:cs="Arial"/>
                <w:color w:val="141112"/>
                <w:sz w:val="22"/>
                <w:szCs w:val="22"/>
              </w:rPr>
              <w:t>dir</w:t>
            </w:r>
            <w:r w:rsidRPr="00B96B34">
              <w:rPr>
                <w:rFonts w:ascii="Arial" w:eastAsia="Arial" w:hAnsi="Arial" w:cs="Arial"/>
                <w:color w:val="141112"/>
                <w:spacing w:val="32"/>
                <w:sz w:val="22"/>
                <w:szCs w:val="22"/>
              </w:rPr>
              <w:t xml:space="preserve"> </w:t>
            </w:r>
            <w:r w:rsidRPr="00B96B34">
              <w:rPr>
                <w:rFonts w:ascii="Arial" w:eastAsia="Arial" w:hAnsi="Arial" w:cs="Arial"/>
                <w:color w:val="141112"/>
                <w:sz w:val="22"/>
                <w:szCs w:val="22"/>
              </w:rPr>
              <w:t>otro</w:t>
            </w:r>
            <w:r w:rsidRPr="00B96B34">
              <w:rPr>
                <w:rFonts w:ascii="Arial" w:eastAsia="Arial" w:hAnsi="Arial" w:cs="Arial"/>
                <w:color w:val="2A2828"/>
                <w:sz w:val="22"/>
                <w:szCs w:val="22"/>
              </w:rPr>
              <w:t>s</w:t>
            </w:r>
            <w:r w:rsidRPr="00B96B34">
              <w:rPr>
                <w:rFonts w:ascii="Arial" w:eastAsia="Arial" w:hAnsi="Arial" w:cs="Arial"/>
                <w:color w:val="2A2828"/>
                <w:spacing w:val="26"/>
                <w:sz w:val="22"/>
                <w:szCs w:val="22"/>
              </w:rPr>
              <w:t xml:space="preserve"> </w:t>
            </w:r>
            <w:r w:rsidRPr="00B96B34">
              <w:rPr>
                <w:rFonts w:ascii="Arial" w:eastAsia="Arial" w:hAnsi="Arial" w:cs="Arial"/>
                <w:color w:val="141112"/>
                <w:sz w:val="22"/>
                <w:szCs w:val="22"/>
              </w:rPr>
              <w:t>da</w:t>
            </w:r>
            <w:r w:rsidRPr="00B96B34">
              <w:rPr>
                <w:rFonts w:ascii="Arial" w:eastAsia="Arial" w:hAnsi="Arial" w:cs="Arial"/>
                <w:color w:val="2A2828"/>
                <w:sz w:val="22"/>
                <w:szCs w:val="22"/>
              </w:rPr>
              <w:t>to</w:t>
            </w:r>
            <w:r w:rsidRPr="00B96B34">
              <w:rPr>
                <w:rFonts w:ascii="Arial" w:eastAsia="Arial" w:hAnsi="Arial" w:cs="Arial"/>
                <w:color w:val="141112"/>
                <w:sz w:val="22"/>
                <w:szCs w:val="22"/>
              </w:rPr>
              <w:t>s</w:t>
            </w:r>
            <w:r w:rsidRPr="00B96B34">
              <w:rPr>
                <w:rFonts w:ascii="Arial" w:eastAsia="Arial" w:hAnsi="Arial" w:cs="Arial"/>
                <w:color w:val="141112"/>
                <w:spacing w:val="45"/>
                <w:sz w:val="22"/>
                <w:szCs w:val="22"/>
              </w:rPr>
              <w:t xml:space="preserve"> </w:t>
            </w:r>
            <w:r w:rsidRPr="00B96B34">
              <w:rPr>
                <w:rFonts w:ascii="Arial" w:eastAsia="Arial" w:hAnsi="Arial" w:cs="Arial"/>
                <w:color w:val="141112"/>
                <w:sz w:val="22"/>
                <w:szCs w:val="22"/>
              </w:rPr>
              <w:t>ba</w:t>
            </w:r>
            <w:r w:rsidRPr="00B96B34">
              <w:rPr>
                <w:rFonts w:ascii="Arial" w:eastAsia="Arial" w:hAnsi="Arial" w:cs="Arial"/>
                <w:color w:val="2A2828"/>
                <w:sz w:val="22"/>
                <w:szCs w:val="22"/>
              </w:rPr>
              <w:t>s</w:t>
            </w:r>
            <w:r w:rsidRPr="00B96B34">
              <w:rPr>
                <w:rFonts w:ascii="Arial" w:eastAsia="Arial" w:hAnsi="Arial" w:cs="Arial"/>
                <w:color w:val="141112"/>
                <w:sz w:val="22"/>
                <w:szCs w:val="22"/>
              </w:rPr>
              <w:t>ado</w:t>
            </w:r>
            <w:r w:rsidRPr="00B96B34">
              <w:rPr>
                <w:rFonts w:ascii="Arial" w:eastAsia="Arial" w:hAnsi="Arial" w:cs="Arial"/>
                <w:color w:val="2A2828"/>
                <w:sz w:val="22"/>
                <w:szCs w:val="22"/>
              </w:rPr>
              <w:t xml:space="preserve">s </w:t>
            </w:r>
            <w:r w:rsidRPr="00B96B34">
              <w:rPr>
                <w:rFonts w:ascii="Arial" w:eastAsia="Arial" w:hAnsi="Arial" w:cs="Arial"/>
                <w:color w:val="141112"/>
                <w:sz w:val="22"/>
                <w:szCs w:val="22"/>
              </w:rPr>
              <w:t>en información r</w:t>
            </w:r>
            <w:r w:rsidRPr="00B96B34">
              <w:rPr>
                <w:rFonts w:ascii="Arial" w:eastAsia="Arial" w:hAnsi="Arial" w:cs="Arial"/>
                <w:color w:val="2A2828"/>
                <w:sz w:val="22"/>
                <w:szCs w:val="22"/>
              </w:rPr>
              <w:t>e</w:t>
            </w:r>
            <w:r w:rsidRPr="00B96B34">
              <w:rPr>
                <w:rFonts w:ascii="Arial" w:eastAsia="Arial" w:hAnsi="Arial" w:cs="Arial"/>
                <w:color w:val="141112"/>
                <w:sz w:val="22"/>
                <w:szCs w:val="22"/>
              </w:rPr>
              <w:t>la</w:t>
            </w:r>
            <w:r w:rsidRPr="00B96B34">
              <w:rPr>
                <w:rFonts w:ascii="Arial" w:eastAsia="Arial" w:hAnsi="Arial" w:cs="Arial"/>
                <w:color w:val="2A2828"/>
                <w:sz w:val="22"/>
                <w:szCs w:val="22"/>
              </w:rPr>
              <w:t>c</w:t>
            </w:r>
            <w:r w:rsidRPr="00B96B34">
              <w:rPr>
                <w:rFonts w:ascii="Arial" w:eastAsia="Arial" w:hAnsi="Arial" w:cs="Arial"/>
                <w:color w:val="141112"/>
                <w:sz w:val="22"/>
                <w:szCs w:val="22"/>
              </w:rPr>
              <w:t xml:space="preserve">ionada </w:t>
            </w:r>
            <w:r w:rsidRPr="00B96B34">
              <w:rPr>
                <w:rFonts w:ascii="Arial" w:hAnsi="Arial" w:cs="Arial"/>
                <w:color w:val="2A2828"/>
                <w:sz w:val="22"/>
                <w:szCs w:val="22"/>
              </w:rPr>
              <w:t>y</w:t>
            </w:r>
            <w:r w:rsidRPr="00B96B34">
              <w:rPr>
                <w:rFonts w:ascii="Arial" w:hAnsi="Arial" w:cs="Arial"/>
                <w:color w:val="2A2828"/>
                <w:spacing w:val="2"/>
                <w:sz w:val="22"/>
                <w:szCs w:val="22"/>
              </w:rPr>
              <w:t xml:space="preserve"> </w:t>
            </w:r>
            <w:r w:rsidRPr="00B96B34">
              <w:rPr>
                <w:rFonts w:ascii="Arial" w:eastAsia="Arial" w:hAnsi="Arial" w:cs="Arial"/>
                <w:color w:val="2A2828"/>
                <w:sz w:val="22"/>
                <w:szCs w:val="22"/>
              </w:rPr>
              <w:t>es</w:t>
            </w:r>
            <w:r w:rsidRPr="00B96B34">
              <w:rPr>
                <w:rFonts w:ascii="Arial" w:eastAsia="Arial" w:hAnsi="Arial" w:cs="Arial"/>
                <w:color w:val="141112"/>
                <w:sz w:val="22"/>
                <w:szCs w:val="22"/>
              </w:rPr>
              <w:t>tipul</w:t>
            </w:r>
            <w:r w:rsidRPr="00B96B34">
              <w:rPr>
                <w:rFonts w:ascii="Arial" w:eastAsia="Arial" w:hAnsi="Arial" w:cs="Arial"/>
                <w:color w:val="2A2828"/>
                <w:sz w:val="22"/>
                <w:szCs w:val="22"/>
              </w:rPr>
              <w:t>a</w:t>
            </w:r>
            <w:r w:rsidRPr="00B96B34">
              <w:rPr>
                <w:rFonts w:ascii="Arial" w:eastAsia="Arial" w:hAnsi="Arial" w:cs="Arial"/>
                <w:color w:val="141112"/>
                <w:sz w:val="22"/>
                <w:szCs w:val="22"/>
              </w:rPr>
              <w:t>d</w:t>
            </w:r>
            <w:r w:rsidRPr="00B96B34">
              <w:rPr>
                <w:rFonts w:ascii="Arial" w:eastAsia="Arial" w:hAnsi="Arial" w:cs="Arial"/>
                <w:color w:val="2A2828"/>
                <w:sz w:val="22"/>
                <w:szCs w:val="22"/>
              </w:rPr>
              <w:t>a e</w:t>
            </w:r>
            <w:r w:rsidRPr="00B96B34">
              <w:rPr>
                <w:rFonts w:ascii="Arial" w:eastAsia="Arial" w:hAnsi="Arial" w:cs="Arial"/>
                <w:color w:val="141112"/>
                <w:sz w:val="22"/>
                <w:szCs w:val="22"/>
              </w:rPr>
              <w:t>n</w:t>
            </w:r>
            <w:r w:rsidRPr="00B96B34">
              <w:rPr>
                <w:rFonts w:ascii="Arial" w:eastAsia="Arial" w:hAnsi="Arial" w:cs="Arial"/>
                <w:color w:val="141112"/>
                <w:spacing w:val="30"/>
                <w:sz w:val="22"/>
                <w:szCs w:val="22"/>
              </w:rPr>
              <w:t xml:space="preserve"> </w:t>
            </w:r>
            <w:r w:rsidRPr="00B96B34">
              <w:rPr>
                <w:rFonts w:ascii="Arial" w:eastAsia="Arial" w:hAnsi="Arial" w:cs="Arial"/>
                <w:color w:val="141112"/>
                <w:sz w:val="22"/>
                <w:szCs w:val="22"/>
              </w:rPr>
              <w:t>lo</w:t>
            </w:r>
            <w:r w:rsidRPr="00B96B34">
              <w:rPr>
                <w:rFonts w:ascii="Arial" w:eastAsia="Arial" w:hAnsi="Arial" w:cs="Arial"/>
                <w:color w:val="2A2828"/>
                <w:sz w:val="22"/>
                <w:szCs w:val="22"/>
              </w:rPr>
              <w:t>s</w:t>
            </w:r>
            <w:r w:rsidRPr="00B96B34">
              <w:rPr>
                <w:rFonts w:ascii="Arial" w:eastAsia="Arial" w:hAnsi="Arial" w:cs="Arial"/>
                <w:color w:val="2A2828"/>
                <w:spacing w:val="14"/>
                <w:sz w:val="22"/>
                <w:szCs w:val="22"/>
              </w:rPr>
              <w:t xml:space="preserve"> </w:t>
            </w:r>
            <w:r w:rsidRPr="00B96B34">
              <w:rPr>
                <w:rFonts w:ascii="Arial" w:eastAsia="Arial" w:hAnsi="Arial" w:cs="Arial"/>
                <w:color w:val="141112"/>
                <w:sz w:val="22"/>
                <w:szCs w:val="22"/>
              </w:rPr>
              <w:t>t</w:t>
            </w:r>
            <w:r w:rsidRPr="00B96B34">
              <w:rPr>
                <w:rFonts w:ascii="Arial" w:eastAsia="Arial" w:hAnsi="Arial" w:cs="Arial"/>
                <w:color w:val="2A2828"/>
                <w:sz w:val="22"/>
                <w:szCs w:val="22"/>
              </w:rPr>
              <w:t>é</w:t>
            </w:r>
            <w:r w:rsidRPr="00B96B34">
              <w:rPr>
                <w:rFonts w:ascii="Arial" w:eastAsia="Arial" w:hAnsi="Arial" w:cs="Arial"/>
                <w:color w:val="141112"/>
                <w:sz w:val="22"/>
                <w:szCs w:val="22"/>
              </w:rPr>
              <w:t>rmino</w:t>
            </w:r>
            <w:r w:rsidRPr="00B96B34">
              <w:rPr>
                <w:rFonts w:ascii="Arial" w:eastAsia="Arial" w:hAnsi="Arial" w:cs="Arial"/>
                <w:color w:val="2A2828"/>
                <w:sz w:val="22"/>
                <w:szCs w:val="22"/>
              </w:rPr>
              <w:t>s</w:t>
            </w:r>
            <w:r w:rsidRPr="00B96B34">
              <w:rPr>
                <w:rFonts w:ascii="Arial" w:eastAsia="Arial" w:hAnsi="Arial" w:cs="Arial"/>
                <w:color w:val="2A2828"/>
                <w:spacing w:val="54"/>
                <w:sz w:val="22"/>
                <w:szCs w:val="22"/>
              </w:rPr>
              <w:t xml:space="preserve"> </w:t>
            </w:r>
            <w:r w:rsidRPr="00B96B34">
              <w:rPr>
                <w:rFonts w:ascii="Arial" w:eastAsia="Arial" w:hAnsi="Arial" w:cs="Arial"/>
                <w:color w:val="141112"/>
                <w:sz w:val="22"/>
                <w:szCs w:val="22"/>
              </w:rPr>
              <w:t>d</w:t>
            </w:r>
            <w:r w:rsidRPr="00B96B34">
              <w:rPr>
                <w:rFonts w:ascii="Arial" w:eastAsia="Arial" w:hAnsi="Arial" w:cs="Arial"/>
                <w:color w:val="2A2828"/>
                <w:sz w:val="22"/>
                <w:szCs w:val="22"/>
              </w:rPr>
              <w:t>e</w:t>
            </w:r>
            <w:r w:rsidRPr="00B96B34">
              <w:rPr>
                <w:rFonts w:ascii="Arial" w:eastAsia="Arial" w:hAnsi="Arial" w:cs="Arial"/>
                <w:color w:val="2A2828"/>
                <w:spacing w:val="23"/>
                <w:sz w:val="22"/>
                <w:szCs w:val="22"/>
              </w:rPr>
              <w:t xml:space="preserve"> </w:t>
            </w:r>
            <w:r w:rsidRPr="00B96B34">
              <w:rPr>
                <w:rFonts w:ascii="Arial" w:eastAsia="Arial" w:hAnsi="Arial" w:cs="Arial"/>
                <w:color w:val="141112"/>
                <w:sz w:val="22"/>
                <w:szCs w:val="22"/>
              </w:rPr>
              <w:t>ref</w:t>
            </w:r>
            <w:r w:rsidRPr="00B96B34">
              <w:rPr>
                <w:rFonts w:ascii="Arial" w:eastAsia="Arial" w:hAnsi="Arial" w:cs="Arial"/>
                <w:color w:val="2A2828"/>
                <w:sz w:val="22"/>
                <w:szCs w:val="22"/>
              </w:rPr>
              <w:t>e</w:t>
            </w:r>
            <w:r w:rsidRPr="00B96B34">
              <w:rPr>
                <w:rFonts w:ascii="Arial" w:eastAsia="Arial" w:hAnsi="Arial" w:cs="Arial"/>
                <w:color w:val="141112"/>
                <w:sz w:val="22"/>
                <w:szCs w:val="22"/>
              </w:rPr>
              <w:t>r</w:t>
            </w:r>
            <w:r w:rsidRPr="00B96B34">
              <w:rPr>
                <w:rFonts w:ascii="Arial" w:eastAsia="Arial" w:hAnsi="Arial" w:cs="Arial"/>
                <w:color w:val="2A2828"/>
                <w:sz w:val="22"/>
                <w:szCs w:val="22"/>
              </w:rPr>
              <w:t>e</w:t>
            </w:r>
            <w:r w:rsidRPr="00B96B34">
              <w:rPr>
                <w:rFonts w:ascii="Arial" w:eastAsia="Arial" w:hAnsi="Arial" w:cs="Arial"/>
                <w:color w:val="141112"/>
                <w:sz w:val="22"/>
                <w:szCs w:val="22"/>
              </w:rPr>
              <w:t>n</w:t>
            </w:r>
            <w:r w:rsidRPr="00B96B34">
              <w:rPr>
                <w:rFonts w:ascii="Arial" w:eastAsia="Arial" w:hAnsi="Arial" w:cs="Arial"/>
                <w:color w:val="2A2828"/>
                <w:sz w:val="22"/>
                <w:szCs w:val="22"/>
              </w:rPr>
              <w:t>ci</w:t>
            </w:r>
            <w:r w:rsidRPr="00B96B34">
              <w:rPr>
                <w:rFonts w:ascii="Arial" w:eastAsia="Arial" w:hAnsi="Arial" w:cs="Arial"/>
                <w:color w:val="141112"/>
                <w:sz w:val="22"/>
                <w:szCs w:val="22"/>
              </w:rPr>
              <w:t>a</w:t>
            </w:r>
            <w:r w:rsidRPr="00B96B34">
              <w:rPr>
                <w:rFonts w:ascii="Arial" w:eastAsia="Arial" w:hAnsi="Arial" w:cs="Arial"/>
                <w:color w:val="141112"/>
                <w:spacing w:val="53"/>
                <w:sz w:val="22"/>
                <w:szCs w:val="22"/>
              </w:rPr>
              <w:t xml:space="preserve"> </w:t>
            </w:r>
            <w:r w:rsidRPr="00B96B34">
              <w:rPr>
                <w:rFonts w:ascii="Arial" w:eastAsia="Arial" w:hAnsi="Arial" w:cs="Arial"/>
                <w:color w:val="141112"/>
                <w:sz w:val="22"/>
                <w:szCs w:val="22"/>
              </w:rPr>
              <w:t>d</w:t>
            </w:r>
            <w:r w:rsidRPr="00B96B34">
              <w:rPr>
                <w:rFonts w:ascii="Arial" w:eastAsia="Arial" w:hAnsi="Arial" w:cs="Arial"/>
                <w:color w:val="2A2828"/>
                <w:sz w:val="22"/>
                <w:szCs w:val="22"/>
              </w:rPr>
              <w:t>e</w:t>
            </w:r>
            <w:r w:rsidRPr="00B96B34">
              <w:rPr>
                <w:rFonts w:ascii="Arial" w:eastAsia="Arial" w:hAnsi="Arial" w:cs="Arial"/>
                <w:color w:val="2A2828"/>
                <w:spacing w:val="37"/>
                <w:sz w:val="22"/>
                <w:szCs w:val="22"/>
              </w:rPr>
              <w:t xml:space="preserve"> </w:t>
            </w:r>
            <w:r w:rsidRPr="00B96B34">
              <w:rPr>
                <w:rFonts w:ascii="Arial" w:eastAsia="Arial" w:hAnsi="Arial" w:cs="Arial"/>
                <w:color w:val="141112"/>
                <w:w w:val="90"/>
                <w:sz w:val="22"/>
                <w:szCs w:val="22"/>
              </w:rPr>
              <w:t>la</w:t>
            </w:r>
            <w:r w:rsidRPr="00B96B34">
              <w:rPr>
                <w:rFonts w:ascii="Arial" w:eastAsia="Arial" w:hAnsi="Arial" w:cs="Arial"/>
                <w:color w:val="A39072"/>
                <w:w w:val="90"/>
                <w:sz w:val="22"/>
                <w:szCs w:val="22"/>
              </w:rPr>
              <w:t>'</w:t>
            </w:r>
            <w:r w:rsidRPr="00B96B34">
              <w:rPr>
                <w:rFonts w:ascii="Arial" w:eastAsia="Arial" w:hAnsi="Arial" w:cs="Arial"/>
                <w:color w:val="A39072"/>
                <w:spacing w:val="1"/>
                <w:w w:val="90"/>
                <w:sz w:val="22"/>
                <w:szCs w:val="22"/>
              </w:rPr>
              <w:t xml:space="preserve"> </w:t>
            </w:r>
            <w:r w:rsidRPr="00B96B34">
              <w:rPr>
                <w:rFonts w:ascii="Arial" w:eastAsia="Arial" w:hAnsi="Arial" w:cs="Arial"/>
                <w:color w:val="2A2828"/>
                <w:w w:val="103"/>
                <w:sz w:val="22"/>
                <w:szCs w:val="22"/>
              </w:rPr>
              <w:t>co</w:t>
            </w:r>
            <w:r w:rsidRPr="00B96B34">
              <w:rPr>
                <w:rFonts w:ascii="Arial" w:eastAsia="Arial" w:hAnsi="Arial" w:cs="Arial"/>
                <w:color w:val="141112"/>
                <w:w w:val="110"/>
                <w:sz w:val="22"/>
                <w:szCs w:val="22"/>
              </w:rPr>
              <w:t>ntr</w:t>
            </w:r>
            <w:r w:rsidRPr="00B96B34">
              <w:rPr>
                <w:rFonts w:ascii="Arial" w:eastAsia="Arial" w:hAnsi="Arial" w:cs="Arial"/>
                <w:color w:val="2A2828"/>
                <w:w w:val="95"/>
                <w:sz w:val="22"/>
                <w:szCs w:val="22"/>
              </w:rPr>
              <w:t>a</w:t>
            </w:r>
            <w:r w:rsidRPr="00B96B34">
              <w:rPr>
                <w:rFonts w:ascii="Arial" w:eastAsia="Arial" w:hAnsi="Arial" w:cs="Arial"/>
                <w:color w:val="141112"/>
                <w:w w:val="105"/>
                <w:sz w:val="22"/>
                <w:szCs w:val="22"/>
              </w:rPr>
              <w:t>ta</w:t>
            </w:r>
            <w:r w:rsidRPr="00B96B34">
              <w:rPr>
                <w:rFonts w:ascii="Arial" w:eastAsia="Arial" w:hAnsi="Arial" w:cs="Arial"/>
                <w:color w:val="2A2828"/>
                <w:w w:val="104"/>
                <w:sz w:val="22"/>
                <w:szCs w:val="22"/>
              </w:rPr>
              <w:t>ci</w:t>
            </w:r>
            <w:r w:rsidRPr="00B96B34">
              <w:rPr>
                <w:rFonts w:ascii="Arial" w:eastAsia="Arial" w:hAnsi="Arial" w:cs="Arial"/>
                <w:color w:val="141112"/>
                <w:w w:val="106"/>
                <w:sz w:val="22"/>
                <w:szCs w:val="22"/>
              </w:rPr>
              <w:t>ón</w:t>
            </w:r>
            <w:r w:rsidRPr="00B96B34">
              <w:rPr>
                <w:rFonts w:ascii="Arial" w:eastAsia="Arial" w:hAnsi="Arial" w:cs="Arial"/>
                <w:color w:val="5E5D5D"/>
                <w:w w:val="56"/>
                <w:sz w:val="22"/>
                <w:szCs w:val="22"/>
              </w:rPr>
              <w:t>.</w:t>
            </w:r>
          </w:p>
          <w:p w14:paraId="658C7E76" w14:textId="77777777" w:rsidR="00567B72" w:rsidRPr="00B96B34" w:rsidRDefault="00567B72" w:rsidP="00721AF7">
            <w:pPr>
              <w:tabs>
                <w:tab w:val="left" w:pos="1670"/>
              </w:tabs>
              <w:ind w:left="1953" w:right="-8" w:hanging="371"/>
              <w:contextualSpacing/>
              <w:jc w:val="both"/>
              <w:rPr>
                <w:rFonts w:ascii="Arial" w:hAnsi="Arial" w:cs="Arial"/>
                <w:sz w:val="22"/>
                <w:szCs w:val="22"/>
              </w:rPr>
            </w:pPr>
          </w:p>
          <w:p w14:paraId="59DC5826"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eastAsia="Arial" w:hAnsi="Arial" w:cs="Arial"/>
                <w:b/>
                <w:sz w:val="22"/>
                <w:szCs w:val="22"/>
              </w:rPr>
            </w:pPr>
            <w:r w:rsidRPr="00F60C2B">
              <w:rPr>
                <w:rFonts w:ascii="Arial" w:eastAsia="Arial" w:hAnsi="Arial" w:cs="Arial"/>
                <w:b/>
                <w:color w:val="141112"/>
                <w:w w:val="109"/>
                <w:position w:val="-1"/>
                <w:sz w:val="22"/>
                <w:szCs w:val="22"/>
              </w:rPr>
              <w:t>OBJETIVOS</w:t>
            </w:r>
            <w:r>
              <w:rPr>
                <w:rFonts w:ascii="Arial" w:eastAsia="Arial" w:hAnsi="Arial" w:cs="Arial"/>
                <w:b/>
                <w:color w:val="141112"/>
                <w:w w:val="106"/>
                <w:sz w:val="22"/>
                <w:szCs w:val="22"/>
              </w:rPr>
              <w:t>.</w:t>
            </w:r>
          </w:p>
          <w:p w14:paraId="752E8297" w14:textId="77777777" w:rsidR="00567B72" w:rsidRPr="00B96B34" w:rsidRDefault="00567B72" w:rsidP="00721AF7">
            <w:pPr>
              <w:tabs>
                <w:tab w:val="left" w:pos="1670"/>
              </w:tabs>
              <w:ind w:left="1953" w:right="-8" w:hanging="371"/>
              <w:contextualSpacing/>
              <w:jc w:val="both"/>
              <w:rPr>
                <w:rFonts w:ascii="Arial" w:hAnsi="Arial" w:cs="Arial"/>
                <w:sz w:val="22"/>
                <w:szCs w:val="22"/>
              </w:rPr>
            </w:pPr>
          </w:p>
          <w:p w14:paraId="1454E46D"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eastAsia="Arial" w:hAnsi="Arial" w:cs="Arial"/>
                <w:sz w:val="22"/>
                <w:szCs w:val="22"/>
              </w:rPr>
            </w:pPr>
            <w:r w:rsidRPr="00B96B34">
              <w:rPr>
                <w:rFonts w:ascii="Arial" w:eastAsia="Arial" w:hAnsi="Arial" w:cs="Arial"/>
                <w:b/>
                <w:color w:val="141112"/>
                <w:sz w:val="22"/>
                <w:szCs w:val="22"/>
              </w:rPr>
              <w:t xml:space="preserve">OBJETIVO </w:t>
            </w:r>
            <w:r w:rsidRPr="00B96B34">
              <w:rPr>
                <w:rFonts w:ascii="Arial" w:eastAsia="Arial" w:hAnsi="Arial" w:cs="Arial"/>
                <w:b/>
                <w:color w:val="141112"/>
                <w:w w:val="106"/>
                <w:sz w:val="22"/>
                <w:szCs w:val="22"/>
              </w:rPr>
              <w:t xml:space="preserve">GENERAL. </w:t>
            </w:r>
            <w:r w:rsidRPr="00B96B34">
              <w:rPr>
                <w:rFonts w:ascii="Arial" w:eastAsia="Arial" w:hAnsi="Arial" w:cs="Arial"/>
                <w:color w:val="141112"/>
                <w:sz w:val="22"/>
                <w:szCs w:val="22"/>
              </w:rPr>
              <w:t>Desglo</w:t>
            </w:r>
            <w:r w:rsidRPr="00B96B34">
              <w:rPr>
                <w:rFonts w:ascii="Arial" w:eastAsia="Arial" w:hAnsi="Arial" w:cs="Arial"/>
                <w:color w:val="2A2828"/>
                <w:sz w:val="22"/>
                <w:szCs w:val="22"/>
              </w:rPr>
              <w:t>s</w:t>
            </w:r>
            <w:r w:rsidRPr="00B96B34">
              <w:rPr>
                <w:rFonts w:ascii="Arial" w:eastAsia="Arial" w:hAnsi="Arial" w:cs="Arial"/>
                <w:color w:val="141112"/>
                <w:sz w:val="22"/>
                <w:szCs w:val="22"/>
              </w:rPr>
              <w:t xml:space="preserve">e del objetivo principal o superior que se desea alcanzar con el desarrollo del trabajo de </w:t>
            </w:r>
            <w:proofErr w:type="spellStart"/>
            <w:r w:rsidRPr="00B96B34">
              <w:rPr>
                <w:rFonts w:ascii="Arial" w:eastAsia="Arial" w:hAnsi="Arial" w:cs="Arial"/>
                <w:color w:val="141112"/>
                <w:sz w:val="22"/>
                <w:szCs w:val="22"/>
              </w:rPr>
              <w:t>Inventariación</w:t>
            </w:r>
            <w:proofErr w:type="spellEnd"/>
            <w:r w:rsidRPr="00B96B34">
              <w:rPr>
                <w:rFonts w:ascii="Arial" w:eastAsia="Arial" w:hAnsi="Arial" w:cs="Arial"/>
                <w:color w:val="141112"/>
                <w:sz w:val="22"/>
                <w:szCs w:val="22"/>
              </w:rPr>
              <w:t xml:space="preserve"> y revaluó técnico.</w:t>
            </w:r>
          </w:p>
          <w:p w14:paraId="17CBEFF5" w14:textId="77777777" w:rsidR="00567B72" w:rsidRPr="00B96B34" w:rsidRDefault="00567B72" w:rsidP="00721AF7">
            <w:pPr>
              <w:pStyle w:val="Prrafodelista"/>
              <w:tabs>
                <w:tab w:val="left" w:pos="1670"/>
              </w:tabs>
              <w:ind w:left="1953" w:hanging="371"/>
              <w:contextualSpacing/>
              <w:rPr>
                <w:rFonts w:ascii="Arial" w:eastAsia="Arial" w:hAnsi="Arial" w:cs="Arial"/>
                <w:color w:val="141112"/>
                <w:sz w:val="22"/>
                <w:szCs w:val="22"/>
              </w:rPr>
            </w:pPr>
          </w:p>
          <w:p w14:paraId="05C152FD"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eastAsia="Arial" w:hAnsi="Arial" w:cs="Arial"/>
                <w:sz w:val="22"/>
                <w:szCs w:val="22"/>
              </w:rPr>
            </w:pPr>
            <w:r w:rsidRPr="00E40AED">
              <w:rPr>
                <w:rFonts w:ascii="Arial" w:eastAsia="Arial" w:hAnsi="Arial" w:cs="Arial"/>
                <w:b/>
                <w:color w:val="141112"/>
                <w:sz w:val="22"/>
                <w:szCs w:val="22"/>
              </w:rPr>
              <w:t>OBJETIVOS</w:t>
            </w:r>
            <w:r w:rsidRPr="00B96B34">
              <w:rPr>
                <w:rFonts w:ascii="Arial" w:eastAsia="Arial" w:hAnsi="Arial" w:cs="Arial"/>
                <w:b/>
                <w:color w:val="141112"/>
                <w:w w:val="106"/>
                <w:sz w:val="22"/>
                <w:szCs w:val="22"/>
              </w:rPr>
              <w:t xml:space="preserve"> ESPECIFICOS. </w:t>
            </w:r>
            <w:r w:rsidRPr="00B96B34">
              <w:rPr>
                <w:rFonts w:ascii="Arial" w:eastAsia="Arial" w:hAnsi="Arial" w:cs="Arial"/>
                <w:color w:val="141112"/>
                <w:w w:val="106"/>
                <w:sz w:val="22"/>
                <w:szCs w:val="22"/>
              </w:rPr>
              <w:t xml:space="preserve">Desglose de los objetivos secundarios u objetos que apoyen al logro del objetivo general que se desee alcanzar con el desarrollo del trabajo de </w:t>
            </w:r>
            <w:proofErr w:type="spellStart"/>
            <w:r w:rsidRPr="00B96B34">
              <w:rPr>
                <w:rFonts w:ascii="Arial" w:eastAsia="Arial" w:hAnsi="Arial" w:cs="Arial"/>
                <w:color w:val="141112"/>
                <w:w w:val="106"/>
                <w:sz w:val="22"/>
                <w:szCs w:val="22"/>
              </w:rPr>
              <w:t>Inventariación</w:t>
            </w:r>
            <w:proofErr w:type="spellEnd"/>
            <w:r w:rsidRPr="00B96B34">
              <w:rPr>
                <w:rFonts w:ascii="Arial" w:eastAsia="Arial" w:hAnsi="Arial" w:cs="Arial"/>
                <w:color w:val="141112"/>
                <w:w w:val="106"/>
                <w:sz w:val="22"/>
                <w:szCs w:val="22"/>
              </w:rPr>
              <w:t xml:space="preserve"> y revaluó técnico.</w:t>
            </w:r>
          </w:p>
          <w:p w14:paraId="6499643D" w14:textId="77777777" w:rsidR="00567B72" w:rsidRPr="00B96B34" w:rsidRDefault="00567B72" w:rsidP="00721AF7">
            <w:pPr>
              <w:pStyle w:val="Prrafodelista"/>
              <w:tabs>
                <w:tab w:val="left" w:pos="1670"/>
              </w:tabs>
              <w:ind w:left="1953" w:hanging="371"/>
              <w:contextualSpacing/>
              <w:rPr>
                <w:rFonts w:ascii="Arial" w:eastAsia="Arial" w:hAnsi="Arial" w:cs="Arial"/>
                <w:color w:val="141112"/>
                <w:w w:val="106"/>
                <w:sz w:val="22"/>
                <w:szCs w:val="22"/>
              </w:rPr>
            </w:pPr>
          </w:p>
          <w:p w14:paraId="6BA75811"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hAnsi="Arial" w:cs="Arial"/>
                <w:sz w:val="22"/>
                <w:szCs w:val="22"/>
              </w:rPr>
            </w:pPr>
            <w:r w:rsidRPr="00B96B34">
              <w:rPr>
                <w:rFonts w:ascii="Arial" w:eastAsia="Arial" w:hAnsi="Arial" w:cs="Arial"/>
                <w:b/>
                <w:color w:val="141112"/>
                <w:sz w:val="22"/>
                <w:szCs w:val="22"/>
              </w:rPr>
              <w:t>ALCANCE DEL</w:t>
            </w:r>
            <w:r w:rsidRPr="00B96B34">
              <w:rPr>
                <w:rFonts w:ascii="Arial" w:eastAsia="Arial" w:hAnsi="Arial" w:cs="Arial"/>
                <w:b/>
                <w:color w:val="141112"/>
                <w:spacing w:val="30"/>
                <w:sz w:val="22"/>
                <w:szCs w:val="22"/>
              </w:rPr>
              <w:t xml:space="preserve"> </w:t>
            </w:r>
            <w:r w:rsidRPr="00B96B34">
              <w:rPr>
                <w:rFonts w:ascii="Arial" w:eastAsia="Arial" w:hAnsi="Arial" w:cs="Arial"/>
                <w:b/>
                <w:color w:val="141112"/>
                <w:sz w:val="22"/>
                <w:szCs w:val="22"/>
              </w:rPr>
              <w:t xml:space="preserve">TRABAJO DESARROLLADO. </w:t>
            </w:r>
            <w:r w:rsidRPr="00B96B34">
              <w:rPr>
                <w:rFonts w:ascii="Arial" w:eastAsia="Arial" w:hAnsi="Arial" w:cs="Arial"/>
                <w:color w:val="141112"/>
                <w:sz w:val="22"/>
                <w:szCs w:val="22"/>
              </w:rPr>
              <w:t>Definir el alcance en base a parámetros determinados en la presente convocatoria.</w:t>
            </w:r>
          </w:p>
          <w:p w14:paraId="0DEA7133" w14:textId="77777777" w:rsidR="00567B72" w:rsidRPr="00B96B34" w:rsidRDefault="00567B72" w:rsidP="00721AF7">
            <w:pPr>
              <w:tabs>
                <w:tab w:val="left" w:pos="1670"/>
              </w:tabs>
              <w:ind w:left="1953" w:right="-8" w:hanging="371"/>
              <w:contextualSpacing/>
              <w:jc w:val="both"/>
              <w:rPr>
                <w:rFonts w:ascii="Arial" w:hAnsi="Arial" w:cs="Arial"/>
                <w:sz w:val="22"/>
                <w:szCs w:val="22"/>
              </w:rPr>
            </w:pPr>
          </w:p>
          <w:p w14:paraId="76057017"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eastAsia="Arial" w:hAnsi="Arial" w:cs="Arial"/>
                <w:sz w:val="22"/>
                <w:szCs w:val="22"/>
              </w:rPr>
            </w:pPr>
            <w:r w:rsidRPr="00B96B34">
              <w:rPr>
                <w:rFonts w:ascii="Arial" w:eastAsia="Arial" w:hAnsi="Arial" w:cs="Arial"/>
                <w:b/>
                <w:color w:val="141112"/>
                <w:sz w:val="22"/>
                <w:szCs w:val="22"/>
              </w:rPr>
              <w:t xml:space="preserve">METODOLOGÍAS EMPLEADAS. </w:t>
            </w:r>
            <w:r w:rsidRPr="00B96B34">
              <w:rPr>
                <w:rFonts w:ascii="Arial" w:eastAsia="Arial" w:hAnsi="Arial" w:cs="Arial"/>
                <w:color w:val="141112"/>
                <w:sz w:val="22"/>
                <w:szCs w:val="22"/>
              </w:rPr>
              <w:t>Descripción del método, forma</w:t>
            </w:r>
            <w:r w:rsidRPr="00B96B34">
              <w:rPr>
                <w:rFonts w:ascii="Arial" w:eastAsia="Arial" w:hAnsi="Arial" w:cs="Arial"/>
                <w:color w:val="141112"/>
                <w:spacing w:val="39"/>
                <w:sz w:val="22"/>
                <w:szCs w:val="22"/>
              </w:rPr>
              <w:t xml:space="preserve"> </w:t>
            </w:r>
            <w:r w:rsidRPr="00B96B34">
              <w:rPr>
                <w:rFonts w:ascii="Arial" w:eastAsia="Arial" w:hAnsi="Arial" w:cs="Arial"/>
                <w:color w:val="141112"/>
                <w:sz w:val="22"/>
                <w:szCs w:val="22"/>
              </w:rPr>
              <w:t xml:space="preserve">de desarrollo del  </w:t>
            </w:r>
            <w:r w:rsidRPr="00B96B34">
              <w:rPr>
                <w:rFonts w:ascii="Arial" w:eastAsia="Arial" w:hAnsi="Arial" w:cs="Arial"/>
                <w:color w:val="141112"/>
                <w:spacing w:val="25"/>
                <w:sz w:val="22"/>
                <w:szCs w:val="22"/>
              </w:rPr>
              <w:t xml:space="preserve"> </w:t>
            </w:r>
            <w:r w:rsidRPr="00B96B34">
              <w:rPr>
                <w:rFonts w:ascii="Arial" w:eastAsia="Arial" w:hAnsi="Arial" w:cs="Arial"/>
                <w:color w:val="141112"/>
                <w:w w:val="103"/>
                <w:sz w:val="22"/>
                <w:szCs w:val="22"/>
              </w:rPr>
              <w:t>trabajo</w:t>
            </w:r>
            <w:r w:rsidRPr="00B96B34">
              <w:rPr>
                <w:rFonts w:ascii="Arial" w:eastAsia="Arial" w:hAnsi="Arial" w:cs="Arial"/>
                <w:color w:val="2A2828"/>
                <w:w w:val="48"/>
                <w:sz w:val="22"/>
                <w:szCs w:val="22"/>
              </w:rPr>
              <w:t>,</w:t>
            </w:r>
            <w:r w:rsidRPr="00B96B34">
              <w:rPr>
                <w:rFonts w:ascii="Arial" w:eastAsia="Arial" w:hAnsi="Arial" w:cs="Arial"/>
                <w:color w:val="2A2828"/>
                <w:sz w:val="22"/>
                <w:szCs w:val="22"/>
              </w:rPr>
              <w:t xml:space="preserve"> </w:t>
            </w:r>
            <w:r w:rsidRPr="00B96B34">
              <w:rPr>
                <w:rFonts w:ascii="Arial" w:eastAsia="Arial" w:hAnsi="Arial" w:cs="Arial"/>
                <w:color w:val="141112"/>
                <w:w w:val="104"/>
                <w:sz w:val="22"/>
                <w:szCs w:val="22"/>
              </w:rPr>
              <w:t>tiempos</w:t>
            </w:r>
            <w:r w:rsidRPr="00B96B34">
              <w:rPr>
                <w:rFonts w:ascii="Arial" w:eastAsia="Arial" w:hAnsi="Arial" w:cs="Arial"/>
                <w:color w:val="2A2828"/>
                <w:w w:val="48"/>
                <w:sz w:val="22"/>
                <w:szCs w:val="22"/>
              </w:rPr>
              <w:t>,</w:t>
            </w:r>
            <w:r w:rsidRPr="00B96B34">
              <w:rPr>
                <w:rFonts w:ascii="Arial" w:eastAsia="Arial" w:hAnsi="Arial" w:cs="Arial"/>
                <w:color w:val="2A2828"/>
                <w:sz w:val="22"/>
                <w:szCs w:val="22"/>
              </w:rPr>
              <w:t xml:space="preserve"> </w:t>
            </w:r>
            <w:r w:rsidRPr="00B96B34">
              <w:rPr>
                <w:rFonts w:ascii="Arial" w:eastAsia="Arial" w:hAnsi="Arial" w:cs="Arial"/>
                <w:color w:val="141112"/>
                <w:sz w:val="22"/>
                <w:szCs w:val="22"/>
              </w:rPr>
              <w:t>etapas comprendidas y</w:t>
            </w:r>
            <w:r w:rsidRPr="00B96B34">
              <w:rPr>
                <w:rFonts w:ascii="Arial" w:eastAsia="Arial" w:hAnsi="Arial" w:cs="Arial"/>
                <w:color w:val="141112"/>
                <w:spacing w:val="-8"/>
                <w:sz w:val="22"/>
                <w:szCs w:val="22"/>
              </w:rPr>
              <w:t xml:space="preserve"> </w:t>
            </w:r>
            <w:r w:rsidRPr="00B96B34">
              <w:rPr>
                <w:rFonts w:ascii="Arial" w:eastAsia="Arial" w:hAnsi="Arial" w:cs="Arial"/>
                <w:color w:val="141112"/>
                <w:sz w:val="22"/>
                <w:szCs w:val="22"/>
              </w:rPr>
              <w:t>fuentes</w:t>
            </w:r>
            <w:r w:rsidRPr="00B96B34">
              <w:rPr>
                <w:rFonts w:ascii="Arial" w:eastAsia="Arial" w:hAnsi="Arial" w:cs="Arial"/>
                <w:color w:val="141112"/>
                <w:spacing w:val="66"/>
                <w:sz w:val="22"/>
                <w:szCs w:val="22"/>
              </w:rPr>
              <w:t xml:space="preserve"> </w:t>
            </w:r>
            <w:r w:rsidRPr="00B96B34">
              <w:rPr>
                <w:rFonts w:ascii="Arial" w:eastAsia="Arial" w:hAnsi="Arial" w:cs="Arial"/>
                <w:color w:val="141112"/>
                <w:sz w:val="22"/>
                <w:szCs w:val="22"/>
              </w:rPr>
              <w:t>de</w:t>
            </w:r>
            <w:r w:rsidRPr="00B96B34">
              <w:rPr>
                <w:rFonts w:ascii="Arial" w:eastAsia="Arial" w:hAnsi="Arial" w:cs="Arial"/>
                <w:color w:val="141112"/>
                <w:spacing w:val="29"/>
                <w:sz w:val="22"/>
                <w:szCs w:val="22"/>
              </w:rPr>
              <w:t xml:space="preserve"> </w:t>
            </w:r>
            <w:r w:rsidRPr="00B96B34">
              <w:rPr>
                <w:rFonts w:ascii="Arial" w:eastAsia="Arial" w:hAnsi="Arial" w:cs="Arial"/>
                <w:color w:val="141112"/>
                <w:sz w:val="22"/>
                <w:szCs w:val="22"/>
              </w:rPr>
              <w:t>recopilación de</w:t>
            </w:r>
            <w:r w:rsidRPr="00B96B34">
              <w:rPr>
                <w:rFonts w:ascii="Arial" w:eastAsia="Arial" w:hAnsi="Arial" w:cs="Arial"/>
                <w:color w:val="141112"/>
                <w:spacing w:val="36"/>
                <w:sz w:val="22"/>
                <w:szCs w:val="22"/>
              </w:rPr>
              <w:t xml:space="preserve"> </w:t>
            </w:r>
            <w:r w:rsidRPr="00B96B34">
              <w:rPr>
                <w:rFonts w:ascii="Arial" w:eastAsia="Arial" w:hAnsi="Arial" w:cs="Arial"/>
                <w:color w:val="141112"/>
                <w:sz w:val="22"/>
                <w:szCs w:val="22"/>
              </w:rPr>
              <w:t>información</w:t>
            </w:r>
            <w:r w:rsidRPr="00B96B34">
              <w:rPr>
                <w:rFonts w:ascii="Arial" w:eastAsia="Arial" w:hAnsi="Arial" w:cs="Arial"/>
                <w:color w:val="5E5D5D"/>
                <w:w w:val="58"/>
                <w:sz w:val="22"/>
                <w:szCs w:val="22"/>
              </w:rPr>
              <w:t>.</w:t>
            </w:r>
          </w:p>
          <w:p w14:paraId="49AA15E5" w14:textId="77777777" w:rsidR="00567B72" w:rsidRPr="00B96B34" w:rsidRDefault="00567B72" w:rsidP="00721AF7">
            <w:pPr>
              <w:pStyle w:val="Prrafodelista"/>
              <w:tabs>
                <w:tab w:val="left" w:pos="1670"/>
              </w:tabs>
              <w:ind w:left="1953" w:hanging="371"/>
              <w:contextualSpacing/>
              <w:rPr>
                <w:rFonts w:ascii="Arial" w:eastAsia="Arial" w:hAnsi="Arial" w:cs="Arial"/>
                <w:sz w:val="22"/>
                <w:szCs w:val="22"/>
              </w:rPr>
            </w:pPr>
          </w:p>
          <w:p w14:paraId="1D16CFA1" w14:textId="77777777" w:rsidR="00567B72" w:rsidRPr="005C3F93" w:rsidRDefault="00567B72" w:rsidP="00567B72">
            <w:pPr>
              <w:pStyle w:val="Prrafodelista"/>
              <w:numPr>
                <w:ilvl w:val="0"/>
                <w:numId w:val="74"/>
              </w:numPr>
              <w:tabs>
                <w:tab w:val="left" w:pos="1670"/>
              </w:tabs>
              <w:ind w:left="2379" w:right="-8" w:hanging="284"/>
              <w:contextualSpacing/>
              <w:jc w:val="both"/>
              <w:rPr>
                <w:rFonts w:ascii="Arial" w:eastAsia="Arial" w:hAnsi="Arial" w:cs="Arial"/>
                <w:sz w:val="22"/>
                <w:szCs w:val="22"/>
              </w:rPr>
            </w:pPr>
            <w:r w:rsidRPr="005C3F93">
              <w:rPr>
                <w:rFonts w:ascii="Arial" w:eastAsia="Arial" w:hAnsi="Arial" w:cs="Arial"/>
                <w:color w:val="141112"/>
                <w:sz w:val="22"/>
                <w:szCs w:val="22"/>
              </w:rPr>
              <w:t>Instrumentos utilizados.</w:t>
            </w:r>
          </w:p>
          <w:p w14:paraId="0F281A60" w14:textId="77777777" w:rsidR="00567B72" w:rsidRPr="005C3F93" w:rsidRDefault="00567B72" w:rsidP="00567B72">
            <w:pPr>
              <w:pStyle w:val="Prrafodelista"/>
              <w:numPr>
                <w:ilvl w:val="0"/>
                <w:numId w:val="74"/>
              </w:numPr>
              <w:tabs>
                <w:tab w:val="left" w:pos="1670"/>
              </w:tabs>
              <w:ind w:left="2379" w:right="-8" w:hanging="284"/>
              <w:contextualSpacing/>
              <w:jc w:val="both"/>
              <w:rPr>
                <w:rFonts w:ascii="Arial" w:eastAsia="Arial" w:hAnsi="Arial" w:cs="Arial"/>
                <w:sz w:val="22"/>
                <w:szCs w:val="22"/>
              </w:rPr>
            </w:pPr>
            <w:r w:rsidRPr="005C3F93">
              <w:rPr>
                <w:rFonts w:ascii="Arial" w:eastAsia="Arial" w:hAnsi="Arial" w:cs="Arial"/>
                <w:color w:val="141112"/>
                <w:sz w:val="22"/>
                <w:szCs w:val="22"/>
              </w:rPr>
              <w:t>Aspectos</w:t>
            </w:r>
            <w:r w:rsidRPr="005C3F93">
              <w:rPr>
                <w:rFonts w:ascii="Arial" w:eastAsia="Arial" w:hAnsi="Arial" w:cs="Arial"/>
                <w:color w:val="141112"/>
                <w:spacing w:val="60"/>
                <w:sz w:val="22"/>
                <w:szCs w:val="22"/>
              </w:rPr>
              <w:t xml:space="preserve"> </w:t>
            </w:r>
            <w:r w:rsidRPr="005C3F93">
              <w:rPr>
                <w:rFonts w:ascii="Arial" w:eastAsia="Arial" w:hAnsi="Arial" w:cs="Arial"/>
                <w:color w:val="141112"/>
                <w:sz w:val="22"/>
                <w:szCs w:val="22"/>
              </w:rPr>
              <w:t>técnicos</w:t>
            </w:r>
            <w:r w:rsidRPr="005C3F93">
              <w:rPr>
                <w:rFonts w:ascii="Arial" w:eastAsia="Arial" w:hAnsi="Arial" w:cs="Arial"/>
                <w:color w:val="141112"/>
                <w:spacing w:val="66"/>
                <w:sz w:val="22"/>
                <w:szCs w:val="22"/>
              </w:rPr>
              <w:t xml:space="preserve"> </w:t>
            </w:r>
            <w:r w:rsidRPr="005C3F93">
              <w:rPr>
                <w:rFonts w:ascii="Arial" w:eastAsia="Arial" w:hAnsi="Arial" w:cs="Arial"/>
                <w:color w:val="141112"/>
                <w:sz w:val="22"/>
                <w:szCs w:val="22"/>
              </w:rPr>
              <w:t>tomados en</w:t>
            </w:r>
            <w:r w:rsidRPr="005C3F93">
              <w:rPr>
                <w:rFonts w:ascii="Arial" w:eastAsia="Arial" w:hAnsi="Arial" w:cs="Arial"/>
                <w:color w:val="141112"/>
                <w:spacing w:val="29"/>
                <w:sz w:val="22"/>
                <w:szCs w:val="22"/>
              </w:rPr>
              <w:t xml:space="preserve"> </w:t>
            </w:r>
            <w:r w:rsidRPr="005C3F93">
              <w:rPr>
                <w:rFonts w:ascii="Arial" w:eastAsia="Arial" w:hAnsi="Arial" w:cs="Arial"/>
                <w:color w:val="141112"/>
                <w:sz w:val="22"/>
                <w:szCs w:val="22"/>
              </w:rPr>
              <w:t>cuenta</w:t>
            </w:r>
            <w:r w:rsidRPr="005C3F93">
              <w:rPr>
                <w:rFonts w:ascii="Arial" w:eastAsia="Arial" w:hAnsi="Arial" w:cs="Arial"/>
                <w:color w:val="141112"/>
                <w:spacing w:val="64"/>
                <w:sz w:val="22"/>
                <w:szCs w:val="22"/>
              </w:rPr>
              <w:t xml:space="preserve"> </w:t>
            </w:r>
            <w:r w:rsidRPr="005C3F93">
              <w:rPr>
                <w:rFonts w:ascii="Arial" w:eastAsia="Arial" w:hAnsi="Arial" w:cs="Arial"/>
                <w:color w:val="141112"/>
                <w:sz w:val="22"/>
                <w:szCs w:val="22"/>
              </w:rPr>
              <w:t>para</w:t>
            </w:r>
            <w:r w:rsidRPr="005C3F93">
              <w:rPr>
                <w:rFonts w:ascii="Arial" w:eastAsia="Arial" w:hAnsi="Arial" w:cs="Arial"/>
                <w:color w:val="141112"/>
                <w:spacing w:val="44"/>
                <w:sz w:val="22"/>
                <w:szCs w:val="22"/>
              </w:rPr>
              <w:t xml:space="preserve"> </w:t>
            </w:r>
            <w:r w:rsidRPr="005C3F93">
              <w:rPr>
                <w:rFonts w:ascii="Arial" w:eastAsia="Arial" w:hAnsi="Arial" w:cs="Arial"/>
                <w:color w:val="141112"/>
                <w:sz w:val="22"/>
                <w:szCs w:val="22"/>
              </w:rPr>
              <w:t>la</w:t>
            </w:r>
            <w:r w:rsidRPr="005C3F93">
              <w:rPr>
                <w:rFonts w:ascii="Arial" w:eastAsia="Arial" w:hAnsi="Arial" w:cs="Arial"/>
                <w:color w:val="141112"/>
                <w:spacing w:val="22"/>
                <w:sz w:val="22"/>
                <w:szCs w:val="22"/>
              </w:rPr>
              <w:t xml:space="preserve"> </w:t>
            </w:r>
            <w:r w:rsidRPr="005C3F93">
              <w:rPr>
                <w:rFonts w:ascii="Arial" w:eastAsia="Arial" w:hAnsi="Arial" w:cs="Arial"/>
                <w:color w:val="141112"/>
                <w:sz w:val="22"/>
                <w:szCs w:val="22"/>
              </w:rPr>
              <w:t xml:space="preserve">identificación  </w:t>
            </w:r>
            <w:r w:rsidRPr="005C3F93">
              <w:rPr>
                <w:rFonts w:ascii="Arial" w:eastAsia="Arial" w:hAnsi="Arial" w:cs="Arial"/>
                <w:color w:val="141112"/>
                <w:spacing w:val="2"/>
                <w:sz w:val="22"/>
                <w:szCs w:val="22"/>
              </w:rPr>
              <w:t xml:space="preserve"> </w:t>
            </w:r>
            <w:r w:rsidRPr="005C3F93">
              <w:rPr>
                <w:rFonts w:ascii="Arial" w:eastAsia="Arial" w:hAnsi="Arial" w:cs="Arial"/>
                <w:color w:val="141112"/>
                <w:sz w:val="22"/>
                <w:szCs w:val="22"/>
              </w:rPr>
              <w:t>de los</w:t>
            </w:r>
            <w:r w:rsidRPr="005C3F93">
              <w:rPr>
                <w:rFonts w:ascii="Arial" w:eastAsia="Arial" w:hAnsi="Arial" w:cs="Arial"/>
                <w:color w:val="141112"/>
                <w:spacing w:val="43"/>
                <w:sz w:val="22"/>
                <w:szCs w:val="22"/>
              </w:rPr>
              <w:t xml:space="preserve"> </w:t>
            </w:r>
            <w:r w:rsidRPr="005C3F93">
              <w:rPr>
                <w:rFonts w:ascii="Arial" w:eastAsia="Arial" w:hAnsi="Arial" w:cs="Arial"/>
                <w:color w:val="141112"/>
                <w:sz w:val="22"/>
                <w:szCs w:val="22"/>
              </w:rPr>
              <w:t>activos</w:t>
            </w:r>
            <w:r w:rsidRPr="005C3F93">
              <w:rPr>
                <w:rFonts w:ascii="Arial" w:eastAsia="Arial" w:hAnsi="Arial" w:cs="Arial"/>
                <w:color w:val="141112"/>
                <w:spacing w:val="65"/>
                <w:sz w:val="22"/>
                <w:szCs w:val="22"/>
              </w:rPr>
              <w:t xml:space="preserve"> </w:t>
            </w:r>
            <w:r w:rsidRPr="005C3F93">
              <w:rPr>
                <w:rFonts w:ascii="Arial" w:eastAsia="Arial" w:hAnsi="Arial" w:cs="Arial"/>
                <w:color w:val="141112"/>
                <w:sz w:val="22"/>
                <w:szCs w:val="22"/>
              </w:rPr>
              <w:t>fijos</w:t>
            </w:r>
            <w:r w:rsidRPr="005C3F93">
              <w:rPr>
                <w:rFonts w:ascii="Arial" w:eastAsia="Arial" w:hAnsi="Arial" w:cs="Arial"/>
                <w:color w:val="484646"/>
                <w:w w:val="48"/>
                <w:sz w:val="22"/>
                <w:szCs w:val="22"/>
              </w:rPr>
              <w:t>.</w:t>
            </w:r>
          </w:p>
          <w:p w14:paraId="108881E9" w14:textId="77777777" w:rsidR="00567B72" w:rsidRPr="005C3F93" w:rsidRDefault="00567B72" w:rsidP="00567B72">
            <w:pPr>
              <w:pStyle w:val="Prrafodelista"/>
              <w:numPr>
                <w:ilvl w:val="0"/>
                <w:numId w:val="74"/>
              </w:numPr>
              <w:tabs>
                <w:tab w:val="left" w:pos="1670"/>
              </w:tabs>
              <w:ind w:left="2379" w:right="-8" w:hanging="284"/>
              <w:contextualSpacing/>
              <w:jc w:val="both"/>
              <w:rPr>
                <w:rFonts w:ascii="Arial" w:eastAsia="Arial" w:hAnsi="Arial" w:cs="Arial"/>
                <w:sz w:val="22"/>
                <w:szCs w:val="22"/>
              </w:rPr>
            </w:pPr>
            <w:r w:rsidRPr="005C3F93">
              <w:rPr>
                <w:rFonts w:ascii="Arial" w:eastAsia="Arial" w:hAnsi="Arial" w:cs="Arial"/>
                <w:color w:val="141112"/>
                <w:sz w:val="22"/>
                <w:szCs w:val="22"/>
              </w:rPr>
              <w:t>Aspectos</w:t>
            </w:r>
            <w:r w:rsidRPr="005C3F93">
              <w:rPr>
                <w:rFonts w:ascii="Arial" w:eastAsia="Arial" w:hAnsi="Arial" w:cs="Arial"/>
                <w:color w:val="141112"/>
                <w:spacing w:val="60"/>
                <w:sz w:val="22"/>
                <w:szCs w:val="22"/>
              </w:rPr>
              <w:t xml:space="preserve"> </w:t>
            </w:r>
            <w:r w:rsidRPr="005C3F93">
              <w:rPr>
                <w:rFonts w:ascii="Arial" w:eastAsia="Arial" w:hAnsi="Arial" w:cs="Arial"/>
                <w:color w:val="141112"/>
                <w:sz w:val="22"/>
                <w:szCs w:val="22"/>
              </w:rPr>
              <w:t>técnicos considerados para</w:t>
            </w:r>
            <w:r w:rsidRPr="005C3F93">
              <w:rPr>
                <w:rFonts w:ascii="Arial" w:eastAsia="Arial" w:hAnsi="Arial" w:cs="Arial"/>
                <w:color w:val="141112"/>
                <w:spacing w:val="50"/>
                <w:sz w:val="22"/>
                <w:szCs w:val="22"/>
              </w:rPr>
              <w:t xml:space="preserve"> </w:t>
            </w:r>
            <w:r w:rsidRPr="005C3F93">
              <w:rPr>
                <w:rFonts w:ascii="Arial" w:eastAsia="Arial" w:hAnsi="Arial" w:cs="Arial"/>
                <w:color w:val="141112"/>
                <w:sz w:val="22"/>
                <w:szCs w:val="22"/>
              </w:rPr>
              <w:t>la</w:t>
            </w:r>
            <w:r w:rsidRPr="005C3F93">
              <w:rPr>
                <w:rFonts w:ascii="Arial" w:eastAsia="Arial" w:hAnsi="Arial" w:cs="Arial"/>
                <w:color w:val="141112"/>
                <w:spacing w:val="22"/>
                <w:sz w:val="22"/>
                <w:szCs w:val="22"/>
              </w:rPr>
              <w:t xml:space="preserve"> </w:t>
            </w:r>
            <w:r w:rsidRPr="005C3F93">
              <w:rPr>
                <w:rFonts w:ascii="Arial" w:eastAsia="Arial" w:hAnsi="Arial" w:cs="Arial"/>
                <w:color w:val="141112"/>
                <w:sz w:val="22"/>
                <w:szCs w:val="22"/>
              </w:rPr>
              <w:t>asignación de</w:t>
            </w:r>
            <w:r w:rsidRPr="005C3F93">
              <w:rPr>
                <w:rFonts w:ascii="Arial" w:eastAsia="Arial" w:hAnsi="Arial" w:cs="Arial"/>
                <w:color w:val="141112"/>
                <w:spacing w:val="43"/>
                <w:sz w:val="22"/>
                <w:szCs w:val="22"/>
              </w:rPr>
              <w:t xml:space="preserve"> </w:t>
            </w:r>
            <w:r w:rsidRPr="005C3F93">
              <w:rPr>
                <w:rFonts w:ascii="Arial" w:eastAsia="Arial" w:hAnsi="Arial" w:cs="Arial"/>
                <w:color w:val="141112"/>
                <w:sz w:val="22"/>
                <w:szCs w:val="22"/>
              </w:rPr>
              <w:t xml:space="preserve">nuevos </w:t>
            </w:r>
            <w:r w:rsidRPr="005C3F93">
              <w:rPr>
                <w:rFonts w:ascii="Arial" w:eastAsia="Arial" w:hAnsi="Arial" w:cs="Arial"/>
                <w:color w:val="141112"/>
                <w:position w:val="-2"/>
                <w:sz w:val="22"/>
                <w:szCs w:val="22"/>
              </w:rPr>
              <w:t xml:space="preserve">s y años de vida residual de los activos fijos revaluados. </w:t>
            </w:r>
          </w:p>
          <w:p w14:paraId="5FEC817D" w14:textId="77777777" w:rsidR="00567B72" w:rsidRPr="005C3F93" w:rsidRDefault="00567B72" w:rsidP="00567B72">
            <w:pPr>
              <w:pStyle w:val="Prrafodelista"/>
              <w:numPr>
                <w:ilvl w:val="0"/>
                <w:numId w:val="74"/>
              </w:numPr>
              <w:tabs>
                <w:tab w:val="left" w:pos="1670"/>
              </w:tabs>
              <w:ind w:left="2379" w:right="-8" w:hanging="284"/>
              <w:contextualSpacing/>
              <w:jc w:val="both"/>
              <w:rPr>
                <w:rFonts w:ascii="Arial" w:eastAsia="Arial" w:hAnsi="Arial" w:cs="Arial"/>
                <w:sz w:val="22"/>
                <w:szCs w:val="22"/>
              </w:rPr>
            </w:pPr>
            <w:r w:rsidRPr="005C3F93">
              <w:rPr>
                <w:rFonts w:ascii="Arial" w:eastAsia="Arial" w:hAnsi="Arial" w:cs="Arial"/>
                <w:color w:val="141112"/>
                <w:position w:val="-2"/>
                <w:sz w:val="22"/>
                <w:szCs w:val="22"/>
              </w:rPr>
              <w:t>Método de codificación utilizada.</w:t>
            </w:r>
          </w:p>
          <w:p w14:paraId="0F307AF2" w14:textId="77777777" w:rsidR="00567B72" w:rsidRPr="005C3F93" w:rsidRDefault="00567B72" w:rsidP="00567B72">
            <w:pPr>
              <w:pStyle w:val="Prrafodelista"/>
              <w:numPr>
                <w:ilvl w:val="0"/>
                <w:numId w:val="74"/>
              </w:numPr>
              <w:tabs>
                <w:tab w:val="left" w:pos="1670"/>
              </w:tabs>
              <w:ind w:left="2379" w:right="-8" w:hanging="284"/>
              <w:contextualSpacing/>
              <w:jc w:val="both"/>
              <w:rPr>
                <w:rFonts w:ascii="Arial" w:eastAsia="Arial" w:hAnsi="Arial" w:cs="Arial"/>
                <w:sz w:val="22"/>
                <w:szCs w:val="22"/>
              </w:rPr>
            </w:pPr>
            <w:r w:rsidRPr="005C3F93">
              <w:rPr>
                <w:rFonts w:ascii="Arial" w:eastAsia="Arial" w:hAnsi="Arial" w:cs="Arial"/>
                <w:color w:val="141112"/>
                <w:position w:val="-2"/>
                <w:sz w:val="22"/>
                <w:szCs w:val="22"/>
              </w:rPr>
              <w:t xml:space="preserve">Fichas técnicas de </w:t>
            </w:r>
            <w:r w:rsidRPr="005C3F93">
              <w:rPr>
                <w:rFonts w:ascii="Arial" w:eastAsia="Arial" w:hAnsi="Arial" w:cs="Arial"/>
                <w:color w:val="141112"/>
                <w:w w:val="102"/>
                <w:sz w:val="22"/>
                <w:szCs w:val="22"/>
              </w:rPr>
              <w:t>Revalorización de edificios y vehículos</w:t>
            </w:r>
          </w:p>
          <w:p w14:paraId="51E943EB" w14:textId="77777777" w:rsidR="00567B72" w:rsidRPr="00B96B34" w:rsidRDefault="00567B72" w:rsidP="00721AF7">
            <w:pPr>
              <w:pStyle w:val="Prrafodelista"/>
              <w:tabs>
                <w:tab w:val="left" w:pos="1670"/>
              </w:tabs>
              <w:ind w:left="1953" w:right="-8" w:hanging="371"/>
              <w:contextualSpacing/>
              <w:jc w:val="both"/>
              <w:rPr>
                <w:rFonts w:ascii="Arial" w:eastAsia="Arial" w:hAnsi="Arial" w:cs="Arial"/>
                <w:sz w:val="22"/>
                <w:szCs w:val="22"/>
              </w:rPr>
            </w:pPr>
          </w:p>
          <w:p w14:paraId="7CDF7C70" w14:textId="77777777" w:rsidR="00567B72" w:rsidRPr="00B96B34" w:rsidRDefault="00567B72" w:rsidP="00567B72">
            <w:pPr>
              <w:pStyle w:val="Prrafodelista"/>
              <w:numPr>
                <w:ilvl w:val="0"/>
                <w:numId w:val="73"/>
              </w:numPr>
              <w:tabs>
                <w:tab w:val="left" w:pos="1670"/>
              </w:tabs>
              <w:ind w:left="1953" w:right="-8" w:hanging="371"/>
              <w:contextualSpacing/>
              <w:jc w:val="both"/>
              <w:rPr>
                <w:rFonts w:ascii="Arial" w:hAnsi="Arial" w:cs="Arial"/>
                <w:sz w:val="22"/>
                <w:szCs w:val="22"/>
              </w:rPr>
            </w:pPr>
            <w:r w:rsidRPr="00B96B34">
              <w:rPr>
                <w:rFonts w:ascii="Arial" w:eastAsia="Arial" w:hAnsi="Arial" w:cs="Arial"/>
                <w:b/>
                <w:color w:val="141112"/>
                <w:sz w:val="22"/>
                <w:szCs w:val="22"/>
              </w:rPr>
              <w:t>PROCESO</w:t>
            </w:r>
            <w:r w:rsidRPr="00B96B34">
              <w:rPr>
                <w:rFonts w:ascii="Arial" w:eastAsia="Arial" w:hAnsi="Arial" w:cs="Arial"/>
                <w:b/>
                <w:color w:val="141112"/>
                <w:spacing w:val="27"/>
                <w:sz w:val="22"/>
                <w:szCs w:val="22"/>
              </w:rPr>
              <w:t xml:space="preserve"> </w:t>
            </w:r>
            <w:r w:rsidRPr="00B96B34">
              <w:rPr>
                <w:rFonts w:ascii="Arial" w:eastAsia="Arial" w:hAnsi="Arial" w:cs="Arial"/>
                <w:b/>
                <w:color w:val="141112"/>
                <w:sz w:val="22"/>
                <w:szCs w:val="22"/>
              </w:rPr>
              <w:t>DE</w:t>
            </w:r>
            <w:r w:rsidRPr="00B96B34">
              <w:rPr>
                <w:rFonts w:ascii="Arial" w:eastAsia="Arial" w:hAnsi="Arial" w:cs="Arial"/>
                <w:b/>
                <w:color w:val="141112"/>
                <w:spacing w:val="17"/>
                <w:sz w:val="22"/>
                <w:szCs w:val="22"/>
              </w:rPr>
              <w:t xml:space="preserve"> </w:t>
            </w:r>
            <w:r w:rsidRPr="00B96B34">
              <w:rPr>
                <w:rFonts w:ascii="Arial" w:eastAsia="Arial" w:hAnsi="Arial" w:cs="Arial"/>
                <w:b/>
                <w:color w:val="141112"/>
                <w:sz w:val="22"/>
                <w:szCs w:val="22"/>
              </w:rPr>
              <w:t>INVENTARIACIÓN,</w:t>
            </w:r>
            <w:r w:rsidRPr="00B96B34">
              <w:rPr>
                <w:rFonts w:ascii="Arial" w:hAnsi="Arial" w:cs="Arial"/>
                <w:b/>
                <w:color w:val="141112"/>
                <w:spacing w:val="53"/>
                <w:sz w:val="22"/>
                <w:szCs w:val="22"/>
              </w:rPr>
              <w:t xml:space="preserve"> </w:t>
            </w:r>
            <w:r w:rsidRPr="00B96B34">
              <w:rPr>
                <w:rFonts w:ascii="Arial" w:eastAsia="Arial" w:hAnsi="Arial" w:cs="Arial"/>
                <w:b/>
                <w:color w:val="141112"/>
                <w:sz w:val="22"/>
                <w:szCs w:val="22"/>
              </w:rPr>
              <w:t xml:space="preserve">REVALUO Y AVALUO. </w:t>
            </w:r>
            <w:r w:rsidRPr="00B96B34">
              <w:rPr>
                <w:rFonts w:ascii="Arial" w:eastAsia="Arial" w:hAnsi="Arial" w:cs="Arial"/>
                <w:color w:val="141112"/>
                <w:sz w:val="22"/>
                <w:szCs w:val="22"/>
              </w:rPr>
              <w:t xml:space="preserve">Descripción del proceso de </w:t>
            </w:r>
            <w:proofErr w:type="spellStart"/>
            <w:r w:rsidRPr="00B96B34">
              <w:rPr>
                <w:rFonts w:ascii="Arial" w:eastAsia="Arial" w:hAnsi="Arial" w:cs="Arial"/>
                <w:color w:val="141112"/>
                <w:sz w:val="22"/>
                <w:szCs w:val="22"/>
              </w:rPr>
              <w:t>inventariacion</w:t>
            </w:r>
            <w:proofErr w:type="spellEnd"/>
            <w:r w:rsidRPr="00B96B34">
              <w:rPr>
                <w:rFonts w:ascii="Arial" w:eastAsia="Arial" w:hAnsi="Arial" w:cs="Arial"/>
                <w:color w:val="141112"/>
                <w:sz w:val="22"/>
                <w:szCs w:val="22"/>
              </w:rPr>
              <w:t>, clasificación, codificación y revalorización por rubro del activo.</w:t>
            </w:r>
          </w:p>
          <w:p w14:paraId="24B5CE5F" w14:textId="77777777" w:rsidR="00567B72" w:rsidRPr="00B96B34" w:rsidRDefault="00567B72" w:rsidP="00721AF7">
            <w:pPr>
              <w:pStyle w:val="Prrafodelista"/>
              <w:tabs>
                <w:tab w:val="left" w:pos="1670"/>
              </w:tabs>
              <w:ind w:left="1953" w:right="-8" w:hanging="371"/>
              <w:contextualSpacing/>
              <w:jc w:val="both"/>
              <w:rPr>
                <w:rFonts w:ascii="Arial" w:hAnsi="Arial" w:cs="Arial"/>
                <w:sz w:val="22"/>
                <w:szCs w:val="22"/>
              </w:rPr>
            </w:pPr>
          </w:p>
          <w:p w14:paraId="6DBAEBC0" w14:textId="77777777" w:rsidR="00567B72" w:rsidRPr="00F8697E" w:rsidRDefault="00567B72" w:rsidP="00567B72">
            <w:pPr>
              <w:pStyle w:val="Prrafodelista"/>
              <w:numPr>
                <w:ilvl w:val="0"/>
                <w:numId w:val="73"/>
              </w:numPr>
              <w:tabs>
                <w:tab w:val="left" w:pos="1670"/>
              </w:tabs>
              <w:ind w:left="1953" w:right="-8" w:hanging="371"/>
              <w:contextualSpacing/>
              <w:jc w:val="both"/>
              <w:rPr>
                <w:rFonts w:ascii="Arial" w:eastAsia="Arial" w:hAnsi="Arial" w:cs="Arial"/>
                <w:b/>
                <w:sz w:val="22"/>
                <w:szCs w:val="22"/>
              </w:rPr>
            </w:pPr>
            <w:r w:rsidRPr="00E40AED">
              <w:rPr>
                <w:rFonts w:ascii="Arial" w:eastAsia="Arial" w:hAnsi="Arial" w:cs="Arial"/>
                <w:b/>
                <w:color w:val="141112"/>
                <w:sz w:val="22"/>
                <w:szCs w:val="22"/>
              </w:rPr>
              <w:t>MATRICES</w:t>
            </w:r>
            <w:r w:rsidRPr="00B96B34">
              <w:rPr>
                <w:rFonts w:ascii="Arial" w:eastAsia="Arial" w:hAnsi="Arial" w:cs="Arial"/>
                <w:b/>
                <w:color w:val="282626"/>
                <w:sz w:val="22"/>
                <w:szCs w:val="22"/>
              </w:rPr>
              <w:t xml:space="preserve"> DE REVALORIZACIÓN </w:t>
            </w:r>
            <w:r w:rsidRPr="00656041">
              <w:rPr>
                <w:rFonts w:ascii="Arial" w:eastAsia="Arial" w:hAnsi="Arial" w:cs="Arial"/>
                <w:b/>
                <w:color w:val="282626"/>
                <w:sz w:val="22"/>
                <w:szCs w:val="22"/>
              </w:rPr>
              <w:t>Y AVALUO</w:t>
            </w:r>
            <w:r w:rsidRPr="00B96B34">
              <w:rPr>
                <w:rFonts w:ascii="Arial" w:eastAsia="Arial" w:hAnsi="Arial" w:cs="Arial"/>
                <w:b/>
                <w:color w:val="282626"/>
                <w:sz w:val="22"/>
                <w:szCs w:val="22"/>
              </w:rPr>
              <w:t>.</w:t>
            </w:r>
            <w:r w:rsidRPr="00B96B34">
              <w:rPr>
                <w:rFonts w:ascii="Arial" w:eastAsia="Arial" w:hAnsi="Arial" w:cs="Arial"/>
                <w:color w:val="121111"/>
                <w:w w:val="106"/>
                <w:sz w:val="22"/>
                <w:szCs w:val="22"/>
              </w:rPr>
              <w:t xml:space="preserve"> Las matrices (cuadros) que expongan </w:t>
            </w:r>
            <w:r w:rsidRPr="00B96B34">
              <w:rPr>
                <w:rFonts w:ascii="Arial" w:eastAsia="Arial" w:hAnsi="Arial" w:cs="Arial"/>
                <w:color w:val="121111"/>
                <w:w w:val="106"/>
                <w:sz w:val="22"/>
                <w:szCs w:val="22"/>
                <w:lang w:eastAsia="es-ES"/>
              </w:rPr>
              <w:t>los resultados de la revalorización</w:t>
            </w:r>
            <w:r>
              <w:rPr>
                <w:rFonts w:ascii="Arial" w:eastAsia="Arial" w:hAnsi="Arial" w:cs="Arial"/>
                <w:color w:val="121111"/>
                <w:w w:val="106"/>
                <w:sz w:val="22"/>
                <w:szCs w:val="22"/>
                <w:lang w:eastAsia="es-ES"/>
              </w:rPr>
              <w:t xml:space="preserve"> a considerar son:</w:t>
            </w:r>
          </w:p>
          <w:p w14:paraId="36F30B67" w14:textId="77777777" w:rsidR="00567B72" w:rsidRPr="00CE094B" w:rsidRDefault="00567B72" w:rsidP="00567B72">
            <w:pPr>
              <w:pStyle w:val="Prrafodelista"/>
              <w:numPr>
                <w:ilvl w:val="0"/>
                <w:numId w:val="75"/>
              </w:numPr>
              <w:tabs>
                <w:tab w:val="left" w:pos="1670"/>
              </w:tabs>
              <w:ind w:left="2520" w:hanging="283"/>
              <w:rPr>
                <w:rFonts w:ascii="Arial" w:eastAsia="Arial" w:hAnsi="Arial" w:cs="Arial"/>
                <w:color w:val="121111"/>
                <w:w w:val="106"/>
                <w:sz w:val="22"/>
                <w:szCs w:val="22"/>
              </w:rPr>
            </w:pPr>
            <w:r w:rsidRPr="00CE094B">
              <w:rPr>
                <w:rFonts w:ascii="Arial" w:eastAsia="Arial" w:hAnsi="Arial" w:cs="Arial"/>
                <w:color w:val="121111"/>
                <w:w w:val="106"/>
                <w:sz w:val="22"/>
                <w:szCs w:val="22"/>
              </w:rPr>
              <w:t>Listado en medio impreso y en magnético de todos los bienes revalorizados y ordenados por grupo contable.</w:t>
            </w:r>
          </w:p>
          <w:p w14:paraId="25094290" w14:textId="77777777" w:rsidR="00567B72" w:rsidRPr="00CE094B" w:rsidRDefault="00567B72" w:rsidP="00567B72">
            <w:pPr>
              <w:pStyle w:val="Prrafodelista"/>
              <w:numPr>
                <w:ilvl w:val="0"/>
                <w:numId w:val="75"/>
              </w:numPr>
              <w:tabs>
                <w:tab w:val="left" w:pos="1670"/>
              </w:tabs>
              <w:ind w:left="2520" w:hanging="283"/>
              <w:rPr>
                <w:rFonts w:ascii="Arial" w:eastAsia="Arial" w:hAnsi="Arial" w:cs="Arial"/>
                <w:color w:val="121111"/>
                <w:w w:val="106"/>
                <w:sz w:val="22"/>
                <w:szCs w:val="22"/>
              </w:rPr>
            </w:pPr>
            <w:r w:rsidRPr="00CE094B">
              <w:rPr>
                <w:rFonts w:ascii="Arial" w:eastAsia="Arial" w:hAnsi="Arial" w:cs="Arial"/>
                <w:color w:val="121111"/>
                <w:w w:val="106"/>
                <w:sz w:val="22"/>
                <w:szCs w:val="22"/>
              </w:rPr>
              <w:t>Listado en medio impreso y en magnético de Activos Fijos para baja, mismos deben estar ordenados por grupo contable y además deben estar diferenciados uno del otro en caso de existir varias causales de baja.</w:t>
            </w:r>
          </w:p>
          <w:p w14:paraId="6F4B6779" w14:textId="77777777" w:rsidR="00567B72" w:rsidRPr="00CE094B" w:rsidRDefault="00567B72" w:rsidP="00567B72">
            <w:pPr>
              <w:pStyle w:val="Prrafodelista"/>
              <w:numPr>
                <w:ilvl w:val="0"/>
                <w:numId w:val="75"/>
              </w:numPr>
              <w:tabs>
                <w:tab w:val="left" w:pos="1670"/>
              </w:tabs>
              <w:ind w:left="2520" w:hanging="283"/>
              <w:rPr>
                <w:rFonts w:ascii="Arial" w:eastAsia="Arial" w:hAnsi="Arial" w:cs="Arial"/>
                <w:color w:val="121111"/>
                <w:w w:val="106"/>
                <w:sz w:val="22"/>
                <w:szCs w:val="22"/>
              </w:rPr>
            </w:pPr>
            <w:r w:rsidRPr="00CE094B">
              <w:rPr>
                <w:rFonts w:ascii="Arial" w:eastAsia="Arial" w:hAnsi="Arial" w:cs="Arial"/>
                <w:color w:val="121111"/>
                <w:w w:val="106"/>
                <w:sz w:val="22"/>
                <w:szCs w:val="22"/>
              </w:rPr>
              <w:t>Listado en medio impreso y magnético de Activos Fijos que son sugeridos para ser conservados en depósitos para su posterior utilización y disposición.</w:t>
            </w:r>
          </w:p>
          <w:p w14:paraId="3ACD9301" w14:textId="77777777" w:rsidR="00567B72" w:rsidRPr="00CE094B" w:rsidRDefault="00567B72" w:rsidP="00567B72">
            <w:pPr>
              <w:pStyle w:val="Prrafodelista"/>
              <w:numPr>
                <w:ilvl w:val="0"/>
                <w:numId w:val="75"/>
              </w:numPr>
              <w:tabs>
                <w:tab w:val="left" w:pos="1670"/>
              </w:tabs>
              <w:ind w:left="2520" w:hanging="283"/>
              <w:rPr>
                <w:rFonts w:ascii="Arial" w:eastAsia="Arial" w:hAnsi="Arial" w:cs="Arial"/>
                <w:color w:val="121111"/>
                <w:w w:val="106"/>
                <w:sz w:val="22"/>
                <w:szCs w:val="22"/>
              </w:rPr>
            </w:pPr>
            <w:r w:rsidRPr="00CE094B">
              <w:rPr>
                <w:rFonts w:ascii="Arial" w:eastAsia="Arial" w:hAnsi="Arial" w:cs="Arial"/>
                <w:color w:val="121111"/>
                <w:w w:val="106"/>
                <w:sz w:val="22"/>
                <w:szCs w:val="22"/>
              </w:rPr>
              <w:t>Listado en medio impreso y magnético de bienes sobrantes u otros observados que considere importante para el trabajo.</w:t>
            </w:r>
          </w:p>
          <w:p w14:paraId="7B8D658D" w14:textId="77777777" w:rsidR="00567B72" w:rsidRPr="00CE094B" w:rsidRDefault="00567B72" w:rsidP="00567B72">
            <w:pPr>
              <w:pStyle w:val="Prrafodelista"/>
              <w:numPr>
                <w:ilvl w:val="0"/>
                <w:numId w:val="75"/>
              </w:numPr>
              <w:tabs>
                <w:tab w:val="left" w:pos="1670"/>
              </w:tabs>
              <w:ind w:left="2520" w:hanging="283"/>
              <w:rPr>
                <w:rFonts w:ascii="Arial" w:eastAsia="Arial" w:hAnsi="Arial" w:cs="Arial"/>
                <w:b/>
                <w:sz w:val="22"/>
                <w:szCs w:val="22"/>
              </w:rPr>
            </w:pPr>
            <w:r w:rsidRPr="00CE094B">
              <w:rPr>
                <w:rFonts w:ascii="Arial" w:eastAsia="Arial" w:hAnsi="Arial" w:cs="Arial"/>
                <w:color w:val="121111"/>
                <w:w w:val="106"/>
                <w:sz w:val="22"/>
                <w:szCs w:val="22"/>
              </w:rPr>
              <w:t xml:space="preserve">Detalle de Activos Fijos sobrantes revalorizados </w:t>
            </w:r>
          </w:p>
          <w:p w14:paraId="7A7DCA68" w14:textId="77777777" w:rsidR="00567B72" w:rsidRDefault="00567B72" w:rsidP="00721AF7">
            <w:pPr>
              <w:ind w:left="1953" w:hanging="371"/>
              <w:rPr>
                <w:rFonts w:ascii="Arial" w:eastAsia="Arial" w:hAnsi="Arial" w:cs="Arial"/>
                <w:color w:val="121111"/>
                <w:w w:val="106"/>
                <w:sz w:val="22"/>
                <w:szCs w:val="22"/>
              </w:rPr>
            </w:pPr>
          </w:p>
          <w:p w14:paraId="46CADF1B" w14:textId="77777777" w:rsidR="00567B72" w:rsidRPr="005C3F93" w:rsidRDefault="00567B72" w:rsidP="00721AF7">
            <w:pPr>
              <w:pStyle w:val="Prrafodelista"/>
              <w:ind w:left="1953"/>
              <w:rPr>
                <w:rFonts w:ascii="Arial" w:eastAsia="Arial" w:hAnsi="Arial" w:cs="Arial"/>
                <w:b/>
                <w:sz w:val="22"/>
                <w:szCs w:val="22"/>
              </w:rPr>
            </w:pPr>
            <w:r w:rsidRPr="005C3F93">
              <w:rPr>
                <w:rFonts w:ascii="Arial" w:eastAsia="Arial" w:hAnsi="Arial" w:cs="Arial"/>
                <w:color w:val="121111"/>
                <w:w w:val="106"/>
                <w:sz w:val="22"/>
                <w:szCs w:val="22"/>
              </w:rPr>
              <w:t>Los reportes deberán contener como mínimo la siguiente información:</w:t>
            </w:r>
          </w:p>
          <w:p w14:paraId="6FDDFB3A" w14:textId="77777777" w:rsidR="00567B72" w:rsidRPr="00B96B34" w:rsidRDefault="00567B72" w:rsidP="00721AF7">
            <w:pPr>
              <w:pStyle w:val="Prrafodelista"/>
              <w:ind w:left="1953" w:hanging="371"/>
              <w:contextualSpacing/>
              <w:rPr>
                <w:rFonts w:ascii="Arial" w:eastAsia="Arial" w:hAnsi="Arial" w:cs="Arial"/>
                <w:color w:val="121111"/>
                <w:w w:val="106"/>
                <w:sz w:val="22"/>
                <w:szCs w:val="22"/>
              </w:rPr>
            </w:pPr>
          </w:p>
          <w:p w14:paraId="31FBD9E8"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 xml:space="preserve">Código de la </w:t>
            </w:r>
            <w:proofErr w:type="gramStart"/>
            <w:r w:rsidRPr="008234FF">
              <w:rPr>
                <w:rFonts w:ascii="Arial" w:eastAsia="Arial" w:hAnsi="Arial" w:cs="Arial"/>
                <w:color w:val="282626"/>
                <w:w w:val="103"/>
                <w:sz w:val="22"/>
                <w:szCs w:val="22"/>
              </w:rPr>
              <w:t>entidad ”Código</w:t>
            </w:r>
            <w:proofErr w:type="gramEnd"/>
            <w:r w:rsidRPr="008234FF">
              <w:rPr>
                <w:rFonts w:ascii="Arial" w:hAnsi="Arial" w:cs="Arial"/>
                <w:sz w:val="22"/>
                <w:szCs w:val="22"/>
              </w:rPr>
              <w:t xml:space="preserve"> Antiguo”</w:t>
            </w:r>
          </w:p>
          <w:p w14:paraId="25E35A3F"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 xml:space="preserve">Código del Activo Fijo </w:t>
            </w:r>
            <w:r w:rsidRPr="008234FF">
              <w:rPr>
                <w:rFonts w:ascii="Arial" w:hAnsi="Arial" w:cs="Arial"/>
                <w:sz w:val="22"/>
                <w:szCs w:val="22"/>
              </w:rPr>
              <w:t>“Código Consultora”</w:t>
            </w:r>
          </w:p>
          <w:p w14:paraId="1E09E8DF"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Rubro</w:t>
            </w:r>
          </w:p>
          <w:p w14:paraId="7D377F83"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Tipo de bien</w:t>
            </w:r>
          </w:p>
          <w:p w14:paraId="5523AFE3"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Descripción del bien</w:t>
            </w:r>
          </w:p>
          <w:p w14:paraId="551F7580"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Dimensiones “Si corresponde”</w:t>
            </w:r>
          </w:p>
          <w:p w14:paraId="32EB87C4"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Marca “Si corresponde”</w:t>
            </w:r>
          </w:p>
          <w:p w14:paraId="10C442FF"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Modelo “Si corresponde”</w:t>
            </w:r>
          </w:p>
          <w:p w14:paraId="544AED7A"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Número de Serie “Si corresponde”</w:t>
            </w:r>
          </w:p>
          <w:p w14:paraId="59854E0A"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Fecha de revalorización</w:t>
            </w:r>
          </w:p>
          <w:p w14:paraId="6A0FC4F9" w14:textId="77777777" w:rsidR="00567B72" w:rsidRPr="008234FF" w:rsidRDefault="00567B72" w:rsidP="00567B72">
            <w:pPr>
              <w:pStyle w:val="Prrafodelista"/>
              <w:numPr>
                <w:ilvl w:val="0"/>
                <w:numId w:val="76"/>
              </w:numPr>
              <w:tabs>
                <w:tab w:val="left" w:pos="2520"/>
              </w:tabs>
              <w:ind w:firstLine="295"/>
              <w:contextualSpacing/>
              <w:jc w:val="both"/>
              <w:rPr>
                <w:rFonts w:ascii="Arial" w:hAnsi="Arial" w:cs="Arial"/>
                <w:sz w:val="22"/>
                <w:szCs w:val="22"/>
              </w:rPr>
            </w:pPr>
            <w:r w:rsidRPr="008234FF">
              <w:rPr>
                <w:rFonts w:ascii="Arial" w:hAnsi="Arial" w:cs="Arial"/>
                <w:sz w:val="22"/>
                <w:szCs w:val="22"/>
              </w:rPr>
              <w:t>Valor CBES</w:t>
            </w:r>
          </w:p>
          <w:p w14:paraId="7A048182" w14:textId="77777777" w:rsidR="00567B72" w:rsidRPr="008234FF" w:rsidRDefault="00567B72" w:rsidP="00567B72">
            <w:pPr>
              <w:pStyle w:val="Prrafodelista"/>
              <w:numPr>
                <w:ilvl w:val="0"/>
                <w:numId w:val="76"/>
              </w:numPr>
              <w:tabs>
                <w:tab w:val="left" w:pos="2520"/>
              </w:tabs>
              <w:ind w:firstLine="295"/>
              <w:contextualSpacing/>
              <w:jc w:val="both"/>
              <w:rPr>
                <w:rFonts w:ascii="Arial" w:hAnsi="Arial" w:cs="Arial"/>
                <w:sz w:val="22"/>
                <w:szCs w:val="22"/>
              </w:rPr>
            </w:pPr>
            <w:r w:rsidRPr="008234FF">
              <w:rPr>
                <w:rFonts w:ascii="Arial" w:hAnsi="Arial" w:cs="Arial"/>
                <w:sz w:val="22"/>
                <w:szCs w:val="22"/>
              </w:rPr>
              <w:t>Valor de Reposición a nuevo</w:t>
            </w:r>
          </w:p>
          <w:p w14:paraId="19E95E80"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Valor Revalorizado</w:t>
            </w:r>
          </w:p>
          <w:p w14:paraId="28DB1B29"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Valor de Remate “Si corresponde”</w:t>
            </w:r>
          </w:p>
          <w:p w14:paraId="78ADB262"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Depreciación Acumulada</w:t>
            </w:r>
          </w:p>
          <w:p w14:paraId="3AA1462C"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Clasificación presupuestaria</w:t>
            </w:r>
          </w:p>
          <w:p w14:paraId="580DE777"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Vida útil residual en meses</w:t>
            </w:r>
          </w:p>
          <w:p w14:paraId="2875A622"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 xml:space="preserve">Estado del Activo </w:t>
            </w:r>
          </w:p>
          <w:p w14:paraId="44734164"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Responsable o Custodio del bien</w:t>
            </w:r>
          </w:p>
          <w:p w14:paraId="14A06768"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Cargo del Responsable o custodio del Bien</w:t>
            </w:r>
          </w:p>
          <w:p w14:paraId="68ABBE98"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C.I. y expedido del Responsable del bien</w:t>
            </w:r>
          </w:p>
          <w:p w14:paraId="1FBBC7CE"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282626"/>
                <w:w w:val="103"/>
                <w:sz w:val="22"/>
                <w:szCs w:val="22"/>
              </w:rPr>
            </w:pPr>
            <w:r w:rsidRPr="008234FF">
              <w:rPr>
                <w:rFonts w:ascii="Arial" w:eastAsia="Arial" w:hAnsi="Arial" w:cs="Arial"/>
                <w:color w:val="282626"/>
                <w:w w:val="103"/>
                <w:sz w:val="22"/>
                <w:szCs w:val="22"/>
              </w:rPr>
              <w:t>Ubicación General (Ciudad, nombre de la Regional).</w:t>
            </w:r>
          </w:p>
          <w:p w14:paraId="01ECE39C" w14:textId="77777777" w:rsidR="00567B72" w:rsidRPr="008234FF" w:rsidRDefault="00567B72" w:rsidP="00567B72">
            <w:pPr>
              <w:pStyle w:val="Prrafodelista"/>
              <w:numPr>
                <w:ilvl w:val="0"/>
                <w:numId w:val="76"/>
              </w:numPr>
              <w:tabs>
                <w:tab w:val="left" w:pos="2520"/>
              </w:tabs>
              <w:ind w:right="-8" w:firstLine="295"/>
              <w:contextualSpacing/>
              <w:rPr>
                <w:rFonts w:ascii="Arial" w:eastAsia="Arial" w:hAnsi="Arial" w:cs="Arial"/>
                <w:color w:val="121111"/>
                <w:sz w:val="22"/>
                <w:szCs w:val="22"/>
              </w:rPr>
            </w:pPr>
            <w:r w:rsidRPr="008234FF">
              <w:rPr>
                <w:rFonts w:ascii="Arial" w:eastAsia="Arial" w:hAnsi="Arial" w:cs="Arial"/>
                <w:color w:val="282626"/>
                <w:w w:val="103"/>
                <w:sz w:val="22"/>
                <w:szCs w:val="22"/>
              </w:rPr>
              <w:t>Ubicación Especifico (Pasillo, Sótano, Piso 1, deposito).</w:t>
            </w:r>
          </w:p>
          <w:p w14:paraId="77E48CDE" w14:textId="77777777" w:rsidR="00567B72" w:rsidRPr="00B96B34" w:rsidRDefault="00567B72" w:rsidP="00721AF7">
            <w:pPr>
              <w:ind w:left="1953" w:right="-8" w:hanging="371"/>
              <w:contextualSpacing/>
              <w:rPr>
                <w:rFonts w:ascii="Arial" w:eastAsia="Arial" w:hAnsi="Arial" w:cs="Arial"/>
                <w:color w:val="121111"/>
                <w:sz w:val="22"/>
                <w:szCs w:val="22"/>
              </w:rPr>
            </w:pPr>
          </w:p>
          <w:p w14:paraId="15FD1F82" w14:textId="77777777" w:rsidR="00567B72" w:rsidRPr="00B96B34" w:rsidRDefault="00567B72" w:rsidP="00567B72">
            <w:pPr>
              <w:pStyle w:val="Prrafodelista"/>
              <w:numPr>
                <w:ilvl w:val="0"/>
                <w:numId w:val="73"/>
              </w:numPr>
              <w:ind w:left="1953" w:right="-8" w:hanging="371"/>
              <w:contextualSpacing/>
              <w:jc w:val="both"/>
              <w:rPr>
                <w:rFonts w:ascii="Arial" w:eastAsia="Arial" w:hAnsi="Arial" w:cs="Arial"/>
                <w:sz w:val="22"/>
                <w:szCs w:val="22"/>
              </w:rPr>
            </w:pPr>
            <w:r w:rsidRPr="00F60C2B">
              <w:rPr>
                <w:rFonts w:ascii="Arial" w:eastAsia="Arial" w:hAnsi="Arial" w:cs="Arial"/>
                <w:b/>
                <w:color w:val="141112"/>
                <w:sz w:val="22"/>
                <w:szCs w:val="22"/>
              </w:rPr>
              <w:t>RESUMEN</w:t>
            </w:r>
            <w:r w:rsidRPr="00B96B34">
              <w:rPr>
                <w:rFonts w:ascii="Arial" w:eastAsia="Arial" w:hAnsi="Arial" w:cs="Arial"/>
                <w:b/>
                <w:color w:val="121111"/>
                <w:spacing w:val="64"/>
                <w:sz w:val="22"/>
                <w:szCs w:val="22"/>
              </w:rPr>
              <w:t xml:space="preserve"> </w:t>
            </w:r>
            <w:r w:rsidRPr="00E40AED">
              <w:rPr>
                <w:rFonts w:ascii="Arial" w:eastAsia="Arial" w:hAnsi="Arial" w:cs="Arial"/>
                <w:b/>
                <w:color w:val="282626"/>
                <w:sz w:val="22"/>
                <w:szCs w:val="22"/>
              </w:rPr>
              <w:t>EJECUTIVO</w:t>
            </w:r>
            <w:r w:rsidRPr="00B96B34">
              <w:rPr>
                <w:rFonts w:ascii="Arial" w:eastAsia="Arial" w:hAnsi="Arial" w:cs="Arial"/>
                <w:b/>
                <w:color w:val="121111"/>
                <w:w w:val="106"/>
                <w:sz w:val="22"/>
                <w:szCs w:val="22"/>
              </w:rPr>
              <w:t xml:space="preserve">. </w:t>
            </w:r>
            <w:r w:rsidRPr="00B96B34">
              <w:rPr>
                <w:rFonts w:ascii="Arial" w:eastAsia="Arial" w:hAnsi="Arial" w:cs="Arial"/>
                <w:color w:val="121111"/>
                <w:w w:val="106"/>
                <w:sz w:val="22"/>
                <w:szCs w:val="22"/>
              </w:rPr>
              <w:t>Presentación de los resultados en detalle y en general, expuestos a través de cuadros, tablas y presentaciones graficas (tortas) y otros.</w:t>
            </w:r>
          </w:p>
          <w:p w14:paraId="2AAE7633" w14:textId="77777777" w:rsidR="00567B72" w:rsidRPr="00B96B34" w:rsidRDefault="00567B72" w:rsidP="00721AF7">
            <w:pPr>
              <w:ind w:left="1953" w:right="-8" w:hanging="371"/>
              <w:contextualSpacing/>
              <w:rPr>
                <w:rFonts w:ascii="Arial" w:hAnsi="Arial" w:cs="Arial"/>
                <w:sz w:val="22"/>
                <w:szCs w:val="22"/>
              </w:rPr>
            </w:pPr>
          </w:p>
          <w:p w14:paraId="01F9504F" w14:textId="77777777" w:rsidR="00567B72" w:rsidRPr="00B96B34" w:rsidRDefault="00567B72" w:rsidP="00567B72">
            <w:pPr>
              <w:pStyle w:val="Prrafodelista"/>
              <w:numPr>
                <w:ilvl w:val="0"/>
                <w:numId w:val="73"/>
              </w:numPr>
              <w:ind w:left="1953" w:right="-8" w:hanging="371"/>
              <w:contextualSpacing/>
              <w:jc w:val="both"/>
              <w:rPr>
                <w:rFonts w:ascii="Arial" w:eastAsia="Arial" w:hAnsi="Arial" w:cs="Arial"/>
                <w:sz w:val="22"/>
                <w:szCs w:val="22"/>
              </w:rPr>
            </w:pPr>
            <w:r w:rsidRPr="00F60C2B">
              <w:rPr>
                <w:rFonts w:ascii="Arial" w:eastAsia="Arial" w:hAnsi="Arial" w:cs="Arial"/>
                <w:b/>
                <w:color w:val="141112"/>
                <w:sz w:val="22"/>
                <w:szCs w:val="22"/>
              </w:rPr>
              <w:t>RECOMENDACIÓN</w:t>
            </w:r>
            <w:r w:rsidRPr="00B96B34">
              <w:rPr>
                <w:rFonts w:ascii="Arial" w:eastAsia="Arial" w:hAnsi="Arial" w:cs="Arial"/>
                <w:b/>
                <w:color w:val="121111"/>
                <w:w w:val="106"/>
                <w:sz w:val="22"/>
                <w:szCs w:val="22"/>
              </w:rPr>
              <w:t xml:space="preserve"> DE ASIENTOS CONTABLES. </w:t>
            </w:r>
            <w:r w:rsidRPr="00B96B34">
              <w:rPr>
                <w:rFonts w:ascii="Arial" w:eastAsia="Arial" w:hAnsi="Arial" w:cs="Arial"/>
                <w:color w:val="121111"/>
                <w:w w:val="106"/>
                <w:sz w:val="22"/>
                <w:szCs w:val="22"/>
              </w:rPr>
              <w:t>Recomendación de asientos para la incorporación de los nuevos valores del activo fijo emanados del proceso de revalorización.</w:t>
            </w:r>
          </w:p>
          <w:p w14:paraId="548A88A4" w14:textId="77777777" w:rsidR="00567B72" w:rsidRPr="00B96B34" w:rsidRDefault="00567B72" w:rsidP="00721AF7">
            <w:pPr>
              <w:pStyle w:val="Prrafodelista"/>
              <w:ind w:left="1953" w:right="-8" w:hanging="371"/>
              <w:contextualSpacing/>
              <w:jc w:val="both"/>
              <w:rPr>
                <w:rFonts w:ascii="Arial" w:eastAsia="Arial" w:hAnsi="Arial" w:cs="Arial"/>
                <w:sz w:val="22"/>
                <w:szCs w:val="22"/>
              </w:rPr>
            </w:pPr>
          </w:p>
          <w:p w14:paraId="61A8E048" w14:textId="77777777" w:rsidR="00567B72" w:rsidRPr="00B96B34" w:rsidRDefault="00567B72" w:rsidP="00567B72">
            <w:pPr>
              <w:pStyle w:val="Prrafodelista"/>
              <w:numPr>
                <w:ilvl w:val="0"/>
                <w:numId w:val="73"/>
              </w:numPr>
              <w:ind w:left="1953" w:right="-8" w:hanging="371"/>
              <w:contextualSpacing/>
              <w:jc w:val="both"/>
              <w:rPr>
                <w:rFonts w:ascii="Arial" w:eastAsia="Arial" w:hAnsi="Arial" w:cs="Arial"/>
                <w:sz w:val="22"/>
                <w:szCs w:val="22"/>
              </w:rPr>
            </w:pPr>
            <w:r w:rsidRPr="00F60C2B">
              <w:rPr>
                <w:rFonts w:ascii="Arial" w:eastAsia="Arial" w:hAnsi="Arial" w:cs="Arial"/>
                <w:b/>
                <w:color w:val="141112"/>
                <w:sz w:val="22"/>
                <w:szCs w:val="22"/>
              </w:rPr>
              <w:t>OBSERVACIONES</w:t>
            </w:r>
            <w:r w:rsidRPr="00B96B34">
              <w:rPr>
                <w:rFonts w:ascii="Arial" w:eastAsia="Arial" w:hAnsi="Arial" w:cs="Arial"/>
                <w:b/>
                <w:color w:val="121111"/>
                <w:w w:val="106"/>
                <w:sz w:val="22"/>
                <w:szCs w:val="22"/>
              </w:rPr>
              <w:t xml:space="preserve"> Y RECOMENDACIONES. </w:t>
            </w:r>
            <w:r w:rsidRPr="00B96B34">
              <w:rPr>
                <w:rFonts w:ascii="Arial" w:eastAsia="Arial" w:hAnsi="Arial" w:cs="Arial"/>
                <w:color w:val="121111"/>
                <w:w w:val="106"/>
                <w:sz w:val="22"/>
                <w:szCs w:val="22"/>
              </w:rPr>
              <w:t xml:space="preserve">Sugerencias para una optimización en la utilidad de los resultados alcanzados e información presentada   </w:t>
            </w:r>
          </w:p>
          <w:p w14:paraId="26B11FCC" w14:textId="77777777" w:rsidR="00567B72" w:rsidRPr="00B96B34" w:rsidRDefault="00567B72" w:rsidP="00721AF7">
            <w:pPr>
              <w:ind w:left="1953" w:right="-8" w:hanging="371"/>
              <w:contextualSpacing/>
              <w:rPr>
                <w:rFonts w:ascii="Arial" w:hAnsi="Arial" w:cs="Arial"/>
                <w:sz w:val="22"/>
                <w:szCs w:val="22"/>
              </w:rPr>
            </w:pPr>
          </w:p>
          <w:p w14:paraId="741D8F53" w14:textId="77777777" w:rsidR="00567B72" w:rsidRPr="00534AD2" w:rsidRDefault="00567B72" w:rsidP="00567B72">
            <w:pPr>
              <w:pStyle w:val="Prrafodelista"/>
              <w:numPr>
                <w:ilvl w:val="0"/>
                <w:numId w:val="73"/>
              </w:numPr>
              <w:ind w:left="1953" w:right="-8" w:hanging="371"/>
              <w:contextualSpacing/>
              <w:jc w:val="both"/>
              <w:rPr>
                <w:rFonts w:ascii="Arial" w:eastAsia="Arial" w:hAnsi="Arial" w:cs="Arial"/>
                <w:sz w:val="22"/>
                <w:szCs w:val="22"/>
              </w:rPr>
            </w:pPr>
            <w:r w:rsidRPr="00F60C2B">
              <w:rPr>
                <w:rFonts w:ascii="Arial" w:eastAsia="Arial" w:hAnsi="Arial" w:cs="Arial"/>
                <w:b/>
                <w:color w:val="141112"/>
                <w:sz w:val="22"/>
                <w:szCs w:val="22"/>
              </w:rPr>
              <w:t>DETERMINACIÓN</w:t>
            </w:r>
            <w:r w:rsidRPr="00B96B34">
              <w:rPr>
                <w:rFonts w:ascii="Arial" w:eastAsia="Arial" w:hAnsi="Arial" w:cs="Arial"/>
                <w:b/>
                <w:color w:val="121111"/>
                <w:spacing w:val="64"/>
                <w:sz w:val="22"/>
                <w:szCs w:val="22"/>
              </w:rPr>
              <w:t xml:space="preserve"> </w:t>
            </w:r>
            <w:r w:rsidRPr="00B96B34">
              <w:rPr>
                <w:rFonts w:ascii="Arial" w:eastAsia="Arial" w:hAnsi="Arial" w:cs="Arial"/>
                <w:b/>
                <w:color w:val="121111"/>
                <w:sz w:val="22"/>
                <w:szCs w:val="22"/>
              </w:rPr>
              <w:t>DE</w:t>
            </w:r>
            <w:r w:rsidRPr="00B96B34">
              <w:rPr>
                <w:rFonts w:ascii="Arial" w:eastAsia="Arial" w:hAnsi="Arial" w:cs="Arial"/>
                <w:b/>
                <w:color w:val="121111"/>
                <w:spacing w:val="1"/>
                <w:sz w:val="22"/>
                <w:szCs w:val="22"/>
              </w:rPr>
              <w:t xml:space="preserve"> </w:t>
            </w:r>
            <w:r w:rsidRPr="00B96B34">
              <w:rPr>
                <w:rFonts w:ascii="Arial" w:eastAsia="Arial" w:hAnsi="Arial" w:cs="Arial"/>
                <w:b/>
                <w:color w:val="121111"/>
                <w:sz w:val="22"/>
                <w:szCs w:val="22"/>
              </w:rPr>
              <w:t>ACTIVOS</w:t>
            </w:r>
            <w:r w:rsidRPr="00B96B34">
              <w:rPr>
                <w:rFonts w:ascii="Arial" w:eastAsia="Arial" w:hAnsi="Arial" w:cs="Arial"/>
                <w:b/>
                <w:color w:val="121111"/>
                <w:spacing w:val="28"/>
                <w:sz w:val="22"/>
                <w:szCs w:val="22"/>
              </w:rPr>
              <w:t xml:space="preserve"> </w:t>
            </w:r>
            <w:r w:rsidRPr="00B96B34">
              <w:rPr>
                <w:rFonts w:ascii="Arial" w:eastAsia="Arial" w:hAnsi="Arial" w:cs="Arial"/>
                <w:b/>
                <w:color w:val="121111"/>
                <w:sz w:val="22"/>
                <w:szCs w:val="22"/>
              </w:rPr>
              <w:t>SOBRANTES</w:t>
            </w:r>
            <w:r w:rsidRPr="00B96B34">
              <w:rPr>
                <w:rFonts w:ascii="Arial" w:eastAsia="Arial" w:hAnsi="Arial" w:cs="Arial"/>
                <w:b/>
                <w:color w:val="121111"/>
                <w:spacing w:val="28"/>
                <w:sz w:val="22"/>
                <w:szCs w:val="22"/>
              </w:rPr>
              <w:t xml:space="preserve"> </w:t>
            </w:r>
            <w:r w:rsidRPr="00B96B34">
              <w:rPr>
                <w:rFonts w:ascii="Arial" w:eastAsia="Arial" w:hAnsi="Arial" w:cs="Arial"/>
                <w:b/>
                <w:color w:val="121111"/>
                <w:sz w:val="22"/>
                <w:szCs w:val="22"/>
              </w:rPr>
              <w:t>O</w:t>
            </w:r>
            <w:r w:rsidRPr="00B96B34">
              <w:rPr>
                <w:rFonts w:ascii="Arial" w:eastAsia="Arial" w:hAnsi="Arial" w:cs="Arial"/>
                <w:b/>
                <w:color w:val="121111"/>
                <w:spacing w:val="2"/>
                <w:sz w:val="22"/>
                <w:szCs w:val="22"/>
              </w:rPr>
              <w:t xml:space="preserve"> </w:t>
            </w:r>
            <w:r w:rsidRPr="00B96B34">
              <w:rPr>
                <w:rFonts w:ascii="Arial" w:eastAsia="Arial" w:hAnsi="Arial" w:cs="Arial"/>
                <w:b/>
                <w:color w:val="121111"/>
                <w:sz w:val="22"/>
                <w:szCs w:val="22"/>
              </w:rPr>
              <w:t xml:space="preserve">FALTANTES. </w:t>
            </w:r>
            <w:r w:rsidRPr="00B96B34">
              <w:rPr>
                <w:rFonts w:ascii="Arial" w:eastAsia="Arial" w:hAnsi="Arial" w:cs="Arial"/>
                <w:color w:val="121111"/>
                <w:sz w:val="22"/>
                <w:szCs w:val="22"/>
              </w:rPr>
              <w:t>Cuadro</w:t>
            </w:r>
            <w:r w:rsidRPr="00B96B34">
              <w:rPr>
                <w:rFonts w:ascii="Arial" w:eastAsia="Arial" w:hAnsi="Arial" w:cs="Arial"/>
                <w:color w:val="121111"/>
                <w:spacing w:val="6"/>
                <w:sz w:val="22"/>
                <w:szCs w:val="22"/>
              </w:rPr>
              <w:t xml:space="preserve"> </w:t>
            </w:r>
            <w:r w:rsidRPr="00B96B34">
              <w:rPr>
                <w:rFonts w:ascii="Arial" w:eastAsia="Arial" w:hAnsi="Arial" w:cs="Arial"/>
                <w:color w:val="121111"/>
                <w:sz w:val="22"/>
                <w:szCs w:val="22"/>
              </w:rPr>
              <w:t>que</w:t>
            </w:r>
            <w:r w:rsidRPr="00B96B34">
              <w:rPr>
                <w:rFonts w:ascii="Arial" w:eastAsia="Arial" w:hAnsi="Arial" w:cs="Arial"/>
                <w:color w:val="121111"/>
                <w:spacing w:val="11"/>
                <w:sz w:val="22"/>
                <w:szCs w:val="22"/>
              </w:rPr>
              <w:t xml:space="preserve"> </w:t>
            </w:r>
            <w:r w:rsidRPr="00B96B34">
              <w:rPr>
                <w:rFonts w:ascii="Arial" w:eastAsia="Arial" w:hAnsi="Arial" w:cs="Arial"/>
                <w:color w:val="121111"/>
                <w:sz w:val="22"/>
                <w:szCs w:val="22"/>
              </w:rPr>
              <w:t>exponga</w:t>
            </w:r>
            <w:r w:rsidRPr="00B96B34">
              <w:rPr>
                <w:rFonts w:ascii="Arial" w:eastAsia="Arial" w:hAnsi="Arial" w:cs="Arial"/>
                <w:color w:val="121111"/>
                <w:spacing w:val="40"/>
                <w:sz w:val="22"/>
                <w:szCs w:val="22"/>
              </w:rPr>
              <w:t xml:space="preserve"> </w:t>
            </w:r>
            <w:r w:rsidRPr="00B96B34">
              <w:rPr>
                <w:rFonts w:ascii="Arial" w:eastAsia="Arial" w:hAnsi="Arial" w:cs="Arial"/>
                <w:color w:val="121111"/>
                <w:sz w:val="22"/>
                <w:szCs w:val="22"/>
              </w:rPr>
              <w:t>los</w:t>
            </w:r>
            <w:r w:rsidRPr="00B96B34">
              <w:rPr>
                <w:rFonts w:ascii="Arial" w:eastAsia="Arial" w:hAnsi="Arial" w:cs="Arial"/>
                <w:color w:val="121111"/>
                <w:spacing w:val="2"/>
                <w:sz w:val="22"/>
                <w:szCs w:val="22"/>
              </w:rPr>
              <w:t xml:space="preserve"> </w:t>
            </w:r>
            <w:r w:rsidRPr="00B96B34">
              <w:rPr>
                <w:rFonts w:ascii="Arial" w:eastAsia="Arial" w:hAnsi="Arial" w:cs="Arial"/>
                <w:color w:val="121111"/>
                <w:sz w:val="22"/>
                <w:szCs w:val="22"/>
              </w:rPr>
              <w:t>activos</w:t>
            </w:r>
            <w:r w:rsidRPr="00B96B34">
              <w:rPr>
                <w:rFonts w:ascii="Arial" w:eastAsia="Arial" w:hAnsi="Arial" w:cs="Arial"/>
                <w:color w:val="121111"/>
                <w:spacing w:val="22"/>
                <w:sz w:val="22"/>
                <w:szCs w:val="22"/>
              </w:rPr>
              <w:t xml:space="preserve"> </w:t>
            </w:r>
            <w:r w:rsidRPr="00B96B34">
              <w:rPr>
                <w:rFonts w:ascii="Arial" w:eastAsia="Arial" w:hAnsi="Arial" w:cs="Arial"/>
                <w:color w:val="121111"/>
                <w:sz w:val="22"/>
                <w:szCs w:val="22"/>
              </w:rPr>
              <w:t>no</w:t>
            </w:r>
            <w:r w:rsidRPr="00B96B34">
              <w:rPr>
                <w:rFonts w:ascii="Arial" w:eastAsia="Arial" w:hAnsi="Arial" w:cs="Arial"/>
                <w:color w:val="121111"/>
                <w:spacing w:val="-3"/>
                <w:sz w:val="22"/>
                <w:szCs w:val="22"/>
              </w:rPr>
              <w:t xml:space="preserve"> </w:t>
            </w:r>
            <w:r w:rsidRPr="00B96B34">
              <w:rPr>
                <w:rFonts w:ascii="Arial" w:eastAsia="Arial" w:hAnsi="Arial" w:cs="Arial"/>
                <w:color w:val="121111"/>
                <w:sz w:val="22"/>
                <w:szCs w:val="22"/>
              </w:rPr>
              <w:t>encontrados</w:t>
            </w:r>
            <w:r w:rsidRPr="00B96B34">
              <w:rPr>
                <w:rFonts w:ascii="Arial" w:eastAsia="Arial" w:hAnsi="Arial" w:cs="Arial"/>
                <w:color w:val="121111"/>
                <w:spacing w:val="6"/>
                <w:sz w:val="22"/>
                <w:szCs w:val="22"/>
              </w:rPr>
              <w:t xml:space="preserve"> </w:t>
            </w:r>
            <w:r w:rsidRPr="00B96B34">
              <w:rPr>
                <w:rFonts w:ascii="Arial" w:eastAsia="Arial" w:hAnsi="Arial" w:cs="Arial"/>
                <w:color w:val="121111"/>
                <w:sz w:val="22"/>
                <w:szCs w:val="22"/>
              </w:rPr>
              <w:t>durante</w:t>
            </w:r>
            <w:r w:rsidRPr="00B96B34">
              <w:rPr>
                <w:rFonts w:ascii="Arial" w:eastAsia="Arial" w:hAnsi="Arial" w:cs="Arial"/>
                <w:color w:val="121111"/>
                <w:spacing w:val="4"/>
                <w:sz w:val="22"/>
                <w:szCs w:val="22"/>
              </w:rPr>
              <w:t xml:space="preserve"> </w:t>
            </w:r>
            <w:r w:rsidRPr="00B96B34">
              <w:rPr>
                <w:rFonts w:ascii="Arial" w:eastAsia="Arial" w:hAnsi="Arial" w:cs="Arial"/>
                <w:color w:val="121111"/>
                <w:sz w:val="22"/>
                <w:szCs w:val="22"/>
              </w:rPr>
              <w:t>el</w:t>
            </w:r>
            <w:r w:rsidRPr="00B96B34">
              <w:rPr>
                <w:rFonts w:ascii="Arial" w:eastAsia="Arial" w:hAnsi="Arial" w:cs="Arial"/>
                <w:color w:val="121111"/>
                <w:spacing w:val="1"/>
                <w:sz w:val="22"/>
                <w:szCs w:val="22"/>
              </w:rPr>
              <w:t xml:space="preserve"> </w:t>
            </w:r>
            <w:r w:rsidRPr="00B96B34">
              <w:rPr>
                <w:rFonts w:ascii="Arial" w:eastAsia="Arial" w:hAnsi="Arial" w:cs="Arial"/>
                <w:color w:val="121111"/>
                <w:sz w:val="22"/>
                <w:szCs w:val="22"/>
              </w:rPr>
              <w:t>proceso</w:t>
            </w:r>
            <w:r w:rsidRPr="00B96B34">
              <w:rPr>
                <w:rFonts w:ascii="Arial" w:eastAsia="Arial" w:hAnsi="Arial" w:cs="Arial"/>
                <w:color w:val="121111"/>
                <w:spacing w:val="2"/>
                <w:sz w:val="22"/>
                <w:szCs w:val="22"/>
              </w:rPr>
              <w:t xml:space="preserve"> </w:t>
            </w:r>
            <w:r w:rsidRPr="00B96B34">
              <w:rPr>
                <w:rFonts w:ascii="Arial" w:eastAsia="Arial" w:hAnsi="Arial" w:cs="Arial"/>
                <w:color w:val="121111"/>
                <w:sz w:val="22"/>
                <w:szCs w:val="22"/>
              </w:rPr>
              <w:t>de</w:t>
            </w:r>
            <w:r w:rsidRPr="00B96B34">
              <w:rPr>
                <w:rFonts w:ascii="Arial" w:eastAsia="Arial" w:hAnsi="Arial" w:cs="Arial"/>
                <w:color w:val="121111"/>
                <w:spacing w:val="-3"/>
                <w:sz w:val="22"/>
                <w:szCs w:val="22"/>
              </w:rPr>
              <w:t xml:space="preserve"> </w:t>
            </w:r>
            <w:proofErr w:type="spellStart"/>
            <w:r w:rsidRPr="00B96B34">
              <w:rPr>
                <w:rFonts w:ascii="Arial" w:eastAsia="Arial" w:hAnsi="Arial" w:cs="Arial"/>
                <w:color w:val="121111"/>
                <w:sz w:val="22"/>
                <w:szCs w:val="22"/>
              </w:rPr>
              <w:t>inventar</w:t>
            </w:r>
            <w:r w:rsidRPr="00B96B34">
              <w:rPr>
                <w:rFonts w:ascii="Arial" w:eastAsia="Arial" w:hAnsi="Arial" w:cs="Arial"/>
                <w:color w:val="282626"/>
                <w:sz w:val="22"/>
                <w:szCs w:val="22"/>
              </w:rPr>
              <w:t>i</w:t>
            </w:r>
            <w:r w:rsidRPr="00B96B34">
              <w:rPr>
                <w:rFonts w:ascii="Arial" w:eastAsia="Arial" w:hAnsi="Arial" w:cs="Arial"/>
                <w:color w:val="121111"/>
                <w:sz w:val="22"/>
                <w:szCs w:val="22"/>
              </w:rPr>
              <w:t>ac</w:t>
            </w:r>
            <w:r w:rsidRPr="00B96B34">
              <w:rPr>
                <w:rFonts w:ascii="Arial" w:eastAsia="Arial" w:hAnsi="Arial" w:cs="Arial"/>
                <w:color w:val="282626"/>
                <w:sz w:val="22"/>
                <w:szCs w:val="22"/>
              </w:rPr>
              <w:t>i</w:t>
            </w:r>
            <w:r w:rsidRPr="00B96B34">
              <w:rPr>
                <w:rFonts w:ascii="Arial" w:eastAsia="Arial" w:hAnsi="Arial" w:cs="Arial"/>
                <w:color w:val="121111"/>
                <w:sz w:val="22"/>
                <w:szCs w:val="22"/>
              </w:rPr>
              <w:t>ón</w:t>
            </w:r>
            <w:proofErr w:type="spellEnd"/>
            <w:r w:rsidRPr="00B96B34">
              <w:rPr>
                <w:rFonts w:ascii="Arial" w:eastAsia="Arial" w:hAnsi="Arial" w:cs="Arial"/>
                <w:color w:val="121111"/>
                <w:spacing w:val="-29"/>
                <w:sz w:val="22"/>
                <w:szCs w:val="22"/>
              </w:rPr>
              <w:t xml:space="preserve"> </w:t>
            </w:r>
            <w:r w:rsidRPr="00B96B34">
              <w:rPr>
                <w:rFonts w:ascii="Arial" w:eastAsia="Arial" w:hAnsi="Arial" w:cs="Arial"/>
                <w:color w:val="121111"/>
                <w:sz w:val="22"/>
                <w:szCs w:val="22"/>
              </w:rPr>
              <w:t>y activos</w:t>
            </w:r>
            <w:r w:rsidRPr="00B96B34">
              <w:rPr>
                <w:rFonts w:ascii="Arial" w:eastAsia="Arial" w:hAnsi="Arial" w:cs="Arial"/>
                <w:color w:val="121111"/>
                <w:spacing w:val="8"/>
                <w:sz w:val="22"/>
                <w:szCs w:val="22"/>
              </w:rPr>
              <w:t xml:space="preserve"> </w:t>
            </w:r>
            <w:r w:rsidRPr="00B96B34">
              <w:rPr>
                <w:rFonts w:ascii="Arial" w:eastAsia="Arial" w:hAnsi="Arial" w:cs="Arial"/>
                <w:color w:val="121111"/>
                <w:sz w:val="22"/>
                <w:szCs w:val="22"/>
              </w:rPr>
              <w:t>encontrados</w:t>
            </w:r>
            <w:r w:rsidRPr="00B96B34">
              <w:rPr>
                <w:rFonts w:ascii="Arial" w:eastAsia="Arial" w:hAnsi="Arial" w:cs="Arial"/>
                <w:color w:val="121111"/>
                <w:spacing w:val="48"/>
                <w:sz w:val="22"/>
                <w:szCs w:val="22"/>
              </w:rPr>
              <w:t xml:space="preserve"> </w:t>
            </w:r>
            <w:r w:rsidRPr="00B96B34">
              <w:rPr>
                <w:rFonts w:ascii="Arial" w:eastAsia="Arial" w:hAnsi="Arial" w:cs="Arial"/>
                <w:color w:val="121111"/>
                <w:sz w:val="22"/>
                <w:szCs w:val="22"/>
              </w:rPr>
              <w:t>que</w:t>
            </w:r>
            <w:r w:rsidRPr="00B96B34">
              <w:rPr>
                <w:rFonts w:ascii="Arial" w:eastAsia="Arial" w:hAnsi="Arial" w:cs="Arial"/>
                <w:color w:val="121111"/>
                <w:spacing w:val="25"/>
                <w:sz w:val="22"/>
                <w:szCs w:val="22"/>
              </w:rPr>
              <w:t xml:space="preserve"> </w:t>
            </w:r>
            <w:r w:rsidRPr="00B96B34">
              <w:rPr>
                <w:rFonts w:ascii="Arial" w:eastAsia="Arial" w:hAnsi="Arial" w:cs="Arial"/>
                <w:color w:val="121111"/>
                <w:sz w:val="22"/>
                <w:szCs w:val="22"/>
              </w:rPr>
              <w:t>no</w:t>
            </w:r>
            <w:r w:rsidRPr="00B96B34">
              <w:rPr>
                <w:rFonts w:ascii="Arial" w:eastAsia="Arial" w:hAnsi="Arial" w:cs="Arial"/>
                <w:color w:val="121111"/>
                <w:spacing w:val="-3"/>
                <w:sz w:val="22"/>
                <w:szCs w:val="22"/>
              </w:rPr>
              <w:t xml:space="preserve"> </w:t>
            </w:r>
            <w:r w:rsidRPr="00B96B34">
              <w:rPr>
                <w:rFonts w:ascii="Arial" w:eastAsia="Arial" w:hAnsi="Arial" w:cs="Arial"/>
                <w:color w:val="121111"/>
                <w:sz w:val="22"/>
                <w:szCs w:val="22"/>
              </w:rPr>
              <w:t>formaban</w:t>
            </w:r>
            <w:r w:rsidRPr="00B96B34">
              <w:rPr>
                <w:rFonts w:ascii="Arial" w:eastAsia="Arial" w:hAnsi="Arial" w:cs="Arial"/>
                <w:color w:val="121111"/>
                <w:spacing w:val="43"/>
                <w:sz w:val="22"/>
                <w:szCs w:val="22"/>
              </w:rPr>
              <w:t xml:space="preserve"> </w:t>
            </w:r>
            <w:r w:rsidRPr="00B96B34">
              <w:rPr>
                <w:rFonts w:ascii="Arial" w:eastAsia="Arial" w:hAnsi="Arial" w:cs="Arial"/>
                <w:color w:val="121111"/>
                <w:sz w:val="22"/>
                <w:szCs w:val="22"/>
              </w:rPr>
              <w:t>parte</w:t>
            </w:r>
            <w:r w:rsidRPr="00B96B34">
              <w:rPr>
                <w:rFonts w:ascii="Arial" w:eastAsia="Arial" w:hAnsi="Arial" w:cs="Arial"/>
                <w:color w:val="121111"/>
                <w:spacing w:val="-3"/>
                <w:sz w:val="22"/>
                <w:szCs w:val="22"/>
              </w:rPr>
              <w:t xml:space="preserve"> </w:t>
            </w:r>
            <w:r w:rsidRPr="00B96B34">
              <w:rPr>
                <w:rFonts w:ascii="Arial" w:eastAsia="Arial" w:hAnsi="Arial" w:cs="Arial"/>
                <w:color w:val="121111"/>
                <w:sz w:val="22"/>
                <w:szCs w:val="22"/>
              </w:rPr>
              <w:t>de</w:t>
            </w:r>
            <w:r w:rsidRPr="00B96B34">
              <w:rPr>
                <w:rFonts w:ascii="Arial" w:eastAsia="Arial" w:hAnsi="Arial" w:cs="Arial"/>
                <w:color w:val="121111"/>
                <w:spacing w:val="11"/>
                <w:sz w:val="22"/>
                <w:szCs w:val="22"/>
              </w:rPr>
              <w:t xml:space="preserve"> </w:t>
            </w:r>
            <w:r w:rsidRPr="00B96B34">
              <w:rPr>
                <w:rFonts w:ascii="Arial" w:eastAsia="Arial" w:hAnsi="Arial" w:cs="Arial"/>
                <w:color w:val="121111"/>
                <w:sz w:val="22"/>
                <w:szCs w:val="22"/>
              </w:rPr>
              <w:t>la</w:t>
            </w:r>
            <w:r w:rsidRPr="00B96B34">
              <w:rPr>
                <w:rFonts w:ascii="Arial" w:eastAsia="Arial" w:hAnsi="Arial" w:cs="Arial"/>
                <w:color w:val="121111"/>
                <w:spacing w:val="-5"/>
                <w:sz w:val="22"/>
                <w:szCs w:val="22"/>
              </w:rPr>
              <w:t xml:space="preserve"> </w:t>
            </w:r>
            <w:r w:rsidRPr="00B96B34">
              <w:rPr>
                <w:rFonts w:ascii="Arial" w:eastAsia="Arial" w:hAnsi="Arial" w:cs="Arial"/>
                <w:color w:val="121111"/>
                <w:sz w:val="22"/>
                <w:szCs w:val="22"/>
              </w:rPr>
              <w:t>base</w:t>
            </w:r>
            <w:r w:rsidRPr="00B96B34">
              <w:rPr>
                <w:rFonts w:ascii="Arial" w:eastAsia="Arial" w:hAnsi="Arial" w:cs="Arial"/>
                <w:color w:val="121111"/>
                <w:spacing w:val="5"/>
                <w:sz w:val="22"/>
                <w:szCs w:val="22"/>
              </w:rPr>
              <w:t xml:space="preserve"> </w:t>
            </w:r>
            <w:r w:rsidRPr="00B96B34">
              <w:rPr>
                <w:rFonts w:ascii="Arial" w:eastAsia="Arial" w:hAnsi="Arial" w:cs="Arial"/>
                <w:color w:val="121111"/>
                <w:sz w:val="22"/>
                <w:szCs w:val="22"/>
              </w:rPr>
              <w:t>de</w:t>
            </w:r>
            <w:r w:rsidRPr="00B96B34">
              <w:rPr>
                <w:rFonts w:ascii="Arial" w:eastAsia="Arial" w:hAnsi="Arial" w:cs="Arial"/>
                <w:color w:val="121111"/>
                <w:spacing w:val="4"/>
                <w:sz w:val="22"/>
                <w:szCs w:val="22"/>
              </w:rPr>
              <w:t xml:space="preserve"> </w:t>
            </w:r>
            <w:r w:rsidRPr="00B96B34">
              <w:rPr>
                <w:rFonts w:ascii="Arial" w:eastAsia="Arial" w:hAnsi="Arial" w:cs="Arial"/>
                <w:color w:val="121111"/>
                <w:sz w:val="22"/>
                <w:szCs w:val="22"/>
              </w:rPr>
              <w:t>datos</w:t>
            </w:r>
            <w:r w:rsidRPr="00B96B34">
              <w:rPr>
                <w:rFonts w:ascii="Arial" w:eastAsia="Arial" w:hAnsi="Arial" w:cs="Arial"/>
                <w:color w:val="121111"/>
                <w:spacing w:val="9"/>
                <w:sz w:val="22"/>
                <w:szCs w:val="22"/>
              </w:rPr>
              <w:t xml:space="preserve"> </w:t>
            </w:r>
            <w:r w:rsidRPr="00B96B34">
              <w:rPr>
                <w:rFonts w:ascii="Arial" w:eastAsia="Arial" w:hAnsi="Arial" w:cs="Arial"/>
                <w:color w:val="121111"/>
                <w:sz w:val="22"/>
                <w:szCs w:val="22"/>
              </w:rPr>
              <w:t>de</w:t>
            </w:r>
            <w:r w:rsidRPr="00B96B34">
              <w:rPr>
                <w:rFonts w:ascii="Arial" w:eastAsia="Arial" w:hAnsi="Arial" w:cs="Arial"/>
                <w:color w:val="121111"/>
                <w:spacing w:val="4"/>
                <w:sz w:val="22"/>
                <w:szCs w:val="22"/>
              </w:rPr>
              <w:t xml:space="preserve"> </w:t>
            </w:r>
            <w:r w:rsidRPr="00B96B34">
              <w:rPr>
                <w:rFonts w:ascii="Arial" w:eastAsia="Arial" w:hAnsi="Arial" w:cs="Arial"/>
                <w:color w:val="121111"/>
                <w:sz w:val="22"/>
                <w:szCs w:val="22"/>
              </w:rPr>
              <w:t>la</w:t>
            </w:r>
            <w:r w:rsidRPr="00B96B34">
              <w:rPr>
                <w:rFonts w:ascii="Arial" w:eastAsia="Arial" w:hAnsi="Arial" w:cs="Arial"/>
                <w:color w:val="121111"/>
                <w:spacing w:val="8"/>
                <w:sz w:val="22"/>
                <w:szCs w:val="22"/>
              </w:rPr>
              <w:t xml:space="preserve"> </w:t>
            </w:r>
            <w:r w:rsidRPr="00B96B34">
              <w:rPr>
                <w:rFonts w:ascii="Arial" w:eastAsia="Arial" w:hAnsi="Arial" w:cs="Arial"/>
                <w:color w:val="121111"/>
                <w:w w:val="101"/>
                <w:sz w:val="22"/>
                <w:szCs w:val="22"/>
              </w:rPr>
              <w:t>Ent</w:t>
            </w:r>
            <w:r w:rsidRPr="00B96B34">
              <w:rPr>
                <w:rFonts w:ascii="Arial" w:eastAsia="Arial" w:hAnsi="Arial" w:cs="Arial"/>
                <w:color w:val="282626"/>
                <w:w w:val="97"/>
                <w:sz w:val="22"/>
                <w:szCs w:val="22"/>
              </w:rPr>
              <w:t>i</w:t>
            </w:r>
            <w:r w:rsidRPr="00B96B34">
              <w:rPr>
                <w:rFonts w:ascii="Arial" w:eastAsia="Arial" w:hAnsi="Arial" w:cs="Arial"/>
                <w:color w:val="121111"/>
                <w:w w:val="99"/>
                <w:sz w:val="22"/>
                <w:szCs w:val="22"/>
              </w:rPr>
              <w:t>dad</w:t>
            </w:r>
            <w:r w:rsidRPr="00B96B34">
              <w:rPr>
                <w:rFonts w:ascii="Arial" w:eastAsia="Arial" w:hAnsi="Arial" w:cs="Arial"/>
                <w:color w:val="4F4949"/>
                <w:w w:val="48"/>
                <w:sz w:val="22"/>
                <w:szCs w:val="22"/>
              </w:rPr>
              <w:t>.</w:t>
            </w:r>
          </w:p>
          <w:p w14:paraId="2D106887" w14:textId="77777777" w:rsidR="00567B72" w:rsidRPr="00534AD2" w:rsidRDefault="00567B72" w:rsidP="00721AF7">
            <w:pPr>
              <w:pStyle w:val="Prrafodelista"/>
              <w:ind w:left="1953" w:hanging="371"/>
              <w:rPr>
                <w:rFonts w:ascii="Arial" w:eastAsia="Arial" w:hAnsi="Arial" w:cs="Arial"/>
                <w:sz w:val="22"/>
                <w:szCs w:val="22"/>
              </w:rPr>
            </w:pPr>
          </w:p>
          <w:p w14:paraId="6986C2CE" w14:textId="77777777" w:rsidR="00567B72" w:rsidRDefault="00567B72" w:rsidP="00567B72">
            <w:pPr>
              <w:pStyle w:val="Prrafodelista"/>
              <w:numPr>
                <w:ilvl w:val="0"/>
                <w:numId w:val="73"/>
              </w:numPr>
              <w:ind w:left="1953" w:right="-8" w:hanging="371"/>
              <w:contextualSpacing/>
              <w:jc w:val="both"/>
              <w:rPr>
                <w:rFonts w:ascii="Arial" w:eastAsia="Arial" w:hAnsi="Arial" w:cs="Arial"/>
                <w:b/>
                <w:sz w:val="22"/>
                <w:szCs w:val="22"/>
              </w:rPr>
            </w:pPr>
            <w:r w:rsidRPr="00534AD2">
              <w:rPr>
                <w:rFonts w:ascii="Arial" w:eastAsia="Arial" w:hAnsi="Arial" w:cs="Arial"/>
                <w:b/>
                <w:sz w:val="22"/>
                <w:szCs w:val="22"/>
              </w:rPr>
              <w:t>DETALLE DE ACTIVOS FIJOS NO CONSIDERADOS COMO ACTIVOS FIJOS.</w:t>
            </w:r>
          </w:p>
          <w:p w14:paraId="71EC48C7" w14:textId="77777777" w:rsidR="00567B72" w:rsidRDefault="00567B72" w:rsidP="00721AF7">
            <w:pPr>
              <w:pStyle w:val="Prrafodelista"/>
              <w:ind w:left="1953" w:right="-8"/>
              <w:contextualSpacing/>
              <w:jc w:val="both"/>
              <w:rPr>
                <w:rFonts w:ascii="Arial" w:hAnsi="Arial" w:cs="Arial"/>
                <w:sz w:val="22"/>
                <w:szCs w:val="22"/>
              </w:rPr>
            </w:pPr>
            <w:r w:rsidRPr="00534AD2">
              <w:rPr>
                <w:rFonts w:ascii="Arial" w:hAnsi="Arial" w:cs="Arial"/>
                <w:sz w:val="22"/>
                <w:szCs w:val="22"/>
              </w:rPr>
              <w:t>Reporte que detalle los activos fijos no considerados como activos fijos debidamente señalados para su posterior baja del sistema de activos fijos.</w:t>
            </w:r>
            <w:r>
              <w:rPr>
                <w:rFonts w:ascii="Arial" w:hAnsi="Arial" w:cs="Arial"/>
                <w:sz w:val="22"/>
                <w:szCs w:val="22"/>
              </w:rPr>
              <w:br/>
            </w:r>
          </w:p>
          <w:p w14:paraId="10B0E25F" w14:textId="77777777" w:rsidR="00567B72" w:rsidRDefault="00567B72" w:rsidP="00567B72">
            <w:pPr>
              <w:pStyle w:val="Prrafodelista"/>
              <w:numPr>
                <w:ilvl w:val="0"/>
                <w:numId w:val="73"/>
              </w:numPr>
              <w:ind w:left="1953" w:right="-8" w:hanging="371"/>
              <w:contextualSpacing/>
              <w:jc w:val="both"/>
              <w:rPr>
                <w:rFonts w:ascii="Arial" w:eastAsia="Arial" w:hAnsi="Arial" w:cs="Arial"/>
                <w:b/>
                <w:sz w:val="22"/>
                <w:szCs w:val="22"/>
              </w:rPr>
            </w:pPr>
            <w:r>
              <w:rPr>
                <w:rFonts w:ascii="Arial" w:eastAsia="Arial" w:hAnsi="Arial" w:cs="Arial"/>
                <w:b/>
                <w:sz w:val="22"/>
                <w:szCs w:val="22"/>
              </w:rPr>
              <w:t>SUGERENCIAS Y/O RECOMENDACIONES MANTENIMINETO Y CONSERVACION DE ACTIVOS FIJOS</w:t>
            </w:r>
            <w:r w:rsidRPr="00534AD2">
              <w:rPr>
                <w:rFonts w:ascii="Arial" w:eastAsia="Arial" w:hAnsi="Arial" w:cs="Arial"/>
                <w:b/>
                <w:sz w:val="22"/>
                <w:szCs w:val="22"/>
              </w:rPr>
              <w:t>.</w:t>
            </w:r>
          </w:p>
          <w:p w14:paraId="6CE91586" w14:textId="77777777" w:rsidR="00567B72" w:rsidRDefault="00567B72" w:rsidP="00721AF7">
            <w:pPr>
              <w:pStyle w:val="Prrafodelista"/>
              <w:ind w:left="1953" w:right="-8"/>
              <w:contextualSpacing/>
              <w:jc w:val="both"/>
              <w:rPr>
                <w:rFonts w:ascii="Arial" w:hAnsi="Arial" w:cs="Arial"/>
                <w:sz w:val="22"/>
                <w:szCs w:val="22"/>
              </w:rPr>
            </w:pPr>
            <w:r>
              <w:rPr>
                <w:rFonts w:ascii="Arial" w:hAnsi="Arial" w:cs="Arial"/>
                <w:sz w:val="22"/>
                <w:szCs w:val="22"/>
              </w:rPr>
              <w:t>Sugerencias y/o recomendaciones en cuanto al mantenimiento y conservación de los Activos Fijos</w:t>
            </w:r>
            <w:r w:rsidRPr="00534AD2">
              <w:rPr>
                <w:rFonts w:ascii="Arial" w:hAnsi="Arial" w:cs="Arial"/>
                <w:sz w:val="22"/>
                <w:szCs w:val="22"/>
              </w:rPr>
              <w:t>.</w:t>
            </w:r>
          </w:p>
          <w:p w14:paraId="44EBACAA" w14:textId="77777777" w:rsidR="00567B72" w:rsidRPr="00534AD2" w:rsidRDefault="00567B72" w:rsidP="00721AF7">
            <w:pPr>
              <w:pStyle w:val="Prrafodelista"/>
              <w:ind w:left="1953" w:right="-8" w:hanging="371"/>
              <w:contextualSpacing/>
              <w:jc w:val="both"/>
              <w:rPr>
                <w:rFonts w:ascii="Arial" w:eastAsia="Arial" w:hAnsi="Arial" w:cs="Arial"/>
                <w:b/>
                <w:sz w:val="22"/>
                <w:szCs w:val="22"/>
              </w:rPr>
            </w:pPr>
          </w:p>
          <w:p w14:paraId="204BE0AF" w14:textId="77777777" w:rsidR="00567B72" w:rsidRPr="00534AD2" w:rsidRDefault="00567B72" w:rsidP="00567B72">
            <w:pPr>
              <w:pStyle w:val="Prrafodelista"/>
              <w:numPr>
                <w:ilvl w:val="0"/>
                <w:numId w:val="73"/>
              </w:numPr>
              <w:ind w:left="1953" w:right="-8" w:hanging="371"/>
              <w:contextualSpacing/>
              <w:jc w:val="both"/>
              <w:rPr>
                <w:rFonts w:ascii="Arial" w:hAnsi="Arial" w:cs="Arial"/>
                <w:sz w:val="22"/>
                <w:szCs w:val="22"/>
              </w:rPr>
            </w:pPr>
            <w:r w:rsidRPr="00534AD2">
              <w:rPr>
                <w:rFonts w:ascii="Arial" w:eastAsia="Arial" w:hAnsi="Arial" w:cs="Arial"/>
                <w:b/>
                <w:color w:val="141112"/>
                <w:sz w:val="22"/>
                <w:szCs w:val="22"/>
              </w:rPr>
              <w:t>FICHA TECNICA DE AVALUO Y/O REVALUO DE LOS BIENES INMUEBLES</w:t>
            </w:r>
            <w:r>
              <w:rPr>
                <w:rFonts w:ascii="Arial" w:eastAsia="Arial" w:hAnsi="Arial" w:cs="Arial"/>
                <w:b/>
                <w:color w:val="141112"/>
                <w:sz w:val="22"/>
                <w:szCs w:val="22"/>
              </w:rPr>
              <w:t xml:space="preserve"> Y VEHICULOS</w:t>
            </w:r>
            <w:r w:rsidRPr="00534AD2">
              <w:rPr>
                <w:rFonts w:ascii="Arial" w:eastAsia="Arial" w:hAnsi="Arial" w:cs="Arial"/>
                <w:b/>
                <w:color w:val="121111"/>
                <w:sz w:val="22"/>
                <w:szCs w:val="22"/>
              </w:rPr>
              <w:t xml:space="preserve">. </w:t>
            </w:r>
            <w:r w:rsidRPr="00534AD2">
              <w:rPr>
                <w:rFonts w:ascii="Arial" w:eastAsia="Arial" w:hAnsi="Arial" w:cs="Arial"/>
                <w:color w:val="121111"/>
                <w:sz w:val="22"/>
                <w:szCs w:val="22"/>
              </w:rPr>
              <w:t>Ficha</w:t>
            </w:r>
            <w:r w:rsidRPr="00534AD2">
              <w:rPr>
                <w:rFonts w:ascii="Arial" w:eastAsia="Arial" w:hAnsi="Arial" w:cs="Arial"/>
                <w:b/>
                <w:color w:val="121111"/>
                <w:sz w:val="22"/>
                <w:szCs w:val="22"/>
              </w:rPr>
              <w:t xml:space="preserve"> </w:t>
            </w:r>
            <w:r w:rsidRPr="00534AD2">
              <w:rPr>
                <w:rFonts w:ascii="Arial" w:eastAsia="Arial" w:hAnsi="Arial" w:cs="Arial"/>
                <w:color w:val="121111"/>
                <w:sz w:val="22"/>
                <w:szCs w:val="22"/>
              </w:rPr>
              <w:t>Técnica de avalúo y/o revalúo de los bienes Inmuebles</w:t>
            </w:r>
            <w:r>
              <w:rPr>
                <w:rFonts w:ascii="Arial" w:eastAsia="Arial" w:hAnsi="Arial" w:cs="Arial"/>
                <w:color w:val="121111"/>
                <w:sz w:val="22"/>
                <w:szCs w:val="22"/>
              </w:rPr>
              <w:t xml:space="preserve"> y </w:t>
            </w:r>
            <w:proofErr w:type="spellStart"/>
            <w:r>
              <w:rPr>
                <w:rFonts w:ascii="Arial" w:eastAsia="Arial" w:hAnsi="Arial" w:cs="Arial"/>
                <w:color w:val="121111"/>
                <w:sz w:val="22"/>
                <w:szCs w:val="22"/>
              </w:rPr>
              <w:t>vehiculos</w:t>
            </w:r>
            <w:proofErr w:type="spellEnd"/>
            <w:r w:rsidRPr="00534AD2">
              <w:rPr>
                <w:rFonts w:ascii="Arial" w:eastAsia="Arial" w:hAnsi="Arial" w:cs="Arial"/>
                <w:color w:val="121111"/>
                <w:sz w:val="22"/>
                <w:szCs w:val="22"/>
              </w:rPr>
              <w:t xml:space="preserve"> además de un informe literal por separado</w:t>
            </w:r>
            <w:r>
              <w:rPr>
                <w:rFonts w:ascii="Arial" w:eastAsia="Arial" w:hAnsi="Arial" w:cs="Arial"/>
                <w:color w:val="121111"/>
                <w:sz w:val="22"/>
                <w:szCs w:val="22"/>
              </w:rPr>
              <w:t>.</w:t>
            </w:r>
          </w:p>
          <w:p w14:paraId="19F754C5" w14:textId="77777777" w:rsidR="00567B72" w:rsidRPr="00534AD2" w:rsidRDefault="00567B72" w:rsidP="00721AF7">
            <w:pPr>
              <w:ind w:right="-8"/>
              <w:contextualSpacing/>
              <w:jc w:val="both"/>
              <w:rPr>
                <w:rFonts w:ascii="Arial" w:hAnsi="Arial" w:cs="Arial"/>
                <w:sz w:val="22"/>
                <w:szCs w:val="22"/>
              </w:rPr>
            </w:pPr>
          </w:p>
          <w:p w14:paraId="407BD013" w14:textId="77777777" w:rsidR="00567B72" w:rsidRPr="00832F8B" w:rsidRDefault="00567B72" w:rsidP="00567B72">
            <w:pPr>
              <w:pStyle w:val="Prrafodelista"/>
              <w:numPr>
                <w:ilvl w:val="0"/>
                <w:numId w:val="70"/>
              </w:numPr>
              <w:ind w:left="819" w:hanging="425"/>
              <w:contextualSpacing/>
              <w:rPr>
                <w:rFonts w:ascii="Arial" w:eastAsia="Arial" w:hAnsi="Arial" w:cs="Arial"/>
                <w:b/>
                <w:sz w:val="22"/>
                <w:szCs w:val="22"/>
              </w:rPr>
            </w:pPr>
            <w:r w:rsidRPr="00832F8B">
              <w:rPr>
                <w:rFonts w:ascii="Arial" w:eastAsia="Arial" w:hAnsi="Arial" w:cs="Arial"/>
                <w:b/>
                <w:sz w:val="22"/>
                <w:szCs w:val="22"/>
              </w:rPr>
              <w:t>CONFIDENCIALIDAD DE LA INFORMACIÓN</w:t>
            </w:r>
          </w:p>
          <w:p w14:paraId="68EA3FD1" w14:textId="77777777" w:rsidR="00567B72" w:rsidRPr="00B96B34" w:rsidRDefault="00567B72" w:rsidP="00721AF7">
            <w:pPr>
              <w:ind w:right="-8"/>
              <w:contextualSpacing/>
              <w:rPr>
                <w:rFonts w:ascii="Arial" w:hAnsi="Arial" w:cs="Arial"/>
                <w:sz w:val="22"/>
                <w:szCs w:val="22"/>
              </w:rPr>
            </w:pPr>
          </w:p>
          <w:p w14:paraId="7D9F29BC" w14:textId="77777777" w:rsidR="00567B72" w:rsidRDefault="00567B72" w:rsidP="00721AF7">
            <w:pPr>
              <w:ind w:left="720" w:right="-8" w:firstLine="99"/>
              <w:contextualSpacing/>
              <w:jc w:val="both"/>
              <w:rPr>
                <w:rFonts w:ascii="Arial" w:eastAsia="Arial" w:hAnsi="Arial" w:cs="Arial"/>
                <w:color w:val="121111"/>
                <w:sz w:val="22"/>
                <w:szCs w:val="22"/>
              </w:rPr>
            </w:pPr>
            <w:r w:rsidRPr="00B96B34">
              <w:rPr>
                <w:rFonts w:ascii="Arial" w:eastAsia="Arial" w:hAnsi="Arial" w:cs="Arial"/>
                <w:color w:val="121111"/>
                <w:sz w:val="22"/>
                <w:szCs w:val="22"/>
              </w:rPr>
              <w:t>La</w:t>
            </w:r>
            <w:r w:rsidRPr="00B96B34">
              <w:rPr>
                <w:rFonts w:ascii="Arial" w:eastAsia="Arial" w:hAnsi="Arial" w:cs="Arial"/>
                <w:color w:val="121111"/>
                <w:spacing w:val="1"/>
                <w:sz w:val="22"/>
                <w:szCs w:val="22"/>
              </w:rPr>
              <w:t xml:space="preserve"> </w:t>
            </w:r>
            <w:r w:rsidRPr="00B96B34">
              <w:rPr>
                <w:rFonts w:ascii="Arial" w:eastAsia="Arial" w:hAnsi="Arial" w:cs="Arial"/>
                <w:color w:val="121111"/>
                <w:sz w:val="22"/>
                <w:szCs w:val="22"/>
              </w:rPr>
              <w:t>documentación</w:t>
            </w:r>
            <w:r w:rsidRPr="00B96B34">
              <w:rPr>
                <w:rFonts w:ascii="Arial" w:eastAsia="Arial" w:hAnsi="Arial" w:cs="Arial"/>
                <w:color w:val="121111"/>
                <w:spacing w:val="43"/>
                <w:sz w:val="22"/>
                <w:szCs w:val="22"/>
              </w:rPr>
              <w:t xml:space="preserve"> </w:t>
            </w:r>
            <w:r w:rsidRPr="00B96B34">
              <w:rPr>
                <w:rFonts w:ascii="Arial" w:eastAsia="Arial" w:hAnsi="Arial" w:cs="Arial"/>
                <w:color w:val="121111"/>
                <w:sz w:val="22"/>
                <w:szCs w:val="22"/>
              </w:rPr>
              <w:t>manejada</w:t>
            </w:r>
            <w:r w:rsidRPr="00B96B34">
              <w:rPr>
                <w:rFonts w:ascii="Arial" w:eastAsia="Arial" w:hAnsi="Arial" w:cs="Arial"/>
                <w:color w:val="121111"/>
                <w:spacing w:val="51"/>
                <w:sz w:val="22"/>
                <w:szCs w:val="22"/>
              </w:rPr>
              <w:t xml:space="preserve"> </w:t>
            </w:r>
            <w:r w:rsidRPr="00B96B34">
              <w:rPr>
                <w:rFonts w:ascii="Arial" w:eastAsia="Arial" w:hAnsi="Arial" w:cs="Arial"/>
                <w:color w:val="121111"/>
                <w:sz w:val="22"/>
                <w:szCs w:val="22"/>
              </w:rPr>
              <w:t>y la</w:t>
            </w:r>
            <w:r w:rsidRPr="00B96B34">
              <w:rPr>
                <w:rFonts w:ascii="Arial" w:eastAsia="Arial" w:hAnsi="Arial" w:cs="Arial"/>
                <w:color w:val="121111"/>
                <w:spacing w:val="12"/>
                <w:sz w:val="22"/>
                <w:szCs w:val="22"/>
              </w:rPr>
              <w:t xml:space="preserve"> </w:t>
            </w:r>
            <w:r w:rsidRPr="00B96B34">
              <w:rPr>
                <w:rFonts w:ascii="Arial" w:eastAsia="Arial" w:hAnsi="Arial" w:cs="Arial"/>
                <w:color w:val="121111"/>
                <w:sz w:val="22"/>
                <w:szCs w:val="22"/>
              </w:rPr>
              <w:t>emisión</w:t>
            </w:r>
            <w:r w:rsidRPr="00B96B34">
              <w:rPr>
                <w:rFonts w:ascii="Arial" w:eastAsia="Arial" w:hAnsi="Arial" w:cs="Arial"/>
                <w:color w:val="121111"/>
                <w:spacing w:val="42"/>
                <w:sz w:val="22"/>
                <w:szCs w:val="22"/>
              </w:rPr>
              <w:t xml:space="preserve"> </w:t>
            </w:r>
            <w:r w:rsidRPr="00B96B34">
              <w:rPr>
                <w:rFonts w:ascii="Arial" w:eastAsia="Arial" w:hAnsi="Arial" w:cs="Arial"/>
                <w:color w:val="121111"/>
                <w:sz w:val="22"/>
                <w:szCs w:val="22"/>
              </w:rPr>
              <w:t>de</w:t>
            </w:r>
            <w:r w:rsidRPr="00B96B34">
              <w:rPr>
                <w:rFonts w:ascii="Arial" w:eastAsia="Arial" w:hAnsi="Arial" w:cs="Arial"/>
                <w:color w:val="121111"/>
                <w:spacing w:val="15"/>
                <w:sz w:val="22"/>
                <w:szCs w:val="22"/>
              </w:rPr>
              <w:t xml:space="preserve"> </w:t>
            </w:r>
            <w:r w:rsidRPr="00B96B34">
              <w:rPr>
                <w:rFonts w:ascii="Arial" w:eastAsia="Arial" w:hAnsi="Arial" w:cs="Arial"/>
                <w:color w:val="121111"/>
                <w:sz w:val="22"/>
                <w:szCs w:val="22"/>
              </w:rPr>
              <w:t>información</w:t>
            </w:r>
            <w:r w:rsidRPr="00B96B34">
              <w:rPr>
                <w:rFonts w:ascii="Arial" w:eastAsia="Arial" w:hAnsi="Arial" w:cs="Arial"/>
                <w:color w:val="121111"/>
                <w:spacing w:val="49"/>
                <w:sz w:val="22"/>
                <w:szCs w:val="22"/>
              </w:rPr>
              <w:t xml:space="preserve"> </w:t>
            </w:r>
            <w:r w:rsidRPr="00B96B34">
              <w:rPr>
                <w:rFonts w:ascii="Arial" w:eastAsia="Arial" w:hAnsi="Arial" w:cs="Arial"/>
                <w:color w:val="121111"/>
                <w:sz w:val="22"/>
                <w:szCs w:val="22"/>
              </w:rPr>
              <w:t>procesada</w:t>
            </w:r>
            <w:r w:rsidRPr="00B96B34">
              <w:rPr>
                <w:rFonts w:ascii="Arial" w:eastAsia="Arial" w:hAnsi="Arial" w:cs="Arial"/>
                <w:color w:val="121111"/>
                <w:spacing w:val="41"/>
                <w:sz w:val="22"/>
                <w:szCs w:val="22"/>
              </w:rPr>
              <w:t xml:space="preserve"> </w:t>
            </w:r>
            <w:r w:rsidRPr="00B96B34">
              <w:rPr>
                <w:rFonts w:ascii="Arial" w:eastAsia="Arial" w:hAnsi="Arial" w:cs="Arial"/>
                <w:color w:val="121111"/>
                <w:sz w:val="22"/>
                <w:szCs w:val="22"/>
              </w:rPr>
              <w:t>por</w:t>
            </w:r>
            <w:r w:rsidRPr="00B96B34">
              <w:rPr>
                <w:rFonts w:ascii="Arial" w:eastAsia="Arial" w:hAnsi="Arial" w:cs="Arial"/>
                <w:color w:val="121111"/>
                <w:spacing w:val="11"/>
                <w:sz w:val="22"/>
                <w:szCs w:val="22"/>
              </w:rPr>
              <w:t xml:space="preserve"> </w:t>
            </w:r>
            <w:r w:rsidRPr="00B96B34">
              <w:rPr>
                <w:rFonts w:ascii="Arial" w:eastAsia="Arial" w:hAnsi="Arial" w:cs="Arial"/>
                <w:color w:val="121111"/>
                <w:sz w:val="22"/>
                <w:szCs w:val="22"/>
              </w:rPr>
              <w:t>la</w:t>
            </w:r>
            <w:r w:rsidRPr="00B96B34">
              <w:rPr>
                <w:rFonts w:ascii="Arial" w:eastAsia="Arial" w:hAnsi="Arial" w:cs="Arial"/>
                <w:color w:val="121111"/>
                <w:spacing w:val="12"/>
                <w:sz w:val="22"/>
                <w:szCs w:val="22"/>
              </w:rPr>
              <w:t xml:space="preserve"> </w:t>
            </w:r>
            <w:r w:rsidRPr="00B96B34">
              <w:rPr>
                <w:rFonts w:ascii="Arial" w:eastAsia="Arial" w:hAnsi="Arial" w:cs="Arial"/>
                <w:color w:val="121111"/>
                <w:sz w:val="22"/>
                <w:szCs w:val="22"/>
              </w:rPr>
              <w:t xml:space="preserve">consultora </w:t>
            </w:r>
          </w:p>
          <w:p w14:paraId="5E111851" w14:textId="77777777" w:rsidR="00567B72" w:rsidRDefault="00567B72" w:rsidP="00721AF7">
            <w:pPr>
              <w:ind w:left="720" w:right="-8" w:firstLine="99"/>
              <w:contextualSpacing/>
              <w:jc w:val="both"/>
              <w:rPr>
                <w:rFonts w:ascii="Arial" w:eastAsia="Arial" w:hAnsi="Arial" w:cs="Arial"/>
                <w:color w:val="121111"/>
                <w:spacing w:val="14"/>
                <w:sz w:val="22"/>
                <w:szCs w:val="22"/>
              </w:rPr>
            </w:pPr>
            <w:r w:rsidRPr="00B96B34">
              <w:rPr>
                <w:rFonts w:ascii="Arial" w:eastAsia="Arial" w:hAnsi="Arial" w:cs="Arial"/>
                <w:color w:val="121111"/>
                <w:sz w:val="22"/>
                <w:szCs w:val="22"/>
              </w:rPr>
              <w:t>debe</w:t>
            </w:r>
            <w:r w:rsidRPr="00B96B34">
              <w:rPr>
                <w:rFonts w:ascii="Arial" w:eastAsia="Arial" w:hAnsi="Arial" w:cs="Arial"/>
                <w:color w:val="121111"/>
                <w:spacing w:val="-3"/>
                <w:sz w:val="22"/>
                <w:szCs w:val="22"/>
              </w:rPr>
              <w:t xml:space="preserve"> </w:t>
            </w:r>
            <w:r w:rsidRPr="00B96B34">
              <w:rPr>
                <w:rFonts w:ascii="Arial" w:eastAsia="Arial" w:hAnsi="Arial" w:cs="Arial"/>
                <w:color w:val="121111"/>
                <w:sz w:val="22"/>
                <w:szCs w:val="22"/>
              </w:rPr>
              <w:t>ser</w:t>
            </w:r>
            <w:r w:rsidRPr="00B96B34">
              <w:rPr>
                <w:rFonts w:ascii="Arial" w:eastAsia="Arial" w:hAnsi="Arial" w:cs="Arial"/>
                <w:color w:val="121111"/>
                <w:spacing w:val="15"/>
                <w:sz w:val="22"/>
                <w:szCs w:val="22"/>
              </w:rPr>
              <w:t xml:space="preserve"> </w:t>
            </w:r>
            <w:r w:rsidRPr="00B96B34">
              <w:rPr>
                <w:rFonts w:ascii="Arial" w:eastAsia="Arial" w:hAnsi="Arial" w:cs="Arial"/>
                <w:color w:val="121111"/>
                <w:sz w:val="22"/>
                <w:szCs w:val="22"/>
              </w:rPr>
              <w:t>mantenida</w:t>
            </w:r>
            <w:r w:rsidRPr="00B96B34">
              <w:rPr>
                <w:rFonts w:ascii="Arial" w:eastAsia="Arial" w:hAnsi="Arial" w:cs="Arial"/>
                <w:color w:val="121111"/>
                <w:spacing w:val="30"/>
                <w:sz w:val="22"/>
                <w:szCs w:val="22"/>
              </w:rPr>
              <w:t xml:space="preserve"> </w:t>
            </w:r>
            <w:r w:rsidRPr="00B96B34">
              <w:rPr>
                <w:rFonts w:ascii="Arial" w:eastAsia="Arial" w:hAnsi="Arial" w:cs="Arial"/>
                <w:color w:val="121111"/>
                <w:sz w:val="22"/>
                <w:szCs w:val="22"/>
              </w:rPr>
              <w:t>en</w:t>
            </w:r>
            <w:r w:rsidRPr="00B96B34">
              <w:rPr>
                <w:rFonts w:ascii="Arial" w:eastAsia="Arial" w:hAnsi="Arial" w:cs="Arial"/>
                <w:color w:val="121111"/>
                <w:spacing w:val="25"/>
                <w:sz w:val="22"/>
                <w:szCs w:val="22"/>
              </w:rPr>
              <w:t xml:space="preserve"> </w:t>
            </w:r>
            <w:r w:rsidRPr="00B96B34">
              <w:rPr>
                <w:rFonts w:ascii="Arial" w:eastAsia="Arial" w:hAnsi="Arial" w:cs="Arial"/>
                <w:color w:val="121111"/>
                <w:sz w:val="22"/>
                <w:szCs w:val="22"/>
              </w:rPr>
              <w:t>reserva y absoluta</w:t>
            </w:r>
            <w:r w:rsidRPr="00B96B34">
              <w:rPr>
                <w:rFonts w:ascii="Arial" w:eastAsia="Arial" w:hAnsi="Arial" w:cs="Arial"/>
                <w:color w:val="121111"/>
                <w:spacing w:val="34"/>
                <w:sz w:val="22"/>
                <w:szCs w:val="22"/>
              </w:rPr>
              <w:t xml:space="preserve"> </w:t>
            </w:r>
            <w:r w:rsidRPr="00B96B34">
              <w:rPr>
                <w:rFonts w:ascii="Arial" w:eastAsia="Arial" w:hAnsi="Arial" w:cs="Arial"/>
                <w:color w:val="121111"/>
                <w:sz w:val="22"/>
                <w:szCs w:val="22"/>
              </w:rPr>
              <w:t>confidencialidad</w:t>
            </w:r>
            <w:r w:rsidRPr="00B96B34">
              <w:rPr>
                <w:rFonts w:ascii="Arial" w:eastAsia="Arial" w:hAnsi="Arial" w:cs="Arial"/>
                <w:color w:val="121111"/>
                <w:spacing w:val="69"/>
                <w:sz w:val="22"/>
                <w:szCs w:val="22"/>
              </w:rPr>
              <w:t xml:space="preserve"> </w:t>
            </w:r>
            <w:r w:rsidRPr="00B96B34">
              <w:rPr>
                <w:rFonts w:ascii="Arial" w:eastAsia="Arial" w:hAnsi="Arial" w:cs="Arial"/>
                <w:color w:val="121111"/>
                <w:sz w:val="22"/>
                <w:szCs w:val="22"/>
              </w:rPr>
              <w:t>en</w:t>
            </w:r>
            <w:r w:rsidRPr="00B96B34">
              <w:rPr>
                <w:rFonts w:ascii="Arial" w:eastAsia="Arial" w:hAnsi="Arial" w:cs="Arial"/>
                <w:color w:val="121111"/>
                <w:spacing w:val="18"/>
                <w:sz w:val="22"/>
                <w:szCs w:val="22"/>
              </w:rPr>
              <w:t xml:space="preserve"> </w:t>
            </w:r>
            <w:r w:rsidRPr="00B96B34">
              <w:rPr>
                <w:rFonts w:ascii="Arial" w:eastAsia="Arial" w:hAnsi="Arial" w:cs="Arial"/>
                <w:color w:val="121111"/>
                <w:sz w:val="22"/>
                <w:szCs w:val="22"/>
              </w:rPr>
              <w:t>cuanto</w:t>
            </w:r>
            <w:r w:rsidRPr="00B96B34">
              <w:rPr>
                <w:rFonts w:ascii="Arial" w:eastAsia="Arial" w:hAnsi="Arial" w:cs="Arial"/>
                <w:color w:val="121111"/>
                <w:spacing w:val="37"/>
                <w:sz w:val="22"/>
                <w:szCs w:val="22"/>
              </w:rPr>
              <w:t xml:space="preserve"> </w:t>
            </w:r>
            <w:r w:rsidRPr="00B96B34">
              <w:rPr>
                <w:rFonts w:ascii="Arial" w:eastAsia="Arial" w:hAnsi="Arial" w:cs="Arial"/>
                <w:color w:val="121111"/>
                <w:sz w:val="22"/>
                <w:szCs w:val="22"/>
              </w:rPr>
              <w:t>a</w:t>
            </w:r>
            <w:r w:rsidRPr="00B96B34">
              <w:rPr>
                <w:rFonts w:ascii="Arial" w:eastAsia="Arial" w:hAnsi="Arial" w:cs="Arial"/>
                <w:color w:val="121111"/>
                <w:spacing w:val="4"/>
                <w:sz w:val="22"/>
                <w:szCs w:val="22"/>
              </w:rPr>
              <w:t xml:space="preserve"> </w:t>
            </w:r>
            <w:r w:rsidRPr="00B96B34">
              <w:rPr>
                <w:rFonts w:ascii="Arial" w:eastAsia="Arial" w:hAnsi="Arial" w:cs="Arial"/>
                <w:color w:val="121111"/>
                <w:sz w:val="22"/>
                <w:szCs w:val="22"/>
              </w:rPr>
              <w:t>la</w:t>
            </w:r>
            <w:r w:rsidRPr="00B96B34">
              <w:rPr>
                <w:rFonts w:ascii="Arial" w:eastAsia="Arial" w:hAnsi="Arial" w:cs="Arial"/>
                <w:color w:val="121111"/>
                <w:spacing w:val="8"/>
                <w:sz w:val="22"/>
                <w:szCs w:val="22"/>
              </w:rPr>
              <w:t xml:space="preserve"> </w:t>
            </w:r>
            <w:r w:rsidRPr="00B96B34">
              <w:rPr>
                <w:rFonts w:ascii="Arial" w:eastAsia="Arial" w:hAnsi="Arial" w:cs="Arial"/>
                <w:color w:val="121111"/>
                <w:sz w:val="22"/>
                <w:szCs w:val="22"/>
              </w:rPr>
              <w:t>atención</w:t>
            </w:r>
            <w:r w:rsidRPr="00B96B34">
              <w:rPr>
                <w:rFonts w:ascii="Arial" w:eastAsia="Arial" w:hAnsi="Arial" w:cs="Arial"/>
                <w:color w:val="121111"/>
                <w:spacing w:val="6"/>
                <w:sz w:val="22"/>
                <w:szCs w:val="22"/>
              </w:rPr>
              <w:t xml:space="preserve"> </w:t>
            </w:r>
            <w:r w:rsidRPr="00B96B34">
              <w:rPr>
                <w:rFonts w:ascii="Arial" w:eastAsia="Arial" w:hAnsi="Arial" w:cs="Arial"/>
                <w:color w:val="121111"/>
                <w:sz w:val="22"/>
                <w:szCs w:val="22"/>
              </w:rPr>
              <w:t>de lo</w:t>
            </w:r>
            <w:r w:rsidRPr="00B96B34">
              <w:rPr>
                <w:rFonts w:ascii="Arial" w:eastAsia="Arial" w:hAnsi="Arial" w:cs="Arial"/>
                <w:color w:val="121111"/>
                <w:spacing w:val="14"/>
                <w:sz w:val="22"/>
                <w:szCs w:val="22"/>
              </w:rPr>
              <w:t xml:space="preserve"> </w:t>
            </w:r>
          </w:p>
          <w:p w14:paraId="50DEC18D" w14:textId="77777777" w:rsidR="00567B72" w:rsidRDefault="00567B72" w:rsidP="00721AF7">
            <w:pPr>
              <w:ind w:left="720" w:right="-8" w:firstLine="99"/>
              <w:contextualSpacing/>
              <w:jc w:val="both"/>
              <w:rPr>
                <w:rFonts w:ascii="Arial" w:eastAsia="Arial" w:hAnsi="Arial" w:cs="Arial"/>
                <w:color w:val="121111"/>
                <w:sz w:val="22"/>
                <w:szCs w:val="22"/>
              </w:rPr>
            </w:pPr>
            <w:r w:rsidRPr="00B96B34">
              <w:rPr>
                <w:rFonts w:ascii="Arial" w:eastAsia="Arial" w:hAnsi="Arial" w:cs="Arial"/>
                <w:color w:val="121111"/>
                <w:sz w:val="22"/>
                <w:szCs w:val="22"/>
              </w:rPr>
              <w:t>asignado</w:t>
            </w:r>
            <w:r w:rsidRPr="00B96B34">
              <w:rPr>
                <w:rFonts w:ascii="Arial" w:eastAsia="Arial" w:hAnsi="Arial" w:cs="Arial"/>
                <w:color w:val="121111"/>
                <w:spacing w:val="36"/>
                <w:sz w:val="22"/>
                <w:szCs w:val="22"/>
              </w:rPr>
              <w:t xml:space="preserve"> </w:t>
            </w:r>
            <w:r w:rsidRPr="00B96B34">
              <w:rPr>
                <w:rFonts w:ascii="Arial" w:eastAsia="Arial" w:hAnsi="Arial" w:cs="Arial"/>
                <w:color w:val="121111"/>
                <w:sz w:val="22"/>
                <w:szCs w:val="22"/>
              </w:rPr>
              <w:t>y</w:t>
            </w:r>
            <w:r w:rsidRPr="00B96B34">
              <w:rPr>
                <w:rFonts w:ascii="Arial" w:eastAsia="Arial" w:hAnsi="Arial" w:cs="Arial"/>
                <w:color w:val="121111"/>
                <w:spacing w:val="8"/>
                <w:sz w:val="22"/>
                <w:szCs w:val="22"/>
              </w:rPr>
              <w:t xml:space="preserve"> </w:t>
            </w:r>
            <w:r w:rsidRPr="00B96B34">
              <w:rPr>
                <w:rFonts w:ascii="Arial" w:eastAsia="Arial" w:hAnsi="Arial" w:cs="Arial"/>
                <w:color w:val="121111"/>
                <w:sz w:val="22"/>
                <w:szCs w:val="22"/>
              </w:rPr>
              <w:t>desarrollado. La</w:t>
            </w:r>
            <w:r w:rsidRPr="00B96B34">
              <w:rPr>
                <w:rFonts w:ascii="Arial" w:eastAsia="Arial" w:hAnsi="Arial" w:cs="Arial"/>
                <w:color w:val="121111"/>
                <w:spacing w:val="24"/>
                <w:sz w:val="22"/>
                <w:szCs w:val="22"/>
              </w:rPr>
              <w:t xml:space="preserve"> </w:t>
            </w:r>
            <w:r w:rsidRPr="00B96B34">
              <w:rPr>
                <w:rFonts w:ascii="Arial" w:eastAsia="Arial" w:hAnsi="Arial" w:cs="Arial"/>
                <w:color w:val="121111"/>
                <w:sz w:val="22"/>
                <w:szCs w:val="22"/>
              </w:rPr>
              <w:t xml:space="preserve">Caja Bancaria Estatal de Salud (CBES), podrá publicar y </w:t>
            </w:r>
          </w:p>
          <w:p w14:paraId="0CB42E2B" w14:textId="77777777" w:rsidR="00567B72" w:rsidRDefault="00567B72" w:rsidP="00721AF7">
            <w:pPr>
              <w:ind w:left="720" w:right="-8" w:firstLine="99"/>
              <w:contextualSpacing/>
              <w:jc w:val="both"/>
              <w:rPr>
                <w:rFonts w:ascii="Arial" w:eastAsia="Arial" w:hAnsi="Arial" w:cs="Arial"/>
                <w:color w:val="121111"/>
                <w:sz w:val="22"/>
                <w:szCs w:val="22"/>
              </w:rPr>
            </w:pPr>
            <w:r w:rsidRPr="00B96B34">
              <w:rPr>
                <w:rFonts w:ascii="Arial" w:eastAsia="Arial" w:hAnsi="Arial" w:cs="Arial"/>
                <w:color w:val="121111"/>
                <w:sz w:val="22"/>
                <w:szCs w:val="22"/>
              </w:rPr>
              <w:t xml:space="preserve">realizar el uso que considere más adecuado con los resultados del trabajo realizado, toda </w:t>
            </w:r>
          </w:p>
          <w:p w14:paraId="775BE955" w14:textId="77777777" w:rsidR="00567B72" w:rsidRDefault="00567B72" w:rsidP="00721AF7">
            <w:pPr>
              <w:ind w:left="720" w:right="-8" w:firstLine="99"/>
              <w:contextualSpacing/>
              <w:jc w:val="both"/>
              <w:rPr>
                <w:rFonts w:ascii="Arial" w:eastAsia="Arial" w:hAnsi="Arial" w:cs="Arial"/>
                <w:color w:val="121111"/>
                <w:sz w:val="22"/>
                <w:szCs w:val="22"/>
              </w:rPr>
            </w:pPr>
            <w:r w:rsidRPr="00B96B34">
              <w:rPr>
                <w:rFonts w:ascii="Arial" w:eastAsia="Arial" w:hAnsi="Arial" w:cs="Arial"/>
                <w:color w:val="121111"/>
                <w:sz w:val="22"/>
                <w:szCs w:val="22"/>
              </w:rPr>
              <w:t xml:space="preserve">vez que la información y documentación será de propiedad de la entidad, con la suscripción </w:t>
            </w:r>
          </w:p>
          <w:p w14:paraId="1C13472F" w14:textId="77777777" w:rsidR="00567B72" w:rsidRPr="00B96B34" w:rsidRDefault="00567B72" w:rsidP="00721AF7">
            <w:pPr>
              <w:ind w:left="720" w:right="-8" w:firstLine="99"/>
              <w:contextualSpacing/>
              <w:jc w:val="both"/>
              <w:rPr>
                <w:rFonts w:ascii="Arial" w:eastAsia="Arial" w:hAnsi="Arial" w:cs="Arial"/>
                <w:color w:val="121111"/>
                <w:sz w:val="22"/>
                <w:szCs w:val="22"/>
              </w:rPr>
            </w:pPr>
            <w:r w:rsidRPr="00B96B34">
              <w:rPr>
                <w:rFonts w:ascii="Arial" w:eastAsia="Arial" w:hAnsi="Arial" w:cs="Arial"/>
                <w:color w:val="121111"/>
                <w:sz w:val="22"/>
                <w:szCs w:val="22"/>
              </w:rPr>
              <w:t xml:space="preserve">del contrato se </w:t>
            </w:r>
            <w:proofErr w:type="gramStart"/>
            <w:r w:rsidRPr="00B96B34">
              <w:rPr>
                <w:rFonts w:ascii="Arial" w:eastAsia="Arial" w:hAnsi="Arial" w:cs="Arial"/>
                <w:color w:val="121111"/>
                <w:sz w:val="22"/>
                <w:szCs w:val="22"/>
              </w:rPr>
              <w:t>firmara</w:t>
            </w:r>
            <w:proofErr w:type="gramEnd"/>
            <w:r w:rsidRPr="00B96B34">
              <w:rPr>
                <w:rFonts w:ascii="Arial" w:eastAsia="Arial" w:hAnsi="Arial" w:cs="Arial"/>
                <w:color w:val="121111"/>
                <w:sz w:val="22"/>
                <w:szCs w:val="22"/>
              </w:rPr>
              <w:t xml:space="preserve"> también un acuerdo de confidencialidad.</w:t>
            </w:r>
          </w:p>
          <w:p w14:paraId="2A9E9FBB" w14:textId="77777777" w:rsidR="00567B72" w:rsidRDefault="00567B72" w:rsidP="00721AF7">
            <w:pPr>
              <w:pStyle w:val="Prrafodelista"/>
              <w:ind w:right="-8"/>
              <w:contextualSpacing/>
              <w:jc w:val="both"/>
              <w:rPr>
                <w:rFonts w:ascii="Arial" w:eastAsia="Arial" w:hAnsi="Arial" w:cs="Arial"/>
                <w:color w:val="121111"/>
                <w:sz w:val="22"/>
                <w:szCs w:val="22"/>
              </w:rPr>
            </w:pPr>
          </w:p>
          <w:p w14:paraId="2262919E" w14:textId="77777777" w:rsidR="00567B72" w:rsidRPr="00832F8B" w:rsidRDefault="00567B72" w:rsidP="00567B72">
            <w:pPr>
              <w:pStyle w:val="Prrafodelista"/>
              <w:numPr>
                <w:ilvl w:val="0"/>
                <w:numId w:val="70"/>
              </w:numPr>
              <w:ind w:left="819" w:hanging="425"/>
              <w:contextualSpacing/>
              <w:rPr>
                <w:rFonts w:ascii="Arial" w:eastAsia="Arial" w:hAnsi="Arial" w:cs="Arial"/>
                <w:b/>
                <w:sz w:val="22"/>
                <w:szCs w:val="22"/>
              </w:rPr>
            </w:pPr>
            <w:r w:rsidRPr="00832F8B">
              <w:rPr>
                <w:rFonts w:ascii="Arial" w:eastAsia="Arial" w:hAnsi="Arial" w:cs="Arial"/>
                <w:b/>
                <w:sz w:val="22"/>
                <w:szCs w:val="22"/>
              </w:rPr>
              <w:t>PROPIEDAD DE LOS DOCUMENTOS EMERGENTES DE</w:t>
            </w:r>
            <w:r>
              <w:rPr>
                <w:rFonts w:ascii="Arial" w:eastAsia="Arial" w:hAnsi="Arial" w:cs="Arial"/>
                <w:b/>
                <w:sz w:val="22"/>
                <w:szCs w:val="22"/>
              </w:rPr>
              <w:t>L SERVICIO</w:t>
            </w:r>
          </w:p>
          <w:p w14:paraId="3A791538" w14:textId="77777777" w:rsidR="00567B72" w:rsidRPr="00B96B34" w:rsidRDefault="00567B72" w:rsidP="00721AF7">
            <w:pPr>
              <w:ind w:right="-8"/>
              <w:contextualSpacing/>
              <w:jc w:val="both"/>
              <w:rPr>
                <w:rFonts w:ascii="Arial" w:eastAsia="Arial" w:hAnsi="Arial" w:cs="Arial"/>
                <w:color w:val="121111"/>
                <w:sz w:val="22"/>
                <w:szCs w:val="22"/>
              </w:rPr>
            </w:pPr>
          </w:p>
          <w:p w14:paraId="522FCF5F"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Queda establecido en el presente término de referencia, el mismo que es parte indivisible </w:t>
            </w:r>
            <w:r>
              <w:rPr>
                <w:rFonts w:ascii="Arial" w:hAnsi="Arial" w:cs="Arial"/>
                <w:color w:val="000000" w:themeColor="text1"/>
                <w:sz w:val="22"/>
                <w:szCs w:val="22"/>
              </w:rPr>
              <w:t xml:space="preserve"> </w:t>
            </w:r>
          </w:p>
          <w:p w14:paraId="0F335B0A"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del contrato, que toda la documentación o producción intelectual resultante de la consultoría, </w:t>
            </w:r>
          </w:p>
          <w:p w14:paraId="403834D9"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así como los informes que emita y toda otra información complementaria será considerada </w:t>
            </w:r>
          </w:p>
          <w:p w14:paraId="475034BC"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desde su elaboración como propiedad de la </w:t>
            </w:r>
            <w:r w:rsidRPr="00B96B34">
              <w:rPr>
                <w:rFonts w:ascii="Arial" w:hAnsi="Arial" w:cs="Arial"/>
                <w:sz w:val="22"/>
                <w:szCs w:val="22"/>
              </w:rPr>
              <w:t xml:space="preserve">Caja </w:t>
            </w:r>
            <w:r w:rsidRPr="00A27574">
              <w:rPr>
                <w:rFonts w:ascii="Arial" w:hAnsi="Arial" w:cs="Arial"/>
                <w:sz w:val="22"/>
                <w:szCs w:val="22"/>
              </w:rPr>
              <w:t>Bancaria Estatal de Salud (CBES)</w:t>
            </w:r>
            <w:r w:rsidRPr="00A27574">
              <w:rPr>
                <w:rFonts w:ascii="Arial" w:hAnsi="Arial" w:cs="Arial"/>
                <w:color w:val="000000" w:themeColor="text1"/>
                <w:sz w:val="22"/>
                <w:szCs w:val="22"/>
              </w:rPr>
              <w:t xml:space="preserve">, </w:t>
            </w:r>
          </w:p>
          <w:p w14:paraId="6B03EA35" w14:textId="77777777" w:rsidR="00567B72" w:rsidRDefault="00567B72" w:rsidP="00721AF7">
            <w:pPr>
              <w:ind w:left="720" w:firstLine="99"/>
              <w:contextualSpacing/>
              <w:jc w:val="both"/>
              <w:rPr>
                <w:rFonts w:ascii="Arial" w:hAnsi="Arial" w:cs="Arial"/>
                <w:color w:val="000000" w:themeColor="text1"/>
                <w:sz w:val="22"/>
                <w:szCs w:val="22"/>
              </w:rPr>
            </w:pPr>
            <w:r w:rsidRPr="00A27574">
              <w:rPr>
                <w:rFonts w:ascii="Arial" w:hAnsi="Arial" w:cs="Arial"/>
                <w:color w:val="000000" w:themeColor="text1"/>
                <w:sz w:val="22"/>
                <w:szCs w:val="22"/>
              </w:rPr>
              <w:t xml:space="preserve">teniendo los derechos exclusivos para publicar, difundir o utilizarlos. Este derecho continuará </w:t>
            </w:r>
          </w:p>
          <w:p w14:paraId="103CF243"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A27574">
              <w:rPr>
                <w:rFonts w:ascii="Arial" w:hAnsi="Arial" w:cs="Arial"/>
                <w:color w:val="000000" w:themeColor="text1"/>
                <w:sz w:val="22"/>
                <w:szCs w:val="22"/>
              </w:rPr>
              <w:t>vigente aún concluida la relación contractual entre partes.</w:t>
            </w:r>
          </w:p>
          <w:p w14:paraId="0D26A353" w14:textId="77777777" w:rsidR="00567B72" w:rsidRPr="00B96B34" w:rsidRDefault="00567B72" w:rsidP="00721AF7">
            <w:pPr>
              <w:contextualSpacing/>
              <w:jc w:val="both"/>
              <w:rPr>
                <w:rFonts w:ascii="Arial" w:hAnsi="Arial" w:cs="Arial"/>
                <w:color w:val="000000" w:themeColor="text1"/>
                <w:sz w:val="22"/>
                <w:szCs w:val="22"/>
              </w:rPr>
            </w:pPr>
          </w:p>
          <w:p w14:paraId="1E54565C" w14:textId="77777777" w:rsidR="00567B72" w:rsidRPr="00832F8B" w:rsidRDefault="00567B72" w:rsidP="00567B72">
            <w:pPr>
              <w:pStyle w:val="Prrafodelista"/>
              <w:numPr>
                <w:ilvl w:val="0"/>
                <w:numId w:val="70"/>
              </w:numPr>
              <w:ind w:left="819" w:hanging="425"/>
              <w:contextualSpacing/>
              <w:rPr>
                <w:rFonts w:ascii="Arial" w:eastAsia="Arial" w:hAnsi="Arial" w:cs="Arial"/>
                <w:b/>
                <w:sz w:val="22"/>
                <w:szCs w:val="22"/>
              </w:rPr>
            </w:pPr>
            <w:r w:rsidRPr="00832F8B">
              <w:rPr>
                <w:rFonts w:ascii="Arial" w:eastAsia="Arial" w:hAnsi="Arial" w:cs="Arial"/>
                <w:b/>
                <w:sz w:val="22"/>
                <w:szCs w:val="22"/>
              </w:rPr>
              <w:t>RESPONSABILIDAD PROFESIONAL DE LA CONSULTORÍA</w:t>
            </w:r>
          </w:p>
          <w:p w14:paraId="2481CB89" w14:textId="77777777" w:rsidR="00567B72" w:rsidRPr="00B96B34" w:rsidRDefault="00567B72" w:rsidP="00721AF7">
            <w:pPr>
              <w:pStyle w:val="Prrafodelista"/>
              <w:ind w:left="426"/>
              <w:contextualSpacing/>
              <w:jc w:val="both"/>
              <w:rPr>
                <w:rFonts w:ascii="Arial" w:hAnsi="Arial" w:cs="Arial"/>
                <w:b/>
                <w:color w:val="000000" w:themeColor="text1"/>
                <w:sz w:val="22"/>
                <w:szCs w:val="22"/>
              </w:rPr>
            </w:pPr>
          </w:p>
          <w:p w14:paraId="2269FE85" w14:textId="77777777" w:rsidR="00567B72" w:rsidRDefault="00567B72" w:rsidP="00721AF7">
            <w:pPr>
              <w:ind w:left="720" w:firstLine="99"/>
              <w:contextualSpacing/>
              <w:jc w:val="both"/>
              <w:rPr>
                <w:rFonts w:ascii="Arial" w:hAnsi="Arial" w:cs="Arial"/>
                <w:color w:val="000000" w:themeColor="text1"/>
                <w:sz w:val="22"/>
                <w:szCs w:val="22"/>
              </w:rPr>
            </w:pPr>
            <w:r>
              <w:rPr>
                <w:rFonts w:ascii="Arial" w:hAnsi="Arial" w:cs="Arial"/>
                <w:color w:val="000000" w:themeColor="text1"/>
                <w:sz w:val="22"/>
                <w:szCs w:val="22"/>
              </w:rPr>
              <w:t>La empresa contratada, asumirá</w:t>
            </w:r>
            <w:r w:rsidRPr="00B96B34">
              <w:rPr>
                <w:rFonts w:ascii="Arial" w:hAnsi="Arial" w:cs="Arial"/>
                <w:color w:val="000000" w:themeColor="text1"/>
                <w:sz w:val="22"/>
                <w:szCs w:val="22"/>
              </w:rPr>
              <w:t xml:space="preserve"> la responsabilidad técnica absoluta, de los servicios </w:t>
            </w:r>
          </w:p>
          <w:p w14:paraId="5755ED30"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profesionales prestados, conforme lo establecido en los Términos de Referencia y </w:t>
            </w:r>
          </w:p>
          <w:p w14:paraId="16791F1C"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propuesta, por lo que deberá desarrollar su trabajo conforme a las más altas normas técnico </w:t>
            </w:r>
          </w:p>
          <w:p w14:paraId="3FAB3263"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legal y ético. En consecuencia, la consultora garantiza y responde por los servicios </w:t>
            </w:r>
          </w:p>
          <w:p w14:paraId="25B8E92B"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prestados, por lo que, en caso de ser requerida su presencia por escrito, para cualquier </w:t>
            </w:r>
          </w:p>
          <w:p w14:paraId="41D5CAFF"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aclaración, de forma posterior a la finalización de la consultoría, se compromete a no negar </w:t>
            </w:r>
          </w:p>
          <w:p w14:paraId="41D97134"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su participación.</w:t>
            </w:r>
          </w:p>
          <w:p w14:paraId="4DD8A631" w14:textId="77777777" w:rsidR="00567B72" w:rsidRPr="00B96B34" w:rsidRDefault="00567B72" w:rsidP="00721AF7">
            <w:pPr>
              <w:ind w:left="1146"/>
              <w:contextualSpacing/>
              <w:jc w:val="both"/>
              <w:rPr>
                <w:rFonts w:ascii="Arial" w:hAnsi="Arial" w:cs="Arial"/>
                <w:color w:val="000000" w:themeColor="text1"/>
                <w:sz w:val="22"/>
                <w:szCs w:val="22"/>
              </w:rPr>
            </w:pPr>
          </w:p>
          <w:p w14:paraId="0B6C7886" w14:textId="77777777" w:rsidR="00567B72" w:rsidRDefault="00567B72" w:rsidP="00721AF7">
            <w:pPr>
              <w:ind w:left="720" w:firstLine="99"/>
              <w:contextualSpacing/>
              <w:jc w:val="both"/>
              <w:rPr>
                <w:rFonts w:ascii="Arial" w:hAnsi="Arial" w:cs="Arial"/>
                <w:color w:val="000000" w:themeColor="text1"/>
                <w:sz w:val="22"/>
                <w:szCs w:val="22"/>
              </w:rPr>
            </w:pPr>
            <w:r>
              <w:rPr>
                <w:rFonts w:ascii="Arial" w:hAnsi="Arial" w:cs="Arial"/>
                <w:color w:val="000000" w:themeColor="text1"/>
                <w:sz w:val="22"/>
                <w:szCs w:val="22"/>
              </w:rPr>
              <w:t>La empresa contratada, será</w:t>
            </w:r>
            <w:r w:rsidRPr="00B96B34">
              <w:rPr>
                <w:rFonts w:ascii="Arial" w:hAnsi="Arial" w:cs="Arial"/>
                <w:color w:val="000000" w:themeColor="text1"/>
                <w:sz w:val="22"/>
                <w:szCs w:val="22"/>
              </w:rPr>
              <w:t xml:space="preserve"> la responsable directa y absoluta de los servicios que realiza, </w:t>
            </w:r>
          </w:p>
          <w:p w14:paraId="5B587489"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deberá responder por el trabajo realizado, por lo que, en caso de ser requerida para </w:t>
            </w:r>
          </w:p>
          <w:p w14:paraId="6B7B8D06"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cualquier aclaración o corrección pertinente, no podrá negar su concurrencia.</w:t>
            </w:r>
          </w:p>
          <w:p w14:paraId="7DDE1689" w14:textId="77777777" w:rsidR="00567B72" w:rsidRPr="00B96B34" w:rsidRDefault="00567B72" w:rsidP="00721AF7">
            <w:pPr>
              <w:ind w:left="1146"/>
              <w:contextualSpacing/>
              <w:jc w:val="both"/>
              <w:rPr>
                <w:rFonts w:ascii="Arial" w:hAnsi="Arial" w:cs="Arial"/>
                <w:color w:val="000000" w:themeColor="text1"/>
                <w:sz w:val="22"/>
                <w:szCs w:val="22"/>
              </w:rPr>
            </w:pPr>
          </w:p>
          <w:p w14:paraId="4C13939C"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En caso de no responder favorablemente a dicho requerimiento, el convocante hará conocer </w:t>
            </w:r>
          </w:p>
          <w:p w14:paraId="26129BAB"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su negativa al (Ministerio de Economía y Finanzas </w:t>
            </w:r>
            <w:r>
              <w:rPr>
                <w:rFonts w:ascii="Arial" w:hAnsi="Arial" w:cs="Arial"/>
                <w:color w:val="000000" w:themeColor="text1"/>
                <w:sz w:val="22"/>
                <w:szCs w:val="22"/>
              </w:rPr>
              <w:t>P</w:t>
            </w:r>
            <w:r w:rsidRPr="00B96B34">
              <w:rPr>
                <w:rFonts w:ascii="Arial" w:hAnsi="Arial" w:cs="Arial"/>
                <w:color w:val="000000" w:themeColor="text1"/>
                <w:sz w:val="22"/>
                <w:szCs w:val="22"/>
              </w:rPr>
              <w:t xml:space="preserve">úblicas) para efectos de información y </w:t>
            </w:r>
          </w:p>
          <w:p w14:paraId="32EABA5A"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a la Contraloría General del Estado, para los efectos legales pertinentes, en razón de que la </w:t>
            </w:r>
          </w:p>
          <w:p w14:paraId="71FBD041"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consultoría será prestada bajo un contrato administrativo, por lo cual la firma consultora es </w:t>
            </w:r>
          </w:p>
          <w:p w14:paraId="64714B57"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responsable ante el Estado.</w:t>
            </w:r>
          </w:p>
          <w:p w14:paraId="69644103" w14:textId="77777777" w:rsidR="00567B72" w:rsidRPr="00B96B34" w:rsidRDefault="00567B72" w:rsidP="00721AF7">
            <w:pPr>
              <w:contextualSpacing/>
              <w:jc w:val="both"/>
              <w:rPr>
                <w:rFonts w:ascii="Arial" w:hAnsi="Arial" w:cs="Arial"/>
                <w:color w:val="000000" w:themeColor="text1"/>
                <w:sz w:val="22"/>
                <w:szCs w:val="22"/>
              </w:rPr>
            </w:pPr>
          </w:p>
          <w:p w14:paraId="461F0C52" w14:textId="77777777" w:rsidR="00567B72" w:rsidRPr="00832F8B" w:rsidRDefault="00567B72" w:rsidP="00567B72">
            <w:pPr>
              <w:pStyle w:val="Prrafodelista"/>
              <w:numPr>
                <w:ilvl w:val="0"/>
                <w:numId w:val="70"/>
              </w:numPr>
              <w:ind w:left="819" w:hanging="425"/>
              <w:contextualSpacing/>
              <w:rPr>
                <w:rFonts w:ascii="Arial" w:eastAsia="Arial" w:hAnsi="Arial" w:cs="Arial"/>
                <w:b/>
                <w:sz w:val="22"/>
                <w:szCs w:val="22"/>
              </w:rPr>
            </w:pPr>
            <w:r w:rsidRPr="00832F8B">
              <w:rPr>
                <w:rFonts w:ascii="Arial" w:eastAsia="Arial" w:hAnsi="Arial" w:cs="Arial"/>
                <w:b/>
                <w:sz w:val="22"/>
                <w:szCs w:val="22"/>
              </w:rPr>
              <w:t>VIGENCIA DEL CONTRATO</w:t>
            </w:r>
          </w:p>
          <w:p w14:paraId="302885C6" w14:textId="77777777" w:rsidR="00567B72" w:rsidRPr="00B96B34" w:rsidRDefault="00567B72" w:rsidP="00721AF7">
            <w:pPr>
              <w:pStyle w:val="Prrafodelista"/>
              <w:ind w:right="10"/>
              <w:contextualSpacing/>
              <w:jc w:val="both"/>
              <w:rPr>
                <w:rFonts w:ascii="Arial" w:hAnsi="Arial" w:cs="Arial"/>
                <w:iCs/>
                <w:sz w:val="22"/>
                <w:szCs w:val="22"/>
              </w:rPr>
            </w:pPr>
          </w:p>
          <w:p w14:paraId="1DA0CA8F"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El contrato, entrará en vigencia desde el día siguiente hábil de la suscripción por ambas </w:t>
            </w:r>
          </w:p>
          <w:p w14:paraId="3C878A52"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partes hasta que las mismas hayan dado cumplimiento a todas las clausulas contenidas en </w:t>
            </w:r>
          </w:p>
          <w:p w14:paraId="36D2325F" w14:textId="77777777" w:rsidR="00567B72" w:rsidRPr="003C3E3D"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el Contrato.</w:t>
            </w:r>
          </w:p>
          <w:p w14:paraId="38E34466" w14:textId="77777777" w:rsidR="00567B72" w:rsidRPr="00B96B34" w:rsidRDefault="00567B72" w:rsidP="00721AF7">
            <w:pPr>
              <w:ind w:right="10"/>
              <w:contextualSpacing/>
              <w:jc w:val="both"/>
              <w:rPr>
                <w:rFonts w:ascii="Arial" w:eastAsia="Arial" w:hAnsi="Arial" w:cs="Arial"/>
                <w:sz w:val="22"/>
                <w:szCs w:val="22"/>
              </w:rPr>
            </w:pPr>
          </w:p>
          <w:p w14:paraId="01C3C763" w14:textId="77777777" w:rsidR="00567B72" w:rsidRPr="00832F8B" w:rsidRDefault="00567B72" w:rsidP="00567B72">
            <w:pPr>
              <w:pStyle w:val="Prrafodelista"/>
              <w:numPr>
                <w:ilvl w:val="0"/>
                <w:numId w:val="70"/>
              </w:numPr>
              <w:ind w:left="819" w:hanging="425"/>
              <w:contextualSpacing/>
              <w:rPr>
                <w:rFonts w:ascii="Arial" w:eastAsia="Arial" w:hAnsi="Arial" w:cs="Arial"/>
                <w:b/>
                <w:sz w:val="22"/>
                <w:szCs w:val="22"/>
              </w:rPr>
            </w:pPr>
            <w:r w:rsidRPr="00832F8B">
              <w:rPr>
                <w:rFonts w:ascii="Arial" w:eastAsia="Arial" w:hAnsi="Arial" w:cs="Arial"/>
                <w:b/>
                <w:sz w:val="22"/>
                <w:szCs w:val="22"/>
              </w:rPr>
              <w:t>PLAZO DE PRESTACIÓN DE LA CONSULTORÍA</w:t>
            </w:r>
          </w:p>
          <w:p w14:paraId="4EC4DBA2" w14:textId="77777777" w:rsidR="00567B72" w:rsidRPr="00B96B34" w:rsidRDefault="00567B72" w:rsidP="00721AF7">
            <w:pPr>
              <w:ind w:right="10"/>
              <w:contextualSpacing/>
              <w:jc w:val="both"/>
              <w:rPr>
                <w:rFonts w:ascii="Arial" w:eastAsia="Arial" w:hAnsi="Arial" w:cs="Arial"/>
                <w:sz w:val="22"/>
                <w:szCs w:val="22"/>
              </w:rPr>
            </w:pPr>
          </w:p>
          <w:p w14:paraId="712AB84F"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La empresa contratada deberá desarrollar sus actividades de forma satisfactoria, en estricto </w:t>
            </w:r>
          </w:p>
          <w:p w14:paraId="0EED931B"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acuerdo con el alcance de la consultoría, la propuesta adjudicada y los Términos de </w:t>
            </w:r>
          </w:p>
          <w:p w14:paraId="4B313592"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Referencia, en el plazo de noventa (90) días calendario, que será computado a partir del día </w:t>
            </w:r>
          </w:p>
          <w:p w14:paraId="39E0F5CF"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hábil siguiente a la emisión de la Orden de Proceder emitida por la Contraparte de la </w:t>
            </w:r>
          </w:p>
          <w:p w14:paraId="0642E2E4" w14:textId="77777777" w:rsidR="00567B72" w:rsidRPr="003C3E3D"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consultoría.</w:t>
            </w:r>
          </w:p>
          <w:p w14:paraId="4F06EC64" w14:textId="77777777" w:rsidR="00567B72" w:rsidRPr="00F202BA" w:rsidRDefault="00567B72" w:rsidP="00721AF7">
            <w:pPr>
              <w:ind w:left="720"/>
              <w:contextualSpacing/>
              <w:jc w:val="both"/>
              <w:rPr>
                <w:rFonts w:ascii="Arial" w:hAnsi="Arial" w:cs="Arial"/>
                <w:sz w:val="22"/>
                <w:szCs w:val="22"/>
                <w:lang w:val="es-BO"/>
              </w:rPr>
            </w:pPr>
          </w:p>
          <w:p w14:paraId="57A78E92"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En el caso de que la finalización de la Consultoría coincida con un día sábado, domingo o </w:t>
            </w:r>
          </w:p>
          <w:p w14:paraId="52155380" w14:textId="77777777" w:rsidR="00567B72" w:rsidRPr="003C3E3D"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feriado, la misma será trasladada al siguiente día hábil administrativo.</w:t>
            </w:r>
          </w:p>
          <w:p w14:paraId="173134E3" w14:textId="77777777" w:rsidR="00567B72" w:rsidRPr="00B96B34" w:rsidRDefault="00567B72" w:rsidP="00721AF7">
            <w:pPr>
              <w:ind w:left="426"/>
              <w:contextualSpacing/>
              <w:jc w:val="both"/>
              <w:rPr>
                <w:rFonts w:ascii="Arial" w:hAnsi="Arial" w:cs="Arial"/>
                <w:bCs/>
                <w:sz w:val="22"/>
                <w:szCs w:val="22"/>
              </w:rPr>
            </w:pPr>
          </w:p>
          <w:p w14:paraId="55C6A4B5" w14:textId="77777777" w:rsidR="00567B72" w:rsidRPr="00832F8B" w:rsidRDefault="00567B72" w:rsidP="00567B72">
            <w:pPr>
              <w:pStyle w:val="Prrafodelista"/>
              <w:numPr>
                <w:ilvl w:val="0"/>
                <w:numId w:val="70"/>
              </w:numPr>
              <w:ind w:left="819" w:hanging="425"/>
              <w:contextualSpacing/>
              <w:rPr>
                <w:rFonts w:ascii="Arial" w:eastAsia="Arial" w:hAnsi="Arial" w:cs="Arial"/>
                <w:b/>
                <w:sz w:val="22"/>
                <w:szCs w:val="22"/>
              </w:rPr>
            </w:pPr>
            <w:r w:rsidRPr="00832F8B">
              <w:rPr>
                <w:rFonts w:ascii="Arial" w:eastAsia="Arial" w:hAnsi="Arial" w:cs="Arial"/>
                <w:b/>
                <w:sz w:val="22"/>
                <w:szCs w:val="22"/>
              </w:rPr>
              <w:t>LUGAR DE PRESTACIÓN DE LA CONSULTORÍA</w:t>
            </w:r>
          </w:p>
          <w:p w14:paraId="40A98F17" w14:textId="77777777" w:rsidR="00567B72" w:rsidRPr="00B96B34" w:rsidRDefault="00567B72" w:rsidP="00721AF7">
            <w:pPr>
              <w:contextualSpacing/>
              <w:jc w:val="both"/>
              <w:rPr>
                <w:rFonts w:ascii="Arial" w:hAnsi="Arial" w:cs="Arial"/>
                <w:b/>
                <w:sz w:val="22"/>
                <w:szCs w:val="22"/>
              </w:rPr>
            </w:pPr>
          </w:p>
          <w:p w14:paraId="43E34F4E" w14:textId="77777777" w:rsidR="00567B72" w:rsidRPr="003C3E3D"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En las oficinas a nivel nacional de la Caja Bancaria Estatal de Salud (CBES) en los      </w:t>
            </w:r>
          </w:p>
          <w:p w14:paraId="02663709" w14:textId="77777777" w:rsidR="00567B72" w:rsidRPr="003C3E3D"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siguientes departamentos: </w:t>
            </w:r>
          </w:p>
          <w:p w14:paraId="265A03A0" w14:textId="77777777" w:rsidR="00567B72" w:rsidRPr="003C3E3D" w:rsidRDefault="00567B72" w:rsidP="00721AF7">
            <w:pPr>
              <w:ind w:left="720"/>
              <w:contextualSpacing/>
              <w:jc w:val="both"/>
              <w:rPr>
                <w:rFonts w:ascii="Arial" w:hAnsi="Arial" w:cs="Arial"/>
                <w:sz w:val="22"/>
                <w:szCs w:val="22"/>
                <w:lang w:val="es-BO"/>
              </w:rPr>
            </w:pPr>
            <w:r w:rsidRPr="003C3E3D">
              <w:rPr>
                <w:rFonts w:ascii="Arial" w:hAnsi="Arial" w:cs="Arial"/>
                <w:sz w:val="22"/>
                <w:szCs w:val="22"/>
                <w:lang w:val="es-BO"/>
              </w:rPr>
              <w:t xml:space="preserve"> </w:t>
            </w:r>
          </w:p>
          <w:p w14:paraId="6649E32C"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La Paz</w:t>
            </w:r>
          </w:p>
          <w:p w14:paraId="3B9CFBDB"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Cochabamba</w:t>
            </w:r>
          </w:p>
          <w:p w14:paraId="1076D77B"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Santa Cruz</w:t>
            </w:r>
          </w:p>
          <w:p w14:paraId="3A3531C5"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Beni</w:t>
            </w:r>
          </w:p>
          <w:p w14:paraId="25C3333A"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Pando</w:t>
            </w:r>
          </w:p>
          <w:p w14:paraId="4C90F7AF"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Potosí</w:t>
            </w:r>
          </w:p>
          <w:p w14:paraId="707AD694"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Oruro</w:t>
            </w:r>
          </w:p>
          <w:p w14:paraId="3386DC16"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Chuquisaca</w:t>
            </w:r>
          </w:p>
          <w:p w14:paraId="57B5F642" w14:textId="77777777" w:rsidR="00567B72" w:rsidRPr="00B96B34" w:rsidRDefault="00567B72" w:rsidP="00567B72">
            <w:pPr>
              <w:pStyle w:val="Prrafodelista"/>
              <w:numPr>
                <w:ilvl w:val="0"/>
                <w:numId w:val="62"/>
              </w:numPr>
              <w:ind w:left="1103" w:hanging="284"/>
              <w:contextualSpacing/>
              <w:jc w:val="both"/>
              <w:rPr>
                <w:rFonts w:ascii="Arial" w:hAnsi="Arial" w:cs="Arial"/>
                <w:sz w:val="22"/>
                <w:szCs w:val="22"/>
              </w:rPr>
            </w:pPr>
            <w:r w:rsidRPr="00B96B34">
              <w:rPr>
                <w:rFonts w:ascii="Arial" w:hAnsi="Arial" w:cs="Arial"/>
                <w:sz w:val="22"/>
                <w:szCs w:val="22"/>
              </w:rPr>
              <w:t>Tarija</w:t>
            </w:r>
          </w:p>
          <w:p w14:paraId="7AB519A4" w14:textId="77777777" w:rsidR="00567B72" w:rsidRPr="00B96B34" w:rsidRDefault="00567B72" w:rsidP="00721AF7">
            <w:pPr>
              <w:contextualSpacing/>
              <w:jc w:val="both"/>
              <w:rPr>
                <w:rFonts w:ascii="Arial" w:hAnsi="Arial" w:cs="Arial"/>
                <w:bCs/>
                <w:sz w:val="22"/>
                <w:szCs w:val="22"/>
              </w:rPr>
            </w:pPr>
          </w:p>
          <w:p w14:paraId="10A5965A" w14:textId="77777777" w:rsidR="00567B72"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 xml:space="preserve">El trabajo a ser desarrollado por el proponente contratado deberá ser realizado en constante </w:t>
            </w:r>
          </w:p>
          <w:p w14:paraId="3B85B238" w14:textId="77777777" w:rsidR="00567B72" w:rsidRPr="003C3E3D" w:rsidRDefault="00567B72" w:rsidP="00721AF7">
            <w:pPr>
              <w:ind w:left="720" w:firstLine="99"/>
              <w:contextualSpacing/>
              <w:jc w:val="both"/>
              <w:rPr>
                <w:rFonts w:ascii="Arial" w:hAnsi="Arial" w:cs="Arial"/>
                <w:color w:val="000000" w:themeColor="text1"/>
                <w:sz w:val="22"/>
                <w:szCs w:val="22"/>
              </w:rPr>
            </w:pPr>
            <w:r w:rsidRPr="003C3E3D">
              <w:rPr>
                <w:rFonts w:ascii="Arial" w:hAnsi="Arial" w:cs="Arial"/>
                <w:color w:val="000000" w:themeColor="text1"/>
                <w:sz w:val="22"/>
                <w:szCs w:val="22"/>
              </w:rPr>
              <w:t>coordinación con la CONTRAPARTE en todo lo relacionado a la consultoría.</w:t>
            </w:r>
          </w:p>
          <w:p w14:paraId="1312D8AD" w14:textId="77777777" w:rsidR="00567B72" w:rsidRPr="00B96B34" w:rsidRDefault="00567B72" w:rsidP="00721AF7">
            <w:pPr>
              <w:contextualSpacing/>
              <w:jc w:val="both"/>
              <w:rPr>
                <w:rFonts w:ascii="Arial" w:hAnsi="Arial" w:cs="Arial"/>
                <w:color w:val="000000" w:themeColor="text1"/>
                <w:sz w:val="22"/>
                <w:szCs w:val="22"/>
              </w:rPr>
            </w:pPr>
          </w:p>
          <w:p w14:paraId="550F1F84" w14:textId="77777777" w:rsidR="00567B72" w:rsidRPr="009D4C5A" w:rsidRDefault="00567B72" w:rsidP="00567B72">
            <w:pPr>
              <w:pStyle w:val="Prrafodelista"/>
              <w:numPr>
                <w:ilvl w:val="0"/>
                <w:numId w:val="70"/>
              </w:numPr>
              <w:ind w:left="819" w:hanging="425"/>
              <w:contextualSpacing/>
              <w:rPr>
                <w:rFonts w:ascii="Arial" w:eastAsia="Arial" w:hAnsi="Arial" w:cs="Arial"/>
                <w:b/>
                <w:sz w:val="22"/>
                <w:szCs w:val="22"/>
              </w:rPr>
            </w:pPr>
            <w:r w:rsidRPr="009D4C5A">
              <w:rPr>
                <w:rFonts w:ascii="Arial" w:eastAsia="Arial" w:hAnsi="Arial" w:cs="Arial"/>
                <w:b/>
                <w:sz w:val="22"/>
                <w:szCs w:val="22"/>
              </w:rPr>
              <w:t>MONTO Y FORMA DE PAGO</w:t>
            </w:r>
          </w:p>
          <w:p w14:paraId="4038ED69" w14:textId="77777777" w:rsidR="00567B72" w:rsidRPr="00B96B34" w:rsidRDefault="00567B72" w:rsidP="00721AF7">
            <w:pPr>
              <w:pStyle w:val="Prrafodelista"/>
              <w:ind w:left="426"/>
              <w:contextualSpacing/>
              <w:jc w:val="both"/>
              <w:rPr>
                <w:rFonts w:ascii="Arial" w:hAnsi="Arial" w:cs="Arial"/>
                <w:b/>
                <w:color w:val="000000" w:themeColor="text1"/>
                <w:sz w:val="22"/>
                <w:szCs w:val="22"/>
              </w:rPr>
            </w:pPr>
          </w:p>
          <w:p w14:paraId="62F8A28B" w14:textId="77777777" w:rsidR="00567B72" w:rsidRDefault="00567B72" w:rsidP="00721AF7">
            <w:pPr>
              <w:ind w:left="720" w:firstLine="99"/>
              <w:contextualSpacing/>
              <w:jc w:val="both"/>
              <w:rPr>
                <w:rFonts w:ascii="Arial" w:hAnsi="Arial" w:cs="Arial"/>
                <w:color w:val="000000" w:themeColor="text1"/>
                <w:sz w:val="22"/>
                <w:szCs w:val="22"/>
              </w:rPr>
            </w:pPr>
            <w:r w:rsidRPr="00CE094B">
              <w:rPr>
                <w:rFonts w:ascii="Arial" w:hAnsi="Arial" w:cs="Arial"/>
                <w:color w:val="000000" w:themeColor="text1"/>
                <w:sz w:val="22"/>
                <w:szCs w:val="22"/>
              </w:rPr>
              <w:t xml:space="preserve">El monto total referencial para la ejecución de la Consultoría es de </w:t>
            </w:r>
            <w:r w:rsidRPr="00304220">
              <w:rPr>
                <w:rFonts w:ascii="Arial" w:hAnsi="Arial" w:cs="Arial"/>
                <w:color w:val="000000" w:themeColor="text1"/>
                <w:sz w:val="22"/>
                <w:szCs w:val="22"/>
              </w:rPr>
              <w:t>Bs</w:t>
            </w:r>
            <w:r>
              <w:rPr>
                <w:rFonts w:ascii="Arial" w:hAnsi="Arial" w:cs="Arial"/>
                <w:color w:val="000000" w:themeColor="text1"/>
                <w:sz w:val="22"/>
                <w:szCs w:val="22"/>
              </w:rPr>
              <w:t>299</w:t>
            </w:r>
            <w:r w:rsidRPr="00304220">
              <w:rPr>
                <w:rFonts w:ascii="Arial" w:hAnsi="Arial" w:cs="Arial"/>
                <w:color w:val="000000" w:themeColor="text1"/>
                <w:sz w:val="22"/>
                <w:szCs w:val="22"/>
              </w:rPr>
              <w:t>.</w:t>
            </w:r>
            <w:r>
              <w:rPr>
                <w:rFonts w:ascii="Arial" w:hAnsi="Arial" w:cs="Arial"/>
                <w:color w:val="000000" w:themeColor="text1"/>
                <w:sz w:val="22"/>
                <w:szCs w:val="22"/>
              </w:rPr>
              <w:t>650</w:t>
            </w:r>
            <w:r w:rsidRPr="00304220">
              <w:rPr>
                <w:rFonts w:ascii="Arial" w:hAnsi="Arial" w:cs="Arial"/>
                <w:color w:val="000000" w:themeColor="text1"/>
                <w:sz w:val="22"/>
                <w:szCs w:val="22"/>
              </w:rPr>
              <w:t xml:space="preserve">.00.- </w:t>
            </w:r>
          </w:p>
          <w:p w14:paraId="7780A0AF"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304220">
              <w:rPr>
                <w:rFonts w:ascii="Arial" w:hAnsi="Arial" w:cs="Arial"/>
                <w:color w:val="000000" w:themeColor="text1"/>
                <w:sz w:val="22"/>
                <w:szCs w:val="22"/>
              </w:rPr>
              <w:t>(</w:t>
            </w:r>
            <w:r w:rsidRPr="009C4A01">
              <w:rPr>
                <w:rFonts w:ascii="Arial" w:hAnsi="Arial" w:cs="Arial"/>
                <w:color w:val="000000" w:themeColor="text1"/>
                <w:sz w:val="22"/>
                <w:szCs w:val="22"/>
              </w:rPr>
              <w:t xml:space="preserve">Doscientos Noventa y Nueve Mil Seiscientos Cincuenta </w:t>
            </w:r>
            <w:r w:rsidRPr="00304220">
              <w:rPr>
                <w:rFonts w:ascii="Arial" w:hAnsi="Arial" w:cs="Arial"/>
                <w:color w:val="000000" w:themeColor="text1"/>
                <w:sz w:val="22"/>
                <w:szCs w:val="22"/>
              </w:rPr>
              <w:t>00/100 bolivianos).</w:t>
            </w:r>
          </w:p>
          <w:p w14:paraId="1CA152E3" w14:textId="77777777" w:rsidR="00567B72" w:rsidRPr="00B96B34" w:rsidRDefault="00567B72" w:rsidP="00721AF7">
            <w:pPr>
              <w:contextualSpacing/>
              <w:jc w:val="both"/>
              <w:rPr>
                <w:rFonts w:ascii="Arial" w:hAnsi="Arial" w:cs="Arial"/>
                <w:color w:val="000000" w:themeColor="text1"/>
                <w:sz w:val="22"/>
                <w:szCs w:val="22"/>
              </w:rPr>
            </w:pPr>
          </w:p>
          <w:p w14:paraId="73F584EF"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El monto total de la consultoría cubre los pasajes aéreos, pasajes terrestres y viáticos que </w:t>
            </w:r>
          </w:p>
          <w:p w14:paraId="2CF9C70D"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sean necesarios para el desarrollo de la consultoría; es decir, que incluye todos los </w:t>
            </w:r>
          </w:p>
          <w:p w14:paraId="05560BE0"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elementos que sean necesarios para la realización y cumplimiento de la consultoría, y no se </w:t>
            </w:r>
          </w:p>
          <w:p w14:paraId="51125529"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reconocerán ni procederán pagos por servicios que excedan dicho monto.</w:t>
            </w:r>
          </w:p>
          <w:p w14:paraId="4759D5FE" w14:textId="77777777" w:rsidR="00567B72" w:rsidRPr="00B96B34" w:rsidRDefault="00567B72" w:rsidP="00721AF7">
            <w:pPr>
              <w:ind w:left="720"/>
              <w:contextualSpacing/>
              <w:jc w:val="both"/>
              <w:rPr>
                <w:rFonts w:ascii="Arial" w:hAnsi="Arial" w:cs="Arial"/>
                <w:color w:val="000000" w:themeColor="text1"/>
                <w:sz w:val="22"/>
                <w:szCs w:val="22"/>
              </w:rPr>
            </w:pPr>
          </w:p>
          <w:p w14:paraId="5C7351C8"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La forma de pago se efectuará de la siguiente manera: </w:t>
            </w:r>
          </w:p>
          <w:p w14:paraId="4F153DB2" w14:textId="77777777" w:rsidR="00567B72" w:rsidRDefault="00567B72" w:rsidP="00721AF7">
            <w:pPr>
              <w:contextualSpacing/>
              <w:jc w:val="both"/>
              <w:rPr>
                <w:rFonts w:ascii="Arial" w:hAnsi="Arial" w:cs="Arial"/>
                <w:color w:val="000000" w:themeColor="text1"/>
                <w:sz w:val="22"/>
                <w:szCs w:val="22"/>
              </w:rPr>
            </w:pPr>
          </w:p>
          <w:tbl>
            <w:tblPr>
              <w:tblStyle w:val="Tablaconcuadrcula"/>
              <w:tblW w:w="7978" w:type="dxa"/>
              <w:jc w:val="center"/>
              <w:tblLook w:val="04A0" w:firstRow="1" w:lastRow="0" w:firstColumn="1" w:lastColumn="0" w:noHBand="0" w:noVBand="1"/>
            </w:tblPr>
            <w:tblGrid>
              <w:gridCol w:w="1937"/>
              <w:gridCol w:w="1361"/>
              <w:gridCol w:w="1761"/>
              <w:gridCol w:w="1702"/>
              <w:gridCol w:w="1217"/>
            </w:tblGrid>
            <w:tr w:rsidR="00567B72" w:rsidRPr="00EE2AD8" w14:paraId="52D2B825" w14:textId="77777777" w:rsidTr="00721AF7">
              <w:trPr>
                <w:trHeight w:val="324"/>
                <w:jc w:val="center"/>
              </w:trPr>
              <w:tc>
                <w:tcPr>
                  <w:tcW w:w="1937" w:type="dxa"/>
                  <w:shd w:val="clear" w:color="auto" w:fill="D9D9D9" w:themeFill="background1" w:themeFillShade="D9"/>
                  <w:vAlign w:val="center"/>
                </w:tcPr>
                <w:p w14:paraId="7CECBFE9" w14:textId="77777777" w:rsidR="00567B72" w:rsidRPr="00CE094B" w:rsidRDefault="00567B72" w:rsidP="00721AF7">
                  <w:pPr>
                    <w:contextualSpacing/>
                    <w:jc w:val="center"/>
                    <w:rPr>
                      <w:rFonts w:ascii="Arial" w:hAnsi="Arial" w:cs="Arial"/>
                      <w:b/>
                      <w:color w:val="000000" w:themeColor="text1"/>
                      <w:sz w:val="20"/>
                      <w:szCs w:val="22"/>
                    </w:rPr>
                  </w:pPr>
                  <w:r w:rsidRPr="00CE094B">
                    <w:rPr>
                      <w:rFonts w:ascii="Arial" w:hAnsi="Arial" w:cs="Arial"/>
                      <w:b/>
                      <w:color w:val="000000" w:themeColor="text1"/>
                      <w:sz w:val="20"/>
                      <w:szCs w:val="22"/>
                    </w:rPr>
                    <w:t xml:space="preserve">PAGOS </w:t>
                  </w:r>
                </w:p>
              </w:tc>
              <w:tc>
                <w:tcPr>
                  <w:tcW w:w="1361" w:type="dxa"/>
                  <w:shd w:val="clear" w:color="auto" w:fill="D9D9D9" w:themeFill="background1" w:themeFillShade="D9"/>
                  <w:vAlign w:val="center"/>
                </w:tcPr>
                <w:p w14:paraId="218B3D37" w14:textId="77777777" w:rsidR="00567B72" w:rsidRPr="00CE094B" w:rsidRDefault="00567B72" w:rsidP="00721AF7">
                  <w:pPr>
                    <w:contextualSpacing/>
                    <w:jc w:val="center"/>
                    <w:rPr>
                      <w:rFonts w:ascii="Arial" w:hAnsi="Arial" w:cs="Arial"/>
                      <w:b/>
                      <w:color w:val="000000" w:themeColor="text1"/>
                      <w:sz w:val="20"/>
                      <w:szCs w:val="22"/>
                    </w:rPr>
                  </w:pPr>
                  <w:r w:rsidRPr="00CE094B">
                    <w:rPr>
                      <w:rFonts w:ascii="Arial" w:hAnsi="Arial" w:cs="Arial"/>
                      <w:b/>
                      <w:color w:val="000000" w:themeColor="text1"/>
                      <w:sz w:val="20"/>
                      <w:szCs w:val="22"/>
                    </w:rPr>
                    <w:t>PRODUCTO</w:t>
                  </w:r>
                </w:p>
              </w:tc>
              <w:tc>
                <w:tcPr>
                  <w:tcW w:w="1761" w:type="dxa"/>
                  <w:shd w:val="clear" w:color="auto" w:fill="D9D9D9" w:themeFill="background1" w:themeFillShade="D9"/>
                  <w:vAlign w:val="center"/>
                </w:tcPr>
                <w:p w14:paraId="75B82C49" w14:textId="77777777" w:rsidR="00567B72" w:rsidRPr="00CE094B" w:rsidRDefault="00567B72" w:rsidP="00721AF7">
                  <w:pPr>
                    <w:contextualSpacing/>
                    <w:jc w:val="center"/>
                    <w:rPr>
                      <w:rFonts w:ascii="Arial" w:hAnsi="Arial" w:cs="Arial"/>
                      <w:b/>
                      <w:color w:val="000000" w:themeColor="text1"/>
                      <w:sz w:val="20"/>
                      <w:szCs w:val="22"/>
                    </w:rPr>
                  </w:pPr>
                  <w:r w:rsidRPr="00CE094B">
                    <w:rPr>
                      <w:rFonts w:ascii="Arial" w:hAnsi="Arial" w:cs="Arial"/>
                      <w:b/>
                      <w:color w:val="000000" w:themeColor="text1"/>
                      <w:sz w:val="20"/>
                      <w:szCs w:val="22"/>
                    </w:rPr>
                    <w:t>PLAZO DE ENTREGA *</w:t>
                  </w:r>
                </w:p>
              </w:tc>
              <w:tc>
                <w:tcPr>
                  <w:tcW w:w="1702" w:type="dxa"/>
                  <w:shd w:val="clear" w:color="auto" w:fill="D9D9D9" w:themeFill="background1" w:themeFillShade="D9"/>
                  <w:vAlign w:val="center"/>
                </w:tcPr>
                <w:p w14:paraId="3587ED66" w14:textId="77777777" w:rsidR="00567B72" w:rsidRPr="00CE094B" w:rsidRDefault="00567B72" w:rsidP="00721AF7">
                  <w:pPr>
                    <w:contextualSpacing/>
                    <w:jc w:val="center"/>
                    <w:rPr>
                      <w:rFonts w:ascii="Arial" w:hAnsi="Arial" w:cs="Arial"/>
                      <w:b/>
                      <w:color w:val="000000" w:themeColor="text1"/>
                      <w:sz w:val="20"/>
                      <w:szCs w:val="22"/>
                    </w:rPr>
                  </w:pPr>
                  <w:r w:rsidRPr="00CE094B">
                    <w:rPr>
                      <w:rFonts w:ascii="Arial" w:hAnsi="Arial" w:cs="Arial"/>
                      <w:b/>
                      <w:color w:val="000000" w:themeColor="text1"/>
                      <w:sz w:val="20"/>
                      <w:szCs w:val="22"/>
                    </w:rPr>
                    <w:t>PORCENTAJE</w:t>
                  </w:r>
                </w:p>
              </w:tc>
              <w:tc>
                <w:tcPr>
                  <w:tcW w:w="1217" w:type="dxa"/>
                  <w:shd w:val="clear" w:color="auto" w:fill="D9D9D9" w:themeFill="background1" w:themeFillShade="D9"/>
                  <w:vAlign w:val="center"/>
                </w:tcPr>
                <w:p w14:paraId="3AAB25B7" w14:textId="77777777" w:rsidR="00567B72" w:rsidRPr="00CE094B" w:rsidRDefault="00567B72" w:rsidP="00721AF7">
                  <w:pPr>
                    <w:contextualSpacing/>
                    <w:jc w:val="center"/>
                    <w:rPr>
                      <w:rFonts w:ascii="Arial" w:hAnsi="Arial" w:cs="Arial"/>
                      <w:b/>
                      <w:color w:val="000000" w:themeColor="text1"/>
                      <w:sz w:val="20"/>
                      <w:szCs w:val="22"/>
                    </w:rPr>
                  </w:pPr>
                  <w:r w:rsidRPr="00CE094B">
                    <w:rPr>
                      <w:rFonts w:ascii="Arial" w:hAnsi="Arial" w:cs="Arial"/>
                      <w:b/>
                      <w:color w:val="000000" w:themeColor="text1"/>
                      <w:sz w:val="20"/>
                      <w:szCs w:val="22"/>
                    </w:rPr>
                    <w:t>Monto Bs.</w:t>
                  </w:r>
                </w:p>
              </w:tc>
            </w:tr>
            <w:tr w:rsidR="00567B72" w:rsidRPr="00EE2AD8" w14:paraId="56D7D0F4" w14:textId="77777777" w:rsidTr="00721AF7">
              <w:trPr>
                <w:trHeight w:val="413"/>
                <w:jc w:val="center"/>
              </w:trPr>
              <w:tc>
                <w:tcPr>
                  <w:tcW w:w="1937" w:type="dxa"/>
                  <w:vAlign w:val="center"/>
                </w:tcPr>
                <w:p w14:paraId="78EF3509" w14:textId="77777777" w:rsidR="00567B72" w:rsidRPr="00CE094B" w:rsidRDefault="00567B72" w:rsidP="00721AF7">
                  <w:pPr>
                    <w:contextualSpacing/>
                    <w:jc w:val="center"/>
                    <w:rPr>
                      <w:rFonts w:ascii="Arial" w:hAnsi="Arial" w:cs="Arial"/>
                      <w:color w:val="000000" w:themeColor="text1"/>
                      <w:sz w:val="20"/>
                      <w:szCs w:val="22"/>
                    </w:rPr>
                  </w:pPr>
                  <w:r w:rsidRPr="00CE094B">
                    <w:rPr>
                      <w:rFonts w:ascii="Arial" w:hAnsi="Arial" w:cs="Arial"/>
                      <w:color w:val="000000" w:themeColor="text1"/>
                      <w:sz w:val="20"/>
                      <w:szCs w:val="22"/>
                    </w:rPr>
                    <w:t>PRIMER PAGO</w:t>
                  </w:r>
                </w:p>
              </w:tc>
              <w:tc>
                <w:tcPr>
                  <w:tcW w:w="1361" w:type="dxa"/>
                  <w:vAlign w:val="center"/>
                </w:tcPr>
                <w:p w14:paraId="0BD2930F" w14:textId="77777777" w:rsidR="00567B72" w:rsidRPr="00CE094B" w:rsidRDefault="00567B72" w:rsidP="00721AF7">
                  <w:pPr>
                    <w:contextualSpacing/>
                    <w:jc w:val="center"/>
                    <w:rPr>
                      <w:rFonts w:ascii="Arial" w:hAnsi="Arial" w:cs="Arial"/>
                      <w:color w:val="000000" w:themeColor="text1"/>
                      <w:sz w:val="20"/>
                      <w:szCs w:val="22"/>
                    </w:rPr>
                  </w:pPr>
                  <w:r w:rsidRPr="00CE094B">
                    <w:rPr>
                      <w:rFonts w:ascii="Arial" w:hAnsi="Arial" w:cs="Arial"/>
                      <w:color w:val="000000" w:themeColor="text1"/>
                      <w:sz w:val="20"/>
                      <w:szCs w:val="22"/>
                    </w:rPr>
                    <w:t>Producto 1</w:t>
                  </w:r>
                  <w:r>
                    <w:rPr>
                      <w:rFonts w:ascii="Arial" w:hAnsi="Arial" w:cs="Arial"/>
                      <w:color w:val="000000" w:themeColor="text1"/>
                      <w:sz w:val="20"/>
                      <w:szCs w:val="22"/>
                    </w:rPr>
                    <w:t xml:space="preserve"> y Producto 2</w:t>
                  </w:r>
                </w:p>
              </w:tc>
              <w:tc>
                <w:tcPr>
                  <w:tcW w:w="1761" w:type="dxa"/>
                  <w:vAlign w:val="center"/>
                </w:tcPr>
                <w:p w14:paraId="2860526F" w14:textId="77777777" w:rsidR="00567B72" w:rsidRPr="00CE094B" w:rsidRDefault="00567B72" w:rsidP="00721AF7">
                  <w:pPr>
                    <w:contextualSpacing/>
                    <w:jc w:val="center"/>
                    <w:rPr>
                      <w:rFonts w:ascii="Arial" w:hAnsi="Arial" w:cs="Arial"/>
                      <w:color w:val="000000" w:themeColor="text1"/>
                      <w:sz w:val="20"/>
                      <w:szCs w:val="22"/>
                    </w:rPr>
                  </w:pPr>
                  <w:r w:rsidRPr="00CE094B">
                    <w:rPr>
                      <w:rFonts w:ascii="Arial" w:hAnsi="Arial" w:cs="Arial"/>
                      <w:color w:val="000000" w:themeColor="text1"/>
                      <w:sz w:val="20"/>
                      <w:szCs w:val="22"/>
                    </w:rPr>
                    <w:t>75 días</w:t>
                  </w:r>
                </w:p>
              </w:tc>
              <w:tc>
                <w:tcPr>
                  <w:tcW w:w="1702" w:type="dxa"/>
                  <w:vAlign w:val="center"/>
                </w:tcPr>
                <w:p w14:paraId="124737B5" w14:textId="77777777" w:rsidR="00567B72" w:rsidRPr="00CE094B" w:rsidRDefault="00567B72" w:rsidP="00721AF7">
                  <w:pPr>
                    <w:contextualSpacing/>
                    <w:jc w:val="center"/>
                    <w:rPr>
                      <w:rFonts w:ascii="Arial" w:hAnsi="Arial" w:cs="Arial"/>
                      <w:color w:val="000000" w:themeColor="text1"/>
                      <w:sz w:val="20"/>
                      <w:szCs w:val="22"/>
                    </w:rPr>
                  </w:pPr>
                  <w:r>
                    <w:rPr>
                      <w:rFonts w:ascii="Arial" w:hAnsi="Arial" w:cs="Arial"/>
                      <w:color w:val="000000" w:themeColor="text1"/>
                      <w:sz w:val="20"/>
                      <w:szCs w:val="22"/>
                    </w:rPr>
                    <w:t>50</w:t>
                  </w:r>
                  <w:r w:rsidRPr="00CE094B">
                    <w:rPr>
                      <w:rFonts w:ascii="Arial" w:hAnsi="Arial" w:cs="Arial"/>
                      <w:color w:val="000000" w:themeColor="text1"/>
                      <w:sz w:val="20"/>
                      <w:szCs w:val="22"/>
                    </w:rPr>
                    <w:t>%</w:t>
                  </w:r>
                </w:p>
              </w:tc>
              <w:tc>
                <w:tcPr>
                  <w:tcW w:w="1217" w:type="dxa"/>
                  <w:vAlign w:val="center"/>
                </w:tcPr>
                <w:p w14:paraId="5130C3E4" w14:textId="77777777" w:rsidR="00567B72" w:rsidRPr="00CE094B" w:rsidRDefault="00567B72" w:rsidP="00721AF7">
                  <w:pPr>
                    <w:contextualSpacing/>
                    <w:jc w:val="right"/>
                    <w:rPr>
                      <w:rFonts w:ascii="Arial" w:hAnsi="Arial" w:cs="Arial"/>
                      <w:color w:val="000000" w:themeColor="text1"/>
                      <w:sz w:val="20"/>
                      <w:szCs w:val="22"/>
                    </w:rPr>
                  </w:pPr>
                  <w:r>
                    <w:rPr>
                      <w:rFonts w:ascii="Arial" w:hAnsi="Arial" w:cs="Arial"/>
                      <w:color w:val="000000" w:themeColor="text1"/>
                      <w:sz w:val="20"/>
                      <w:szCs w:val="22"/>
                    </w:rPr>
                    <w:t>149</w:t>
                  </w:r>
                  <w:r w:rsidRPr="00CE094B">
                    <w:rPr>
                      <w:rFonts w:ascii="Arial" w:hAnsi="Arial" w:cs="Arial"/>
                      <w:color w:val="000000" w:themeColor="text1"/>
                      <w:sz w:val="20"/>
                      <w:szCs w:val="22"/>
                    </w:rPr>
                    <w:t>.</w:t>
                  </w:r>
                  <w:r>
                    <w:rPr>
                      <w:rFonts w:ascii="Arial" w:hAnsi="Arial" w:cs="Arial"/>
                      <w:color w:val="000000" w:themeColor="text1"/>
                      <w:sz w:val="20"/>
                      <w:szCs w:val="22"/>
                    </w:rPr>
                    <w:t>825</w:t>
                  </w:r>
                  <w:r w:rsidRPr="00CE094B">
                    <w:rPr>
                      <w:rFonts w:ascii="Arial" w:hAnsi="Arial" w:cs="Arial"/>
                      <w:color w:val="000000" w:themeColor="text1"/>
                      <w:sz w:val="20"/>
                      <w:szCs w:val="22"/>
                    </w:rPr>
                    <w:t>,00</w:t>
                  </w:r>
                </w:p>
              </w:tc>
            </w:tr>
            <w:tr w:rsidR="00567B72" w:rsidRPr="00EE2AD8" w14:paraId="2CA215EF" w14:textId="77777777" w:rsidTr="00721AF7">
              <w:trPr>
                <w:trHeight w:val="472"/>
                <w:jc w:val="center"/>
              </w:trPr>
              <w:tc>
                <w:tcPr>
                  <w:tcW w:w="1937" w:type="dxa"/>
                  <w:vAlign w:val="center"/>
                </w:tcPr>
                <w:p w14:paraId="3077F34A" w14:textId="77777777" w:rsidR="00567B72" w:rsidRPr="00CE094B" w:rsidRDefault="00567B72" w:rsidP="00721AF7">
                  <w:pPr>
                    <w:contextualSpacing/>
                    <w:jc w:val="center"/>
                    <w:rPr>
                      <w:rFonts w:ascii="Arial" w:hAnsi="Arial" w:cs="Arial"/>
                      <w:color w:val="000000" w:themeColor="text1"/>
                      <w:sz w:val="20"/>
                      <w:szCs w:val="22"/>
                    </w:rPr>
                  </w:pPr>
                  <w:r w:rsidRPr="00CE094B">
                    <w:rPr>
                      <w:rFonts w:ascii="Arial" w:hAnsi="Arial" w:cs="Arial"/>
                      <w:color w:val="000000" w:themeColor="text1"/>
                      <w:sz w:val="20"/>
                      <w:szCs w:val="22"/>
                    </w:rPr>
                    <w:t>SEGUNDO PAGO</w:t>
                  </w:r>
                </w:p>
              </w:tc>
              <w:tc>
                <w:tcPr>
                  <w:tcW w:w="1361" w:type="dxa"/>
                  <w:vAlign w:val="center"/>
                </w:tcPr>
                <w:p w14:paraId="04BD1EC6" w14:textId="77777777" w:rsidR="00567B72" w:rsidRPr="00CE094B" w:rsidRDefault="00567B72" w:rsidP="00721AF7">
                  <w:pPr>
                    <w:contextualSpacing/>
                    <w:jc w:val="center"/>
                    <w:rPr>
                      <w:rFonts w:ascii="Arial" w:hAnsi="Arial" w:cs="Arial"/>
                      <w:color w:val="000000" w:themeColor="text1"/>
                      <w:sz w:val="20"/>
                      <w:szCs w:val="22"/>
                    </w:rPr>
                  </w:pPr>
                  <w:r>
                    <w:rPr>
                      <w:rFonts w:ascii="Arial" w:hAnsi="Arial" w:cs="Arial"/>
                      <w:color w:val="000000" w:themeColor="text1"/>
                      <w:sz w:val="20"/>
                      <w:szCs w:val="22"/>
                    </w:rPr>
                    <w:t>Producto 3</w:t>
                  </w:r>
                </w:p>
              </w:tc>
              <w:tc>
                <w:tcPr>
                  <w:tcW w:w="1761" w:type="dxa"/>
                  <w:vAlign w:val="center"/>
                </w:tcPr>
                <w:p w14:paraId="665250F1" w14:textId="77777777" w:rsidR="00567B72" w:rsidRPr="00CE094B" w:rsidRDefault="00567B72" w:rsidP="00721AF7">
                  <w:pPr>
                    <w:contextualSpacing/>
                    <w:jc w:val="center"/>
                    <w:rPr>
                      <w:rFonts w:ascii="Arial" w:hAnsi="Arial" w:cs="Arial"/>
                      <w:color w:val="000000" w:themeColor="text1"/>
                      <w:sz w:val="20"/>
                      <w:szCs w:val="22"/>
                    </w:rPr>
                  </w:pPr>
                  <w:r w:rsidRPr="00CE094B">
                    <w:rPr>
                      <w:rFonts w:ascii="Arial" w:hAnsi="Arial" w:cs="Arial"/>
                      <w:color w:val="000000" w:themeColor="text1"/>
                      <w:sz w:val="20"/>
                      <w:szCs w:val="22"/>
                    </w:rPr>
                    <w:t>15 días</w:t>
                  </w:r>
                </w:p>
              </w:tc>
              <w:tc>
                <w:tcPr>
                  <w:tcW w:w="1702" w:type="dxa"/>
                  <w:vAlign w:val="center"/>
                </w:tcPr>
                <w:p w14:paraId="7EF82489" w14:textId="77777777" w:rsidR="00567B72" w:rsidRPr="00CE094B" w:rsidRDefault="00567B72" w:rsidP="00721AF7">
                  <w:pPr>
                    <w:contextualSpacing/>
                    <w:jc w:val="center"/>
                    <w:rPr>
                      <w:rFonts w:ascii="Arial" w:hAnsi="Arial" w:cs="Arial"/>
                      <w:color w:val="000000" w:themeColor="text1"/>
                      <w:sz w:val="20"/>
                      <w:szCs w:val="22"/>
                    </w:rPr>
                  </w:pPr>
                  <w:r>
                    <w:rPr>
                      <w:rFonts w:ascii="Arial" w:hAnsi="Arial" w:cs="Arial"/>
                      <w:color w:val="000000" w:themeColor="text1"/>
                      <w:sz w:val="20"/>
                      <w:szCs w:val="22"/>
                    </w:rPr>
                    <w:t>50</w:t>
                  </w:r>
                  <w:r w:rsidRPr="00CE094B">
                    <w:rPr>
                      <w:rFonts w:ascii="Arial" w:hAnsi="Arial" w:cs="Arial"/>
                      <w:color w:val="000000" w:themeColor="text1"/>
                      <w:sz w:val="20"/>
                      <w:szCs w:val="22"/>
                    </w:rPr>
                    <w:t>%</w:t>
                  </w:r>
                </w:p>
              </w:tc>
              <w:tc>
                <w:tcPr>
                  <w:tcW w:w="1217" w:type="dxa"/>
                  <w:vAlign w:val="center"/>
                </w:tcPr>
                <w:p w14:paraId="109E86B2" w14:textId="77777777" w:rsidR="00567B72" w:rsidRPr="00CE094B" w:rsidRDefault="00567B72" w:rsidP="00721AF7">
                  <w:pPr>
                    <w:contextualSpacing/>
                    <w:jc w:val="right"/>
                    <w:rPr>
                      <w:rFonts w:ascii="Arial" w:hAnsi="Arial" w:cs="Arial"/>
                      <w:color w:val="000000" w:themeColor="text1"/>
                      <w:sz w:val="20"/>
                      <w:szCs w:val="22"/>
                    </w:rPr>
                  </w:pPr>
                  <w:r>
                    <w:rPr>
                      <w:rFonts w:ascii="Arial" w:hAnsi="Arial" w:cs="Arial"/>
                      <w:color w:val="000000" w:themeColor="text1"/>
                      <w:sz w:val="20"/>
                      <w:szCs w:val="22"/>
                    </w:rPr>
                    <w:t>149</w:t>
                  </w:r>
                  <w:r w:rsidRPr="00CE094B">
                    <w:rPr>
                      <w:rFonts w:ascii="Arial" w:hAnsi="Arial" w:cs="Arial"/>
                      <w:color w:val="000000" w:themeColor="text1"/>
                      <w:sz w:val="20"/>
                      <w:szCs w:val="22"/>
                    </w:rPr>
                    <w:t>.</w:t>
                  </w:r>
                  <w:r>
                    <w:rPr>
                      <w:rFonts w:ascii="Arial" w:hAnsi="Arial" w:cs="Arial"/>
                      <w:color w:val="000000" w:themeColor="text1"/>
                      <w:sz w:val="20"/>
                      <w:szCs w:val="22"/>
                    </w:rPr>
                    <w:t>825</w:t>
                  </w:r>
                  <w:r w:rsidRPr="00CE094B">
                    <w:rPr>
                      <w:rFonts w:ascii="Arial" w:hAnsi="Arial" w:cs="Arial"/>
                      <w:color w:val="000000" w:themeColor="text1"/>
                      <w:sz w:val="20"/>
                      <w:szCs w:val="22"/>
                    </w:rPr>
                    <w:t>,00</w:t>
                  </w:r>
                </w:p>
              </w:tc>
            </w:tr>
            <w:tr w:rsidR="00567B72" w:rsidRPr="00EE2AD8" w14:paraId="5BC8AAAD" w14:textId="77777777" w:rsidTr="00721AF7">
              <w:trPr>
                <w:trHeight w:val="316"/>
                <w:jc w:val="center"/>
              </w:trPr>
              <w:tc>
                <w:tcPr>
                  <w:tcW w:w="3298" w:type="dxa"/>
                  <w:gridSpan w:val="2"/>
                  <w:shd w:val="clear" w:color="auto" w:fill="D9E2F3" w:themeFill="accent5" w:themeFillTint="33"/>
                  <w:vAlign w:val="center"/>
                </w:tcPr>
                <w:p w14:paraId="61303F4C" w14:textId="77777777" w:rsidR="00567B72" w:rsidRPr="00EE2AD8" w:rsidRDefault="00567B72" w:rsidP="00721AF7">
                  <w:pPr>
                    <w:pStyle w:val="Prrafodelista"/>
                    <w:ind w:left="429"/>
                    <w:contextualSpacing/>
                    <w:jc w:val="center"/>
                    <w:rPr>
                      <w:rFonts w:ascii="Arial" w:hAnsi="Arial" w:cs="Arial"/>
                      <w:b/>
                      <w:color w:val="000000" w:themeColor="text1"/>
                      <w:szCs w:val="22"/>
                    </w:rPr>
                  </w:pPr>
                  <w:r w:rsidRPr="00EE2AD8">
                    <w:rPr>
                      <w:rFonts w:ascii="Arial" w:hAnsi="Arial" w:cs="Arial"/>
                      <w:b/>
                      <w:color w:val="000000" w:themeColor="text1"/>
                      <w:szCs w:val="22"/>
                    </w:rPr>
                    <w:t>TOTAL</w:t>
                  </w:r>
                </w:p>
              </w:tc>
              <w:tc>
                <w:tcPr>
                  <w:tcW w:w="1761" w:type="dxa"/>
                  <w:shd w:val="clear" w:color="auto" w:fill="D9E2F3" w:themeFill="accent5" w:themeFillTint="33"/>
                  <w:vAlign w:val="center"/>
                </w:tcPr>
                <w:p w14:paraId="12F93FC6" w14:textId="77777777" w:rsidR="00567B72" w:rsidRPr="00EE2AD8" w:rsidRDefault="00567B72" w:rsidP="00721AF7">
                  <w:pPr>
                    <w:contextualSpacing/>
                    <w:jc w:val="center"/>
                    <w:rPr>
                      <w:rFonts w:ascii="Arial" w:hAnsi="Arial" w:cs="Arial"/>
                      <w:b/>
                      <w:color w:val="000000" w:themeColor="text1"/>
                      <w:sz w:val="20"/>
                      <w:szCs w:val="22"/>
                    </w:rPr>
                  </w:pPr>
                  <w:r w:rsidRPr="00EE2AD8">
                    <w:rPr>
                      <w:rFonts w:ascii="Arial" w:hAnsi="Arial" w:cs="Arial"/>
                      <w:b/>
                      <w:color w:val="000000" w:themeColor="text1"/>
                      <w:sz w:val="20"/>
                      <w:szCs w:val="22"/>
                    </w:rPr>
                    <w:t>90 días</w:t>
                  </w:r>
                </w:p>
              </w:tc>
              <w:tc>
                <w:tcPr>
                  <w:tcW w:w="1702" w:type="dxa"/>
                  <w:shd w:val="clear" w:color="auto" w:fill="D9E2F3" w:themeFill="accent5" w:themeFillTint="33"/>
                  <w:vAlign w:val="center"/>
                </w:tcPr>
                <w:p w14:paraId="7F103763" w14:textId="77777777" w:rsidR="00567B72" w:rsidRPr="00CE094B" w:rsidRDefault="00567B72" w:rsidP="00721AF7">
                  <w:pPr>
                    <w:contextualSpacing/>
                    <w:jc w:val="center"/>
                    <w:rPr>
                      <w:rFonts w:ascii="Arial" w:hAnsi="Arial" w:cs="Arial"/>
                      <w:b/>
                      <w:color w:val="000000" w:themeColor="text1"/>
                      <w:sz w:val="20"/>
                      <w:szCs w:val="22"/>
                    </w:rPr>
                  </w:pPr>
                  <w:r w:rsidRPr="00CE094B">
                    <w:rPr>
                      <w:rFonts w:ascii="Arial" w:hAnsi="Arial" w:cs="Arial"/>
                      <w:b/>
                      <w:color w:val="000000" w:themeColor="text1"/>
                      <w:sz w:val="20"/>
                      <w:szCs w:val="22"/>
                    </w:rPr>
                    <w:t>100%</w:t>
                  </w:r>
                </w:p>
              </w:tc>
              <w:tc>
                <w:tcPr>
                  <w:tcW w:w="1217" w:type="dxa"/>
                  <w:shd w:val="clear" w:color="auto" w:fill="D9E2F3" w:themeFill="accent5" w:themeFillTint="33"/>
                  <w:vAlign w:val="center"/>
                </w:tcPr>
                <w:p w14:paraId="2C29D477" w14:textId="77777777" w:rsidR="00567B72" w:rsidRPr="00CE094B" w:rsidRDefault="00567B72" w:rsidP="00721AF7">
                  <w:pPr>
                    <w:contextualSpacing/>
                    <w:jc w:val="right"/>
                    <w:rPr>
                      <w:rFonts w:ascii="Arial" w:hAnsi="Arial" w:cs="Arial"/>
                      <w:b/>
                      <w:color w:val="000000" w:themeColor="text1"/>
                      <w:sz w:val="20"/>
                      <w:szCs w:val="22"/>
                    </w:rPr>
                  </w:pPr>
                  <w:r w:rsidRPr="009C4A01">
                    <w:rPr>
                      <w:rFonts w:ascii="Arial" w:hAnsi="Arial" w:cs="Arial"/>
                      <w:b/>
                      <w:color w:val="000000" w:themeColor="text1"/>
                      <w:sz w:val="20"/>
                      <w:szCs w:val="22"/>
                    </w:rPr>
                    <w:t>299.650.00</w:t>
                  </w:r>
                </w:p>
              </w:tc>
            </w:tr>
          </w:tbl>
          <w:p w14:paraId="3C4899B2" w14:textId="77777777" w:rsidR="00567B72" w:rsidRPr="00B96B34" w:rsidRDefault="00567B72" w:rsidP="00721AF7">
            <w:pPr>
              <w:ind w:left="1101" w:right="902" w:hanging="142"/>
              <w:contextualSpacing/>
              <w:jc w:val="both"/>
              <w:rPr>
                <w:rFonts w:ascii="Arial" w:hAnsi="Arial" w:cs="Arial"/>
                <w:b/>
                <w:bCs/>
                <w:sz w:val="20"/>
                <w:szCs w:val="20"/>
              </w:rPr>
            </w:pPr>
            <w:r w:rsidRPr="00B96B34">
              <w:rPr>
                <w:rFonts w:ascii="Arial" w:hAnsi="Arial" w:cs="Arial"/>
                <w:b/>
                <w:bCs/>
                <w:sz w:val="20"/>
                <w:szCs w:val="20"/>
              </w:rPr>
              <w:t xml:space="preserve">* El plazo de entrega es de noventa (90) días calendario computable a partir del día siguiente </w:t>
            </w:r>
            <w:r w:rsidRPr="008B200C">
              <w:rPr>
                <w:rFonts w:ascii="Arial" w:hAnsi="Arial" w:cs="Arial"/>
                <w:b/>
                <w:bCs/>
                <w:sz w:val="20"/>
                <w:szCs w:val="20"/>
              </w:rPr>
              <w:t>hábil</w:t>
            </w:r>
            <w:r w:rsidRPr="00B96B34">
              <w:rPr>
                <w:rFonts w:ascii="Arial" w:hAnsi="Arial" w:cs="Arial"/>
                <w:b/>
                <w:bCs/>
                <w:sz w:val="20"/>
                <w:szCs w:val="20"/>
              </w:rPr>
              <w:t xml:space="preserve"> a la emisión de la Orden de Proceder.</w:t>
            </w:r>
          </w:p>
          <w:p w14:paraId="483D1C41" w14:textId="77777777" w:rsidR="00567B72" w:rsidRPr="00B96B34" w:rsidRDefault="00567B72" w:rsidP="00721AF7">
            <w:pPr>
              <w:pStyle w:val="Prrafodelista"/>
              <w:ind w:left="567"/>
              <w:contextualSpacing/>
              <w:jc w:val="both"/>
              <w:rPr>
                <w:rFonts w:ascii="Arial" w:hAnsi="Arial" w:cs="Arial"/>
                <w:b/>
                <w:color w:val="000000" w:themeColor="text1"/>
                <w:sz w:val="22"/>
                <w:szCs w:val="22"/>
              </w:rPr>
            </w:pPr>
          </w:p>
          <w:p w14:paraId="6B71B43D"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Los pagos se efectuarán vía SIGEP posterior a la aprobación de cada producto por parte de </w:t>
            </w:r>
          </w:p>
          <w:p w14:paraId="041C8512"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la contraparte de la consultoría, mediante la emisión y aprobación del Informe de </w:t>
            </w:r>
          </w:p>
          <w:p w14:paraId="5529AF39" w14:textId="77777777" w:rsidR="00567B72" w:rsidRPr="00C4320B"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Conformidad de acuerdo a lo establecido en los Términos de Referencia. </w:t>
            </w:r>
          </w:p>
          <w:p w14:paraId="3B33F393" w14:textId="77777777" w:rsidR="00567B72" w:rsidRPr="00B96B34" w:rsidRDefault="00567B72" w:rsidP="00721AF7">
            <w:pPr>
              <w:pStyle w:val="Prrafodelista1"/>
              <w:ind w:left="426" w:firstLine="220"/>
              <w:contextualSpacing/>
              <w:jc w:val="both"/>
              <w:rPr>
                <w:rFonts w:ascii="Arial" w:hAnsi="Arial" w:cs="Arial"/>
                <w:bCs/>
                <w:sz w:val="22"/>
                <w:szCs w:val="22"/>
                <w:lang w:val="es-BO"/>
              </w:rPr>
            </w:pPr>
          </w:p>
          <w:p w14:paraId="53142E62" w14:textId="77777777" w:rsidR="00567B72" w:rsidRPr="00C4320B" w:rsidRDefault="00567B72" w:rsidP="00567B72">
            <w:pPr>
              <w:pStyle w:val="Prrafodelista"/>
              <w:numPr>
                <w:ilvl w:val="0"/>
                <w:numId w:val="70"/>
              </w:numPr>
              <w:ind w:left="819" w:hanging="425"/>
              <w:contextualSpacing/>
              <w:rPr>
                <w:rFonts w:ascii="Arial" w:eastAsia="Arial" w:hAnsi="Arial" w:cs="Arial"/>
                <w:b/>
                <w:sz w:val="22"/>
                <w:szCs w:val="22"/>
              </w:rPr>
            </w:pPr>
            <w:r w:rsidRPr="00C4320B">
              <w:rPr>
                <w:rFonts w:ascii="Arial" w:eastAsia="Arial" w:hAnsi="Arial" w:cs="Arial"/>
                <w:b/>
                <w:sz w:val="22"/>
                <w:szCs w:val="22"/>
              </w:rPr>
              <w:t>ANTICIPO</w:t>
            </w:r>
          </w:p>
          <w:p w14:paraId="48445997" w14:textId="77777777" w:rsidR="00567B72" w:rsidRPr="00B96B34" w:rsidRDefault="00567B72" w:rsidP="00721AF7">
            <w:pPr>
              <w:contextualSpacing/>
              <w:jc w:val="both"/>
              <w:rPr>
                <w:rFonts w:ascii="Arial" w:hAnsi="Arial" w:cs="Arial"/>
                <w:b/>
                <w:color w:val="000000" w:themeColor="text1"/>
                <w:sz w:val="22"/>
                <w:szCs w:val="22"/>
              </w:rPr>
            </w:pPr>
          </w:p>
          <w:p w14:paraId="012DD698"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La entidad convocante no otorgará ningún tipo de anticipo.</w:t>
            </w:r>
          </w:p>
          <w:p w14:paraId="568E2570" w14:textId="77777777" w:rsidR="00567B72" w:rsidRPr="00B96B34" w:rsidRDefault="00567B72" w:rsidP="00721AF7">
            <w:pPr>
              <w:contextualSpacing/>
              <w:jc w:val="both"/>
              <w:rPr>
                <w:rFonts w:ascii="Arial" w:hAnsi="Arial" w:cs="Arial"/>
                <w:color w:val="000000" w:themeColor="text1"/>
                <w:sz w:val="22"/>
                <w:szCs w:val="22"/>
              </w:rPr>
            </w:pPr>
          </w:p>
          <w:p w14:paraId="263F1793" w14:textId="77777777" w:rsidR="00567B72" w:rsidRPr="00C4320B" w:rsidRDefault="00567B72" w:rsidP="00567B72">
            <w:pPr>
              <w:pStyle w:val="Prrafodelista"/>
              <w:numPr>
                <w:ilvl w:val="0"/>
                <w:numId w:val="70"/>
              </w:numPr>
              <w:ind w:left="819" w:hanging="425"/>
              <w:contextualSpacing/>
              <w:rPr>
                <w:rFonts w:ascii="Arial" w:eastAsia="Arial" w:hAnsi="Arial" w:cs="Arial"/>
                <w:b/>
                <w:sz w:val="22"/>
                <w:szCs w:val="22"/>
              </w:rPr>
            </w:pPr>
            <w:r w:rsidRPr="00C4320B">
              <w:rPr>
                <w:rFonts w:ascii="Arial" w:eastAsia="Arial" w:hAnsi="Arial" w:cs="Arial"/>
                <w:b/>
                <w:sz w:val="22"/>
                <w:szCs w:val="22"/>
              </w:rPr>
              <w:t xml:space="preserve">GARANTIA DE CUMPLIMIENTO DE CONTRATO  </w:t>
            </w:r>
          </w:p>
          <w:p w14:paraId="5D783832" w14:textId="77777777" w:rsidR="00567B72" w:rsidRPr="00B96B34" w:rsidRDefault="00567B72" w:rsidP="00721AF7">
            <w:pPr>
              <w:tabs>
                <w:tab w:val="num" w:pos="720"/>
              </w:tabs>
              <w:ind w:left="114"/>
              <w:contextualSpacing/>
              <w:jc w:val="both"/>
              <w:rPr>
                <w:rFonts w:ascii="Arial" w:hAnsi="Arial" w:cs="Arial"/>
                <w:sz w:val="22"/>
                <w:szCs w:val="22"/>
              </w:rPr>
            </w:pPr>
          </w:p>
          <w:p w14:paraId="6810AF2D"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La empresa adjudicada deberá constituir la Garantía de Cumplimiento de Contrato </w:t>
            </w:r>
          </w:p>
          <w:p w14:paraId="631D4975"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equivalente al siete por ciento (7%) del monto total del contrato o por tratarse de pagos </w:t>
            </w:r>
          </w:p>
          <w:p w14:paraId="7597EDDC"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parciales, en sustitución de la Garantía de Cumplimiento de Contrato la empresa se sujetará </w:t>
            </w:r>
          </w:p>
          <w:p w14:paraId="608D0163"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a la retención del siete (7%) de cada pago parcial (pago por producto entregado y aprobado) </w:t>
            </w:r>
          </w:p>
          <w:p w14:paraId="1C7B2588" w14:textId="77777777" w:rsidR="00567B72" w:rsidRPr="00C4320B"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en el marco de lo establecido en el Decreto Supremo Nº 0181 de las NB-SABS.</w:t>
            </w:r>
          </w:p>
          <w:p w14:paraId="3B5BA1D5" w14:textId="77777777" w:rsidR="00567B72" w:rsidRPr="00B96B34" w:rsidRDefault="00567B72" w:rsidP="00721AF7">
            <w:pPr>
              <w:tabs>
                <w:tab w:val="num" w:pos="720"/>
              </w:tabs>
              <w:ind w:left="720"/>
              <w:contextualSpacing/>
              <w:jc w:val="both"/>
              <w:rPr>
                <w:rFonts w:ascii="Arial" w:hAnsi="Arial" w:cs="Arial"/>
                <w:sz w:val="22"/>
                <w:szCs w:val="22"/>
              </w:rPr>
            </w:pPr>
          </w:p>
          <w:p w14:paraId="455C3089"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Al finalizar la consultoría, la empresa solicitará mediante Nota expresa la devolución de las </w:t>
            </w:r>
          </w:p>
          <w:p w14:paraId="7CBECE88"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retenciones, a través de una nota dirigida a la Contraparte, previo informe de conformidad </w:t>
            </w:r>
          </w:p>
          <w:p w14:paraId="3F0644A5" w14:textId="77777777" w:rsidR="00567B72" w:rsidRPr="00C4320B"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de todos los productos y después de la conclusión del Contrato.</w:t>
            </w:r>
          </w:p>
          <w:p w14:paraId="6E8456EA" w14:textId="77777777" w:rsidR="00567B72" w:rsidRPr="00B96B34" w:rsidRDefault="00567B72" w:rsidP="00721AF7">
            <w:pPr>
              <w:tabs>
                <w:tab w:val="num" w:pos="720"/>
              </w:tabs>
              <w:ind w:left="720"/>
              <w:contextualSpacing/>
              <w:jc w:val="both"/>
              <w:rPr>
                <w:rFonts w:ascii="Arial" w:hAnsi="Arial" w:cs="Arial"/>
                <w:sz w:val="22"/>
                <w:szCs w:val="22"/>
              </w:rPr>
            </w:pPr>
          </w:p>
          <w:p w14:paraId="66073B34" w14:textId="77777777" w:rsidR="00567B72" w:rsidRPr="00C4320B" w:rsidRDefault="00567B72" w:rsidP="00567B72">
            <w:pPr>
              <w:pStyle w:val="Prrafodelista"/>
              <w:numPr>
                <w:ilvl w:val="0"/>
                <w:numId w:val="70"/>
              </w:numPr>
              <w:ind w:left="819" w:hanging="425"/>
              <w:contextualSpacing/>
              <w:rPr>
                <w:rFonts w:ascii="Arial" w:eastAsia="Arial" w:hAnsi="Arial" w:cs="Arial"/>
                <w:b/>
                <w:sz w:val="22"/>
                <w:szCs w:val="22"/>
              </w:rPr>
            </w:pPr>
            <w:r w:rsidRPr="00C4320B">
              <w:rPr>
                <w:rFonts w:ascii="Arial" w:eastAsia="Arial" w:hAnsi="Arial" w:cs="Arial"/>
                <w:b/>
                <w:sz w:val="22"/>
                <w:szCs w:val="22"/>
              </w:rPr>
              <w:t xml:space="preserve">GARANTIA DE SERIEDAD DE PROPUESTA  </w:t>
            </w:r>
          </w:p>
          <w:p w14:paraId="3E771ED2" w14:textId="77777777" w:rsidR="00567B72" w:rsidRPr="00B96B34" w:rsidRDefault="00567B72" w:rsidP="00721AF7">
            <w:pPr>
              <w:tabs>
                <w:tab w:val="num" w:pos="720"/>
              </w:tabs>
              <w:ind w:left="114"/>
              <w:contextualSpacing/>
              <w:jc w:val="both"/>
              <w:rPr>
                <w:rFonts w:ascii="Arial" w:hAnsi="Arial" w:cs="Arial"/>
                <w:sz w:val="22"/>
                <w:szCs w:val="22"/>
              </w:rPr>
            </w:pPr>
          </w:p>
          <w:p w14:paraId="7AE62B76"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El proponente deberá presentar una Garantía de Seriedad de Propuesta equivalente al cero </w:t>
            </w:r>
          </w:p>
          <w:p w14:paraId="6B1E5184" w14:textId="77777777" w:rsidR="00567B72"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 xml:space="preserve">punto cinco por ciento (0.5%) del Precio Referencial de la contratación en el marco de lo </w:t>
            </w:r>
          </w:p>
          <w:p w14:paraId="052A1457" w14:textId="77777777" w:rsidR="00567B72" w:rsidRPr="00C4320B" w:rsidRDefault="00567B72" w:rsidP="00721AF7">
            <w:pPr>
              <w:ind w:left="720" w:firstLine="99"/>
              <w:contextualSpacing/>
              <w:jc w:val="both"/>
              <w:rPr>
                <w:rFonts w:ascii="Arial" w:hAnsi="Arial" w:cs="Arial"/>
                <w:color w:val="000000" w:themeColor="text1"/>
                <w:sz w:val="22"/>
                <w:szCs w:val="22"/>
              </w:rPr>
            </w:pPr>
            <w:r w:rsidRPr="00C4320B">
              <w:rPr>
                <w:rFonts w:ascii="Arial" w:hAnsi="Arial" w:cs="Arial"/>
                <w:color w:val="000000" w:themeColor="text1"/>
                <w:sz w:val="22"/>
                <w:szCs w:val="22"/>
              </w:rPr>
              <w:t>establecido en el Decreto Supremo Nº 0181 de las NB-SABS.</w:t>
            </w:r>
          </w:p>
          <w:p w14:paraId="3A5B09EC" w14:textId="77777777" w:rsidR="00567B72" w:rsidRPr="00B96B34" w:rsidRDefault="00567B72" w:rsidP="00721AF7">
            <w:pPr>
              <w:tabs>
                <w:tab w:val="num" w:pos="720"/>
              </w:tabs>
              <w:ind w:left="720"/>
              <w:contextualSpacing/>
              <w:jc w:val="both"/>
              <w:rPr>
                <w:rFonts w:ascii="Arial" w:hAnsi="Arial" w:cs="Arial"/>
                <w:sz w:val="22"/>
                <w:szCs w:val="22"/>
              </w:rPr>
            </w:pPr>
          </w:p>
          <w:p w14:paraId="5198850A" w14:textId="77777777" w:rsidR="00567B72" w:rsidRPr="00B96B34" w:rsidRDefault="00567B72" w:rsidP="00567B72">
            <w:pPr>
              <w:pStyle w:val="Prrafodelista"/>
              <w:numPr>
                <w:ilvl w:val="0"/>
                <w:numId w:val="70"/>
              </w:numPr>
              <w:ind w:left="819" w:hanging="425"/>
              <w:contextualSpacing/>
              <w:rPr>
                <w:rFonts w:ascii="Arial" w:hAnsi="Arial" w:cs="Arial"/>
                <w:b/>
                <w:color w:val="000000" w:themeColor="text1"/>
                <w:sz w:val="22"/>
                <w:szCs w:val="22"/>
              </w:rPr>
            </w:pPr>
            <w:r w:rsidRPr="00C4320B">
              <w:rPr>
                <w:rFonts w:ascii="Arial" w:eastAsia="Arial" w:hAnsi="Arial" w:cs="Arial"/>
                <w:b/>
                <w:sz w:val="22"/>
                <w:szCs w:val="22"/>
              </w:rPr>
              <w:t>MULTAS</w:t>
            </w:r>
          </w:p>
          <w:p w14:paraId="6334B675" w14:textId="77777777" w:rsidR="00567B72" w:rsidRPr="00B96B34" w:rsidRDefault="00567B72" w:rsidP="00721AF7">
            <w:pPr>
              <w:contextualSpacing/>
              <w:jc w:val="both"/>
              <w:rPr>
                <w:rFonts w:ascii="Arial" w:hAnsi="Arial" w:cs="Arial"/>
                <w:color w:val="000000" w:themeColor="text1"/>
                <w:sz w:val="22"/>
                <w:szCs w:val="22"/>
              </w:rPr>
            </w:pPr>
          </w:p>
          <w:p w14:paraId="7848A0EF" w14:textId="77777777" w:rsidR="00567B72" w:rsidRDefault="00567B72" w:rsidP="00721AF7">
            <w:pPr>
              <w:ind w:left="720" w:firstLine="99"/>
              <w:contextualSpacing/>
              <w:jc w:val="both"/>
              <w:rPr>
                <w:rFonts w:ascii="Arial" w:hAnsi="Arial" w:cs="Arial"/>
                <w:color w:val="000000" w:themeColor="text1"/>
                <w:sz w:val="22"/>
                <w:szCs w:val="22"/>
              </w:rPr>
            </w:pPr>
            <w:r w:rsidRPr="00637DF8">
              <w:rPr>
                <w:rFonts w:ascii="Arial" w:hAnsi="Arial" w:cs="Arial"/>
                <w:color w:val="000000" w:themeColor="text1"/>
                <w:sz w:val="22"/>
                <w:szCs w:val="22"/>
              </w:rPr>
              <w:t xml:space="preserve">La empresa contratada, deberá cumplir con el plazo de entrega de los productos de la </w:t>
            </w:r>
          </w:p>
          <w:p w14:paraId="1552E963" w14:textId="77777777" w:rsidR="00567B72" w:rsidRDefault="00567B72" w:rsidP="00721AF7">
            <w:pPr>
              <w:ind w:left="720" w:firstLine="99"/>
              <w:contextualSpacing/>
              <w:jc w:val="both"/>
              <w:rPr>
                <w:rFonts w:ascii="Arial" w:hAnsi="Arial" w:cs="Arial"/>
                <w:color w:val="000000" w:themeColor="text1"/>
                <w:sz w:val="22"/>
                <w:szCs w:val="22"/>
              </w:rPr>
            </w:pPr>
            <w:r w:rsidRPr="00637DF8">
              <w:rPr>
                <w:rFonts w:ascii="Arial" w:hAnsi="Arial" w:cs="Arial"/>
                <w:color w:val="000000" w:themeColor="text1"/>
                <w:sz w:val="22"/>
                <w:szCs w:val="22"/>
              </w:rPr>
              <w:t xml:space="preserve">consultoría, caso contrario será multado con el 3 por 1.000 del monto total del Contrato por </w:t>
            </w:r>
          </w:p>
          <w:p w14:paraId="28D0387C" w14:textId="77777777" w:rsidR="00567B72" w:rsidRDefault="00567B72" w:rsidP="00721AF7">
            <w:pPr>
              <w:ind w:left="720" w:firstLine="99"/>
              <w:contextualSpacing/>
              <w:jc w:val="both"/>
              <w:rPr>
                <w:rFonts w:ascii="Arial" w:hAnsi="Arial" w:cs="Arial"/>
                <w:color w:val="000000" w:themeColor="text1"/>
                <w:sz w:val="22"/>
                <w:szCs w:val="22"/>
              </w:rPr>
            </w:pPr>
            <w:r w:rsidRPr="00637DF8">
              <w:rPr>
                <w:rFonts w:ascii="Arial" w:hAnsi="Arial" w:cs="Arial"/>
                <w:color w:val="000000" w:themeColor="text1"/>
                <w:sz w:val="22"/>
                <w:szCs w:val="22"/>
              </w:rPr>
              <w:t xml:space="preserve">cada día de retraso. Las multas no podrán exceder el veinte por ciento (20%) del monto total </w:t>
            </w:r>
          </w:p>
          <w:p w14:paraId="5713A564" w14:textId="77777777" w:rsidR="00567B72" w:rsidRPr="00637DF8" w:rsidRDefault="00567B72" w:rsidP="00721AF7">
            <w:pPr>
              <w:ind w:left="720" w:firstLine="99"/>
              <w:contextualSpacing/>
              <w:jc w:val="both"/>
              <w:rPr>
                <w:rFonts w:ascii="Arial" w:hAnsi="Arial" w:cs="Arial"/>
                <w:color w:val="000000" w:themeColor="text1"/>
                <w:sz w:val="22"/>
                <w:szCs w:val="22"/>
              </w:rPr>
            </w:pPr>
            <w:r w:rsidRPr="00637DF8">
              <w:rPr>
                <w:rFonts w:ascii="Arial" w:hAnsi="Arial" w:cs="Arial"/>
                <w:color w:val="000000" w:themeColor="text1"/>
                <w:sz w:val="22"/>
                <w:szCs w:val="22"/>
              </w:rPr>
              <w:t>del contrato dando lugar a la resolución del mismo.</w:t>
            </w:r>
          </w:p>
          <w:p w14:paraId="27BCDDF2" w14:textId="77777777" w:rsidR="00567B72" w:rsidRPr="00B96B34" w:rsidRDefault="00567B72" w:rsidP="00721AF7">
            <w:pPr>
              <w:tabs>
                <w:tab w:val="num" w:pos="720"/>
              </w:tabs>
              <w:contextualSpacing/>
              <w:jc w:val="both"/>
              <w:rPr>
                <w:rFonts w:ascii="Arial" w:hAnsi="Arial" w:cs="Arial"/>
                <w:sz w:val="22"/>
                <w:szCs w:val="22"/>
              </w:rPr>
            </w:pPr>
          </w:p>
          <w:p w14:paraId="139B66FB" w14:textId="77777777" w:rsidR="00567B72" w:rsidRDefault="00567B72" w:rsidP="00721AF7">
            <w:pPr>
              <w:ind w:left="720" w:firstLine="99"/>
              <w:contextualSpacing/>
              <w:jc w:val="both"/>
              <w:rPr>
                <w:rFonts w:ascii="Arial" w:hAnsi="Arial" w:cs="Arial"/>
                <w:color w:val="000000" w:themeColor="text1"/>
                <w:sz w:val="22"/>
                <w:szCs w:val="22"/>
              </w:rPr>
            </w:pPr>
            <w:r w:rsidRPr="00637DF8">
              <w:rPr>
                <w:rFonts w:ascii="Arial" w:hAnsi="Arial" w:cs="Arial"/>
                <w:color w:val="000000" w:themeColor="text1"/>
                <w:sz w:val="22"/>
                <w:szCs w:val="22"/>
              </w:rPr>
              <w:t xml:space="preserve">En caso de suspensión del trabajo sin justificación por más de cinco (5) días calendarios </w:t>
            </w:r>
          </w:p>
          <w:p w14:paraId="4BCA6B66" w14:textId="77777777" w:rsidR="00567B72" w:rsidRPr="00637DF8" w:rsidRDefault="00567B72" w:rsidP="00721AF7">
            <w:pPr>
              <w:ind w:left="720" w:firstLine="99"/>
              <w:contextualSpacing/>
              <w:jc w:val="both"/>
              <w:rPr>
                <w:rFonts w:ascii="Arial" w:hAnsi="Arial" w:cs="Arial"/>
                <w:color w:val="000000" w:themeColor="text1"/>
                <w:sz w:val="22"/>
                <w:szCs w:val="22"/>
              </w:rPr>
            </w:pPr>
            <w:r w:rsidRPr="00637DF8">
              <w:rPr>
                <w:rFonts w:ascii="Arial" w:hAnsi="Arial" w:cs="Arial"/>
                <w:color w:val="000000" w:themeColor="text1"/>
                <w:sz w:val="22"/>
                <w:szCs w:val="22"/>
              </w:rPr>
              <w:t>continuos se procederá a resolver el contrato conforme contrato.</w:t>
            </w:r>
          </w:p>
          <w:p w14:paraId="2F86F515" w14:textId="77777777" w:rsidR="00567B72" w:rsidRPr="00B96B34" w:rsidRDefault="00567B72" w:rsidP="00721AF7">
            <w:pPr>
              <w:contextualSpacing/>
              <w:jc w:val="both"/>
              <w:rPr>
                <w:rFonts w:ascii="Arial" w:hAnsi="Arial" w:cs="Arial"/>
                <w:color w:val="000000" w:themeColor="text1"/>
                <w:sz w:val="22"/>
                <w:szCs w:val="22"/>
              </w:rPr>
            </w:pPr>
          </w:p>
          <w:p w14:paraId="6774F5FA" w14:textId="77777777" w:rsidR="00567B72" w:rsidRPr="00C4320B" w:rsidRDefault="00567B72" w:rsidP="00567B72">
            <w:pPr>
              <w:pStyle w:val="Prrafodelista"/>
              <w:numPr>
                <w:ilvl w:val="0"/>
                <w:numId w:val="70"/>
              </w:numPr>
              <w:ind w:left="819" w:hanging="425"/>
              <w:contextualSpacing/>
              <w:rPr>
                <w:rFonts w:ascii="Arial" w:eastAsia="Arial" w:hAnsi="Arial" w:cs="Arial"/>
                <w:b/>
                <w:sz w:val="22"/>
                <w:szCs w:val="22"/>
              </w:rPr>
            </w:pPr>
            <w:r w:rsidRPr="00C4320B">
              <w:rPr>
                <w:rFonts w:ascii="Arial" w:eastAsia="Arial" w:hAnsi="Arial" w:cs="Arial"/>
                <w:b/>
                <w:sz w:val="22"/>
                <w:szCs w:val="22"/>
              </w:rPr>
              <w:t>SUPERVISIÓN</w:t>
            </w:r>
          </w:p>
          <w:p w14:paraId="0D0D5F60" w14:textId="77777777" w:rsidR="00567B72" w:rsidRPr="00B96B34" w:rsidRDefault="00567B72" w:rsidP="00721AF7">
            <w:pPr>
              <w:contextualSpacing/>
              <w:jc w:val="both"/>
              <w:rPr>
                <w:rFonts w:ascii="Arial" w:hAnsi="Arial" w:cs="Arial"/>
                <w:b/>
                <w:sz w:val="22"/>
                <w:szCs w:val="22"/>
              </w:rPr>
            </w:pPr>
          </w:p>
          <w:p w14:paraId="55109A66" w14:textId="77777777" w:rsidR="00567B72" w:rsidRPr="00AB1A1A" w:rsidRDefault="00567B72" w:rsidP="00721AF7">
            <w:pPr>
              <w:ind w:left="720" w:firstLine="99"/>
              <w:contextualSpacing/>
              <w:jc w:val="both"/>
              <w:rPr>
                <w:rFonts w:ascii="Arial" w:hAnsi="Arial" w:cs="Arial"/>
                <w:color w:val="000000" w:themeColor="text1"/>
                <w:sz w:val="22"/>
                <w:szCs w:val="22"/>
              </w:rPr>
            </w:pPr>
            <w:r w:rsidRPr="00AB1A1A">
              <w:rPr>
                <w:rFonts w:ascii="Arial" w:hAnsi="Arial" w:cs="Arial"/>
                <w:color w:val="000000" w:themeColor="text1"/>
                <w:sz w:val="22"/>
                <w:szCs w:val="22"/>
              </w:rPr>
              <w:t xml:space="preserve">La supervisión será realizada por la Contraparte de la Caja Bancaria Estatal de Salud.    </w:t>
            </w:r>
          </w:p>
          <w:p w14:paraId="7900218E" w14:textId="77777777" w:rsidR="00567B72" w:rsidRPr="00B96B34" w:rsidRDefault="00567B72" w:rsidP="00721AF7">
            <w:pPr>
              <w:pStyle w:val="Prrafodelista"/>
              <w:ind w:left="567"/>
              <w:contextualSpacing/>
              <w:jc w:val="both"/>
              <w:rPr>
                <w:rFonts w:ascii="Arial" w:hAnsi="Arial" w:cs="Arial"/>
                <w:b/>
                <w:sz w:val="22"/>
                <w:szCs w:val="22"/>
              </w:rPr>
            </w:pPr>
          </w:p>
          <w:p w14:paraId="15143103" w14:textId="77777777" w:rsidR="00567B72" w:rsidRPr="00C4320B" w:rsidRDefault="00567B72" w:rsidP="00567B72">
            <w:pPr>
              <w:pStyle w:val="Prrafodelista"/>
              <w:numPr>
                <w:ilvl w:val="0"/>
                <w:numId w:val="70"/>
              </w:numPr>
              <w:ind w:left="819" w:hanging="425"/>
              <w:contextualSpacing/>
              <w:rPr>
                <w:rFonts w:ascii="Arial" w:eastAsia="Arial" w:hAnsi="Arial" w:cs="Arial"/>
                <w:b/>
                <w:sz w:val="22"/>
                <w:szCs w:val="22"/>
              </w:rPr>
            </w:pPr>
            <w:r w:rsidRPr="00C4320B">
              <w:rPr>
                <w:rFonts w:ascii="Arial" w:eastAsia="Arial" w:hAnsi="Arial" w:cs="Arial"/>
                <w:b/>
                <w:sz w:val="22"/>
                <w:szCs w:val="22"/>
              </w:rPr>
              <w:t>CONTRAPARTE</w:t>
            </w:r>
          </w:p>
          <w:p w14:paraId="42A8ED46" w14:textId="77777777" w:rsidR="00567B72" w:rsidRPr="00B96B34" w:rsidRDefault="00567B72" w:rsidP="00721AF7">
            <w:pPr>
              <w:pStyle w:val="Prrafodelista"/>
              <w:ind w:left="567"/>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 </w:t>
            </w:r>
          </w:p>
          <w:p w14:paraId="65A35E36" w14:textId="77777777" w:rsidR="00567B72"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 xml:space="preserve">La Caja Bancaria Estatal de Salud (CBES), designará una “Contraparte” para el seguimiento </w:t>
            </w:r>
          </w:p>
          <w:p w14:paraId="476217E8" w14:textId="77777777" w:rsidR="00567B72" w:rsidRPr="00B96B34" w:rsidRDefault="00567B72" w:rsidP="00721AF7">
            <w:pPr>
              <w:ind w:left="720" w:firstLine="99"/>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y conformidad del trabajo efectuado por la empresa contratada.</w:t>
            </w:r>
          </w:p>
          <w:p w14:paraId="193BF467" w14:textId="77777777" w:rsidR="00567B72" w:rsidRPr="00B96B34" w:rsidRDefault="00567B72" w:rsidP="00721AF7">
            <w:pPr>
              <w:ind w:left="720"/>
              <w:contextualSpacing/>
              <w:jc w:val="both"/>
              <w:rPr>
                <w:rFonts w:ascii="Arial" w:hAnsi="Arial" w:cs="Arial"/>
                <w:color w:val="000000" w:themeColor="text1"/>
                <w:sz w:val="22"/>
                <w:szCs w:val="22"/>
              </w:rPr>
            </w:pPr>
          </w:p>
          <w:p w14:paraId="2C1BD415" w14:textId="77777777" w:rsidR="00567B72" w:rsidRPr="00B96B34" w:rsidRDefault="00567B72" w:rsidP="00721AF7">
            <w:pPr>
              <w:ind w:left="720"/>
              <w:contextualSpacing/>
              <w:jc w:val="both"/>
              <w:rPr>
                <w:rFonts w:ascii="Arial" w:hAnsi="Arial" w:cs="Arial"/>
                <w:color w:val="000000" w:themeColor="text1"/>
                <w:sz w:val="22"/>
                <w:szCs w:val="22"/>
              </w:rPr>
            </w:pPr>
            <w:r w:rsidRPr="00B96B34">
              <w:rPr>
                <w:rFonts w:ascii="Arial" w:hAnsi="Arial" w:cs="Arial"/>
                <w:color w:val="000000" w:themeColor="text1"/>
                <w:sz w:val="22"/>
                <w:szCs w:val="22"/>
              </w:rPr>
              <w:t>La Contraparte deberá, además:</w:t>
            </w:r>
          </w:p>
          <w:p w14:paraId="42A3FA1A" w14:textId="77777777" w:rsidR="00567B72" w:rsidRPr="00B96B34" w:rsidRDefault="00567B72" w:rsidP="00721AF7">
            <w:pPr>
              <w:ind w:left="426"/>
              <w:contextualSpacing/>
              <w:jc w:val="both"/>
              <w:rPr>
                <w:rFonts w:ascii="Arial" w:hAnsi="Arial" w:cs="Arial"/>
                <w:color w:val="000000" w:themeColor="text1"/>
                <w:sz w:val="22"/>
                <w:szCs w:val="22"/>
              </w:rPr>
            </w:pPr>
          </w:p>
          <w:p w14:paraId="27BE946F" w14:textId="77777777" w:rsidR="00567B72" w:rsidRPr="0074214A" w:rsidRDefault="00567B72" w:rsidP="00567B72">
            <w:pPr>
              <w:pStyle w:val="Prrafodelista1"/>
              <w:numPr>
                <w:ilvl w:val="0"/>
                <w:numId w:val="77"/>
              </w:numPr>
              <w:ind w:left="1386" w:firstLine="220"/>
              <w:contextualSpacing/>
              <w:jc w:val="both"/>
              <w:rPr>
                <w:rFonts w:ascii="Arial" w:hAnsi="Arial" w:cs="Arial"/>
                <w:sz w:val="22"/>
                <w:szCs w:val="22"/>
              </w:rPr>
            </w:pPr>
            <w:r w:rsidRPr="0074214A">
              <w:rPr>
                <w:rFonts w:ascii="Arial" w:hAnsi="Arial" w:cs="Arial"/>
                <w:sz w:val="22"/>
                <w:szCs w:val="22"/>
              </w:rPr>
              <w:t xml:space="preserve">Emitir la Orden de </w:t>
            </w:r>
            <w:r>
              <w:rPr>
                <w:rFonts w:ascii="Arial" w:hAnsi="Arial" w:cs="Arial"/>
                <w:sz w:val="22"/>
                <w:szCs w:val="22"/>
              </w:rPr>
              <w:t>P</w:t>
            </w:r>
            <w:r w:rsidRPr="0074214A">
              <w:rPr>
                <w:rFonts w:ascii="Arial" w:hAnsi="Arial" w:cs="Arial"/>
                <w:sz w:val="22"/>
                <w:szCs w:val="22"/>
              </w:rPr>
              <w:t>roceder para el inicio de la consultoría.</w:t>
            </w:r>
          </w:p>
          <w:p w14:paraId="555129C2" w14:textId="77777777" w:rsidR="00567B72" w:rsidRPr="00B96B34" w:rsidRDefault="00567B72" w:rsidP="00721AF7">
            <w:pPr>
              <w:pStyle w:val="Prrafodelista"/>
              <w:ind w:left="1386" w:hanging="283"/>
              <w:contextualSpacing/>
              <w:jc w:val="both"/>
              <w:rPr>
                <w:rFonts w:ascii="Arial" w:hAnsi="Arial" w:cs="Arial"/>
                <w:color w:val="000000" w:themeColor="text1"/>
                <w:sz w:val="22"/>
                <w:szCs w:val="22"/>
              </w:rPr>
            </w:pPr>
          </w:p>
          <w:p w14:paraId="25BBE39A" w14:textId="77777777" w:rsidR="00567B72" w:rsidRPr="00B96B34" w:rsidRDefault="00567B72" w:rsidP="00567B72">
            <w:pPr>
              <w:pStyle w:val="Prrafodelista1"/>
              <w:numPr>
                <w:ilvl w:val="0"/>
                <w:numId w:val="77"/>
              </w:numPr>
              <w:ind w:left="1386" w:firstLine="220"/>
              <w:contextualSpacing/>
              <w:jc w:val="both"/>
              <w:rPr>
                <w:rFonts w:ascii="Arial" w:hAnsi="Arial" w:cs="Arial"/>
                <w:color w:val="000000" w:themeColor="text1"/>
                <w:sz w:val="22"/>
                <w:szCs w:val="22"/>
              </w:rPr>
            </w:pPr>
            <w:r w:rsidRPr="0090789F">
              <w:rPr>
                <w:rFonts w:ascii="Arial" w:hAnsi="Arial" w:cs="Arial"/>
                <w:sz w:val="22"/>
                <w:szCs w:val="22"/>
              </w:rPr>
              <w:t>Supervisar</w:t>
            </w:r>
            <w:r w:rsidRPr="00B96B34">
              <w:rPr>
                <w:rFonts w:ascii="Arial" w:hAnsi="Arial" w:cs="Arial"/>
                <w:color w:val="000000" w:themeColor="text1"/>
                <w:sz w:val="22"/>
                <w:szCs w:val="22"/>
              </w:rPr>
              <w:t xml:space="preserve"> in situ el desarrollo de la consultoría de manera continua.</w:t>
            </w:r>
          </w:p>
          <w:p w14:paraId="3417428B" w14:textId="77777777" w:rsidR="00567B72" w:rsidRPr="00B96B34" w:rsidRDefault="00567B72" w:rsidP="00721AF7">
            <w:pPr>
              <w:pStyle w:val="Prrafodelista"/>
              <w:ind w:left="1386" w:hanging="283"/>
              <w:contextualSpacing/>
              <w:jc w:val="both"/>
              <w:rPr>
                <w:rFonts w:ascii="Arial" w:hAnsi="Arial" w:cs="Arial"/>
                <w:color w:val="000000" w:themeColor="text1"/>
                <w:sz w:val="22"/>
                <w:szCs w:val="22"/>
              </w:rPr>
            </w:pPr>
          </w:p>
          <w:p w14:paraId="7B609FCA" w14:textId="77777777" w:rsidR="00567B72" w:rsidRPr="00B96B34" w:rsidRDefault="00567B72" w:rsidP="00567B72">
            <w:pPr>
              <w:pStyle w:val="Prrafodelista1"/>
              <w:numPr>
                <w:ilvl w:val="0"/>
                <w:numId w:val="77"/>
              </w:numPr>
              <w:ind w:left="1386" w:firstLine="220"/>
              <w:contextualSpacing/>
              <w:jc w:val="both"/>
              <w:rPr>
                <w:rFonts w:ascii="Arial" w:hAnsi="Arial" w:cs="Arial"/>
                <w:color w:val="000000" w:themeColor="text1"/>
                <w:sz w:val="22"/>
                <w:szCs w:val="22"/>
              </w:rPr>
            </w:pPr>
            <w:r w:rsidRPr="008240BB">
              <w:rPr>
                <w:rFonts w:ascii="Arial" w:hAnsi="Arial" w:cs="Arial"/>
                <w:sz w:val="22"/>
                <w:szCs w:val="22"/>
              </w:rPr>
              <w:t>Revisión</w:t>
            </w:r>
            <w:r w:rsidRPr="00B96B34">
              <w:rPr>
                <w:rFonts w:ascii="Arial" w:hAnsi="Arial" w:cs="Arial"/>
                <w:color w:val="000000" w:themeColor="text1"/>
                <w:sz w:val="22"/>
                <w:szCs w:val="22"/>
              </w:rPr>
              <w:t xml:space="preserve"> y validación de la información contenida en los informes emitidos por la Consultora, previa verificación física del cumplimiento de los objetivos y productos esperados de la consultoría.</w:t>
            </w:r>
          </w:p>
          <w:p w14:paraId="44DF0BA8" w14:textId="77777777" w:rsidR="00567B72" w:rsidRPr="00B96B34" w:rsidRDefault="00567B72" w:rsidP="00721AF7">
            <w:pPr>
              <w:pStyle w:val="Prrafodelista"/>
              <w:ind w:left="1386" w:hanging="283"/>
              <w:contextualSpacing/>
              <w:rPr>
                <w:rFonts w:ascii="Arial" w:hAnsi="Arial" w:cs="Arial"/>
                <w:color w:val="000000" w:themeColor="text1"/>
                <w:sz w:val="22"/>
                <w:szCs w:val="22"/>
              </w:rPr>
            </w:pPr>
          </w:p>
          <w:p w14:paraId="3BCF0EDD" w14:textId="77777777" w:rsidR="00567B72" w:rsidRPr="00B96B34" w:rsidRDefault="00567B72" w:rsidP="00567B72">
            <w:pPr>
              <w:pStyle w:val="Prrafodelista1"/>
              <w:numPr>
                <w:ilvl w:val="0"/>
                <w:numId w:val="77"/>
              </w:numPr>
              <w:ind w:left="1386" w:firstLine="220"/>
              <w:contextualSpacing/>
              <w:jc w:val="both"/>
              <w:rPr>
                <w:rFonts w:ascii="Arial" w:hAnsi="Arial" w:cs="Arial"/>
                <w:color w:val="000000" w:themeColor="text1"/>
                <w:sz w:val="22"/>
                <w:szCs w:val="22"/>
              </w:rPr>
            </w:pPr>
            <w:r w:rsidRPr="008240BB">
              <w:rPr>
                <w:rFonts w:ascii="Arial" w:hAnsi="Arial" w:cs="Arial"/>
                <w:sz w:val="22"/>
                <w:szCs w:val="22"/>
              </w:rPr>
              <w:t>Solicitar</w:t>
            </w:r>
            <w:r w:rsidRPr="00B96B34">
              <w:rPr>
                <w:rFonts w:ascii="Arial" w:hAnsi="Arial" w:cs="Arial"/>
                <w:color w:val="000000" w:themeColor="text1"/>
                <w:sz w:val="22"/>
                <w:szCs w:val="22"/>
              </w:rPr>
              <w:t xml:space="preserve"> a la consultora, en caso de ser necesario, un informe ampliatorio y aclaratorio cuando se observe que el avance de la consultoría, no coincide con el cronograma presentado por la empresa.</w:t>
            </w:r>
          </w:p>
          <w:p w14:paraId="1179FE2B" w14:textId="77777777" w:rsidR="00567B72" w:rsidRPr="00B96B34" w:rsidRDefault="00567B72" w:rsidP="00721AF7">
            <w:pPr>
              <w:pStyle w:val="Prrafodelista"/>
              <w:ind w:left="1386" w:hanging="283"/>
              <w:contextualSpacing/>
              <w:rPr>
                <w:rFonts w:ascii="Arial" w:hAnsi="Arial" w:cs="Arial"/>
                <w:color w:val="000000" w:themeColor="text1"/>
                <w:sz w:val="22"/>
                <w:szCs w:val="22"/>
              </w:rPr>
            </w:pPr>
          </w:p>
          <w:p w14:paraId="10186ED9" w14:textId="77777777" w:rsidR="00567B72" w:rsidRPr="00CE094B" w:rsidRDefault="00567B72" w:rsidP="00567B72">
            <w:pPr>
              <w:pStyle w:val="Prrafodelista1"/>
              <w:numPr>
                <w:ilvl w:val="0"/>
                <w:numId w:val="77"/>
              </w:numPr>
              <w:ind w:left="1386" w:firstLine="220"/>
              <w:contextualSpacing/>
              <w:jc w:val="both"/>
              <w:rPr>
                <w:rFonts w:ascii="Arial" w:hAnsi="Arial" w:cs="Arial"/>
                <w:sz w:val="22"/>
                <w:szCs w:val="22"/>
              </w:rPr>
            </w:pPr>
            <w:r w:rsidRPr="00CE094B">
              <w:rPr>
                <w:rFonts w:ascii="Arial" w:hAnsi="Arial" w:cs="Arial"/>
                <w:color w:val="000000" w:themeColor="text1"/>
                <w:sz w:val="22"/>
                <w:szCs w:val="22"/>
              </w:rPr>
              <w:t>Revisar</w:t>
            </w:r>
            <w:r w:rsidRPr="00CE094B">
              <w:rPr>
                <w:rFonts w:ascii="Arial" w:hAnsi="Arial" w:cs="Arial"/>
                <w:bCs/>
                <w:sz w:val="22"/>
                <w:szCs w:val="22"/>
                <w:lang w:eastAsia="es-ES"/>
              </w:rPr>
              <w:t xml:space="preserve"> cada informe recibido de forma completa, así como otros documentos que emanen de la consultoría, haciendo conocer su aprobación o comunicación de sus observaciones, en un plazo máximo de d</w:t>
            </w:r>
            <w:r>
              <w:rPr>
                <w:rFonts w:ascii="Arial" w:hAnsi="Arial" w:cs="Arial"/>
                <w:bCs/>
                <w:sz w:val="22"/>
                <w:szCs w:val="22"/>
                <w:lang w:eastAsia="es-ES"/>
              </w:rPr>
              <w:t>oce</w:t>
            </w:r>
            <w:r w:rsidRPr="00CE094B">
              <w:rPr>
                <w:rFonts w:ascii="Arial" w:hAnsi="Arial" w:cs="Arial"/>
                <w:bCs/>
                <w:sz w:val="22"/>
                <w:szCs w:val="22"/>
                <w:lang w:eastAsia="es-ES"/>
              </w:rPr>
              <w:t xml:space="preserve"> (1</w:t>
            </w:r>
            <w:r>
              <w:rPr>
                <w:rFonts w:ascii="Arial" w:hAnsi="Arial" w:cs="Arial"/>
                <w:bCs/>
                <w:sz w:val="22"/>
                <w:szCs w:val="22"/>
                <w:lang w:eastAsia="es-ES"/>
              </w:rPr>
              <w:t>2</w:t>
            </w:r>
            <w:r w:rsidRPr="00CE094B">
              <w:rPr>
                <w:rFonts w:ascii="Arial" w:hAnsi="Arial" w:cs="Arial"/>
                <w:bCs/>
                <w:sz w:val="22"/>
                <w:szCs w:val="22"/>
                <w:lang w:eastAsia="es-ES"/>
              </w:rPr>
              <w:t xml:space="preserve">) días </w:t>
            </w:r>
            <w:r>
              <w:rPr>
                <w:rFonts w:ascii="Arial" w:hAnsi="Arial" w:cs="Arial"/>
                <w:bCs/>
                <w:sz w:val="22"/>
                <w:szCs w:val="22"/>
                <w:lang w:eastAsia="es-ES"/>
              </w:rPr>
              <w:t>hábiles</w:t>
            </w:r>
            <w:r w:rsidRPr="00CE094B">
              <w:rPr>
                <w:rFonts w:ascii="Arial" w:hAnsi="Arial" w:cs="Arial"/>
                <w:bCs/>
                <w:sz w:val="22"/>
                <w:szCs w:val="22"/>
                <w:lang w:eastAsia="es-ES"/>
              </w:rPr>
              <w:t xml:space="preserve"> computables a partir de la fecha de presentación.</w:t>
            </w:r>
          </w:p>
          <w:p w14:paraId="1461294A" w14:textId="77777777" w:rsidR="00567B72" w:rsidRDefault="00567B72" w:rsidP="00721AF7">
            <w:pPr>
              <w:pStyle w:val="Prrafodelista"/>
              <w:ind w:left="1386" w:hanging="283"/>
              <w:rPr>
                <w:rFonts w:ascii="Arial" w:hAnsi="Arial" w:cs="Arial"/>
                <w:sz w:val="22"/>
                <w:szCs w:val="22"/>
                <w:highlight w:val="yellow"/>
              </w:rPr>
            </w:pPr>
          </w:p>
          <w:p w14:paraId="6E79C709" w14:textId="77777777" w:rsidR="00567B72" w:rsidRPr="00CE094B" w:rsidRDefault="00567B72" w:rsidP="00567B72">
            <w:pPr>
              <w:pStyle w:val="Prrafodelista1"/>
              <w:numPr>
                <w:ilvl w:val="0"/>
                <w:numId w:val="77"/>
              </w:numPr>
              <w:ind w:left="1440" w:firstLine="220"/>
              <w:contextualSpacing/>
              <w:jc w:val="both"/>
              <w:rPr>
                <w:rFonts w:ascii="Arial" w:hAnsi="Arial" w:cs="Arial"/>
                <w:color w:val="000000" w:themeColor="text1"/>
                <w:sz w:val="22"/>
                <w:szCs w:val="22"/>
              </w:rPr>
            </w:pPr>
            <w:r w:rsidRPr="00CE094B">
              <w:rPr>
                <w:rFonts w:ascii="Arial" w:hAnsi="Arial" w:cs="Arial"/>
                <w:color w:val="000000" w:themeColor="text1"/>
                <w:sz w:val="22"/>
                <w:szCs w:val="22"/>
              </w:rPr>
              <w:t xml:space="preserve">Emitir “Informe de Conformidad” (o Disconformidad, según corresponda) a los productos </w:t>
            </w:r>
            <w:r w:rsidRPr="00CE094B">
              <w:rPr>
                <w:rFonts w:ascii="Arial" w:hAnsi="Arial" w:cs="Arial"/>
                <w:sz w:val="22"/>
                <w:szCs w:val="22"/>
              </w:rPr>
              <w:t>presentado</w:t>
            </w:r>
            <w:r w:rsidRPr="00CE094B">
              <w:rPr>
                <w:rFonts w:ascii="Arial" w:hAnsi="Arial" w:cs="Arial"/>
                <w:color w:val="000000" w:themeColor="text1"/>
                <w:sz w:val="22"/>
                <w:szCs w:val="22"/>
              </w:rPr>
              <w:t xml:space="preserve"> por la empresa contratada, en un plazo no mayor de </w:t>
            </w:r>
            <w:r>
              <w:rPr>
                <w:rFonts w:ascii="Arial" w:hAnsi="Arial" w:cs="Arial"/>
                <w:color w:val="000000" w:themeColor="text1"/>
                <w:sz w:val="22"/>
                <w:szCs w:val="22"/>
              </w:rPr>
              <w:t>doce</w:t>
            </w:r>
            <w:r w:rsidRPr="00CE094B">
              <w:rPr>
                <w:rFonts w:ascii="Arial" w:hAnsi="Arial" w:cs="Arial"/>
                <w:color w:val="000000" w:themeColor="text1"/>
                <w:sz w:val="22"/>
                <w:szCs w:val="22"/>
              </w:rPr>
              <w:t xml:space="preserve"> (1</w:t>
            </w:r>
            <w:r>
              <w:rPr>
                <w:rFonts w:ascii="Arial" w:hAnsi="Arial" w:cs="Arial"/>
                <w:color w:val="000000" w:themeColor="text1"/>
                <w:sz w:val="22"/>
                <w:szCs w:val="22"/>
              </w:rPr>
              <w:t>2</w:t>
            </w:r>
            <w:r w:rsidRPr="00CE094B">
              <w:rPr>
                <w:rFonts w:ascii="Arial" w:hAnsi="Arial" w:cs="Arial"/>
                <w:color w:val="000000" w:themeColor="text1"/>
                <w:sz w:val="22"/>
                <w:szCs w:val="22"/>
              </w:rPr>
              <w:t>) días hábiles computable a partir de la aprobación o desaprobación expresa de los mismos.</w:t>
            </w:r>
          </w:p>
          <w:p w14:paraId="50D5853A" w14:textId="77777777" w:rsidR="00567B72" w:rsidRPr="00B96B34" w:rsidRDefault="00567B72" w:rsidP="00721AF7">
            <w:pPr>
              <w:contextualSpacing/>
              <w:jc w:val="both"/>
              <w:rPr>
                <w:rFonts w:ascii="Arial" w:hAnsi="Arial" w:cs="Arial"/>
                <w:color w:val="000000" w:themeColor="text1"/>
                <w:sz w:val="22"/>
                <w:szCs w:val="22"/>
              </w:rPr>
            </w:pPr>
          </w:p>
          <w:p w14:paraId="2A64DDB6" w14:textId="77777777" w:rsidR="00567B72" w:rsidRPr="005B6EA2" w:rsidRDefault="00567B72" w:rsidP="00567B72">
            <w:pPr>
              <w:pStyle w:val="Prrafodelista"/>
              <w:numPr>
                <w:ilvl w:val="0"/>
                <w:numId w:val="70"/>
              </w:numPr>
              <w:ind w:left="819" w:hanging="425"/>
              <w:contextualSpacing/>
              <w:rPr>
                <w:rFonts w:ascii="Arial" w:eastAsia="Arial" w:hAnsi="Arial" w:cs="Arial"/>
                <w:b/>
                <w:sz w:val="22"/>
                <w:szCs w:val="22"/>
              </w:rPr>
            </w:pPr>
            <w:r w:rsidRPr="005B6EA2">
              <w:rPr>
                <w:rFonts w:ascii="Arial" w:eastAsia="Arial" w:hAnsi="Arial" w:cs="Arial"/>
                <w:b/>
                <w:sz w:val="22"/>
                <w:szCs w:val="22"/>
              </w:rPr>
              <w:t>COMISIÓN DE RECEPCIÓN</w:t>
            </w:r>
          </w:p>
          <w:p w14:paraId="7A9A4836" w14:textId="77777777" w:rsidR="00567B72" w:rsidRPr="00B96B34" w:rsidRDefault="00567B72" w:rsidP="00721AF7">
            <w:pPr>
              <w:pStyle w:val="Prrafodelista"/>
              <w:ind w:left="567"/>
              <w:contextualSpacing/>
              <w:jc w:val="both"/>
              <w:rPr>
                <w:rFonts w:ascii="Arial" w:hAnsi="Arial" w:cs="Arial"/>
                <w:b/>
                <w:color w:val="000000" w:themeColor="text1"/>
                <w:sz w:val="22"/>
                <w:szCs w:val="22"/>
              </w:rPr>
            </w:pPr>
          </w:p>
          <w:p w14:paraId="0BD12932" w14:textId="77777777" w:rsidR="00567B72" w:rsidRPr="00B96B34" w:rsidRDefault="00567B72" w:rsidP="00721AF7">
            <w:pPr>
              <w:pStyle w:val="Prrafodelista"/>
              <w:contextualSpacing/>
              <w:jc w:val="both"/>
              <w:rPr>
                <w:rFonts w:ascii="Arial" w:hAnsi="Arial" w:cs="Arial"/>
                <w:color w:val="000000" w:themeColor="text1"/>
                <w:sz w:val="22"/>
                <w:szCs w:val="22"/>
              </w:rPr>
            </w:pPr>
            <w:r>
              <w:rPr>
                <w:rFonts w:ascii="Arial" w:hAnsi="Arial" w:cs="Arial"/>
                <w:color w:val="000000" w:themeColor="text1"/>
                <w:sz w:val="22"/>
                <w:szCs w:val="22"/>
              </w:rPr>
              <w:t>La Caja B</w:t>
            </w:r>
            <w:r w:rsidRPr="00B96B34">
              <w:rPr>
                <w:rFonts w:ascii="Arial" w:hAnsi="Arial" w:cs="Arial"/>
                <w:color w:val="000000" w:themeColor="text1"/>
                <w:sz w:val="22"/>
                <w:szCs w:val="22"/>
              </w:rPr>
              <w:t>ancaria Estatal de Salud (CBES) designara una Comisión de Recepción para el seguimiento y conformidad del trabajo efectuado por la empresa contratada, según lo establecido en el Art. 39 del D.S. N° 0181.</w:t>
            </w:r>
          </w:p>
          <w:p w14:paraId="72261417" w14:textId="77777777" w:rsidR="00567B72" w:rsidRPr="00B96B34" w:rsidRDefault="00567B72" w:rsidP="00721AF7">
            <w:pPr>
              <w:contextualSpacing/>
              <w:jc w:val="both"/>
              <w:rPr>
                <w:rFonts w:ascii="Arial" w:hAnsi="Arial" w:cs="Arial"/>
                <w:color w:val="000000" w:themeColor="text1"/>
                <w:sz w:val="22"/>
                <w:szCs w:val="22"/>
              </w:rPr>
            </w:pPr>
          </w:p>
          <w:p w14:paraId="39DDA7A6" w14:textId="77777777" w:rsidR="00567B72" w:rsidRPr="005B6EA2" w:rsidRDefault="00567B72" w:rsidP="00567B72">
            <w:pPr>
              <w:pStyle w:val="Prrafodelista"/>
              <w:numPr>
                <w:ilvl w:val="0"/>
                <w:numId w:val="70"/>
              </w:numPr>
              <w:ind w:left="819" w:hanging="425"/>
              <w:contextualSpacing/>
              <w:rPr>
                <w:rFonts w:ascii="Arial" w:eastAsia="Arial" w:hAnsi="Arial" w:cs="Arial"/>
                <w:b/>
                <w:sz w:val="22"/>
                <w:szCs w:val="22"/>
              </w:rPr>
            </w:pPr>
            <w:r w:rsidRPr="005B6EA2">
              <w:rPr>
                <w:rFonts w:ascii="Arial" w:eastAsia="Arial" w:hAnsi="Arial" w:cs="Arial"/>
                <w:b/>
                <w:sz w:val="22"/>
                <w:szCs w:val="22"/>
              </w:rPr>
              <w:t>MODALIDAD DE CONTRATACIÓN</w:t>
            </w:r>
          </w:p>
          <w:p w14:paraId="0775575C" w14:textId="77777777" w:rsidR="00567B72" w:rsidRPr="003A2F28" w:rsidRDefault="00567B72" w:rsidP="00721AF7">
            <w:pPr>
              <w:pStyle w:val="Prrafodelista"/>
              <w:ind w:right="10"/>
              <w:contextualSpacing/>
              <w:jc w:val="both"/>
              <w:rPr>
                <w:rFonts w:ascii="Arial" w:hAnsi="Arial" w:cs="Arial"/>
                <w:iCs/>
                <w:sz w:val="22"/>
                <w:szCs w:val="22"/>
              </w:rPr>
            </w:pPr>
          </w:p>
          <w:p w14:paraId="3BA525E9" w14:textId="77777777" w:rsidR="00567B72" w:rsidRPr="003A2F28" w:rsidRDefault="00567B72" w:rsidP="00721AF7">
            <w:pPr>
              <w:ind w:left="720" w:right="10"/>
              <w:contextualSpacing/>
              <w:jc w:val="both"/>
              <w:rPr>
                <w:rFonts w:ascii="Arial" w:hAnsi="Arial" w:cs="Arial"/>
                <w:bCs/>
                <w:color w:val="000000"/>
                <w:sz w:val="22"/>
                <w:szCs w:val="22"/>
                <w:lang w:eastAsia="es-BO"/>
              </w:rPr>
            </w:pPr>
            <w:r w:rsidRPr="003A2F28">
              <w:rPr>
                <w:rFonts w:ascii="Arial" w:hAnsi="Arial" w:cs="Arial"/>
                <w:bCs/>
                <w:color w:val="000000"/>
                <w:sz w:val="22"/>
                <w:szCs w:val="22"/>
                <w:lang w:eastAsia="es-BO"/>
              </w:rPr>
              <w:t>Apoyo Nacional a la Producción y Empleo (ANPE).</w:t>
            </w:r>
          </w:p>
          <w:p w14:paraId="49AC2C0B" w14:textId="77777777" w:rsidR="00567B72" w:rsidRPr="003A2F28" w:rsidRDefault="00567B72" w:rsidP="00721AF7">
            <w:pPr>
              <w:ind w:right="10"/>
              <w:contextualSpacing/>
              <w:jc w:val="both"/>
              <w:rPr>
                <w:rFonts w:ascii="Arial" w:hAnsi="Arial" w:cs="Arial"/>
                <w:iCs/>
                <w:sz w:val="22"/>
                <w:szCs w:val="22"/>
              </w:rPr>
            </w:pPr>
          </w:p>
          <w:p w14:paraId="6D227803" w14:textId="77777777" w:rsidR="00567B72" w:rsidRPr="005B6EA2" w:rsidRDefault="00567B72" w:rsidP="00567B72">
            <w:pPr>
              <w:pStyle w:val="Prrafodelista"/>
              <w:numPr>
                <w:ilvl w:val="0"/>
                <w:numId w:val="70"/>
              </w:numPr>
              <w:ind w:left="819" w:hanging="425"/>
              <w:contextualSpacing/>
              <w:rPr>
                <w:rFonts w:ascii="Arial" w:eastAsia="Arial" w:hAnsi="Arial" w:cs="Arial"/>
                <w:b/>
                <w:sz w:val="22"/>
                <w:szCs w:val="22"/>
              </w:rPr>
            </w:pPr>
            <w:r w:rsidRPr="005B6EA2">
              <w:rPr>
                <w:rFonts w:ascii="Arial" w:eastAsia="Arial" w:hAnsi="Arial" w:cs="Arial"/>
                <w:b/>
                <w:sz w:val="22"/>
                <w:szCs w:val="22"/>
              </w:rPr>
              <w:t>MÉTODO DE SELECCIÓN Y ADJUDICACIÓN</w:t>
            </w:r>
          </w:p>
          <w:p w14:paraId="5E62F902" w14:textId="77777777" w:rsidR="00567B72" w:rsidRPr="003A2F28" w:rsidRDefault="00567B72" w:rsidP="00721AF7">
            <w:pPr>
              <w:contextualSpacing/>
              <w:jc w:val="both"/>
              <w:rPr>
                <w:rFonts w:ascii="Arial" w:hAnsi="Arial" w:cs="Arial"/>
                <w:b/>
                <w:sz w:val="22"/>
                <w:szCs w:val="22"/>
                <w:u w:val="single"/>
              </w:rPr>
            </w:pPr>
          </w:p>
          <w:p w14:paraId="15F7AD8D" w14:textId="77777777" w:rsidR="00567B72" w:rsidRPr="003A2F28" w:rsidRDefault="00567B72" w:rsidP="00721AF7">
            <w:pPr>
              <w:ind w:left="720"/>
              <w:contextualSpacing/>
              <w:jc w:val="both"/>
              <w:rPr>
                <w:rFonts w:ascii="Arial" w:hAnsi="Arial" w:cs="Arial"/>
                <w:sz w:val="22"/>
                <w:szCs w:val="22"/>
              </w:rPr>
            </w:pPr>
            <w:r w:rsidRPr="003A2F28">
              <w:rPr>
                <w:rFonts w:ascii="Arial" w:hAnsi="Arial" w:cs="Arial"/>
                <w:sz w:val="22"/>
                <w:szCs w:val="22"/>
              </w:rPr>
              <w:t>Calidad, Propuesta Técnica y Costo.</w:t>
            </w:r>
          </w:p>
          <w:p w14:paraId="59C9BC4F" w14:textId="77777777" w:rsidR="00567B72" w:rsidRPr="003A2F28" w:rsidRDefault="00567B72" w:rsidP="00721AF7">
            <w:pPr>
              <w:contextualSpacing/>
              <w:jc w:val="both"/>
              <w:rPr>
                <w:rFonts w:ascii="Arial" w:hAnsi="Arial" w:cs="Arial"/>
                <w:sz w:val="22"/>
                <w:szCs w:val="22"/>
              </w:rPr>
            </w:pPr>
          </w:p>
          <w:p w14:paraId="2B4A047B" w14:textId="77777777" w:rsidR="00567B72" w:rsidRPr="003A2F28" w:rsidRDefault="00567B72" w:rsidP="00567B72">
            <w:pPr>
              <w:pStyle w:val="Prrafodelista"/>
              <w:numPr>
                <w:ilvl w:val="0"/>
                <w:numId w:val="70"/>
              </w:numPr>
              <w:ind w:left="819" w:hanging="425"/>
              <w:contextualSpacing/>
              <w:rPr>
                <w:rFonts w:ascii="Arial" w:hAnsi="Arial" w:cs="Arial"/>
                <w:b/>
                <w:iCs/>
                <w:sz w:val="22"/>
                <w:szCs w:val="22"/>
              </w:rPr>
            </w:pPr>
            <w:r w:rsidRPr="005B6EA2">
              <w:rPr>
                <w:rFonts w:ascii="Arial" w:eastAsia="Arial" w:hAnsi="Arial" w:cs="Arial"/>
                <w:b/>
                <w:sz w:val="22"/>
                <w:szCs w:val="22"/>
              </w:rPr>
              <w:t xml:space="preserve">FORMA DE ADJUDICACIÓN </w:t>
            </w:r>
          </w:p>
          <w:p w14:paraId="519ABE18" w14:textId="77777777" w:rsidR="00567B72" w:rsidRPr="003A2F28" w:rsidRDefault="00567B72" w:rsidP="00721AF7">
            <w:pPr>
              <w:pStyle w:val="Prrafodelista"/>
              <w:ind w:right="10"/>
              <w:contextualSpacing/>
              <w:jc w:val="both"/>
              <w:rPr>
                <w:rFonts w:ascii="Arial" w:hAnsi="Arial" w:cs="Arial"/>
                <w:iCs/>
                <w:sz w:val="22"/>
                <w:szCs w:val="22"/>
              </w:rPr>
            </w:pPr>
          </w:p>
          <w:p w14:paraId="387B8FA3" w14:textId="77777777" w:rsidR="00567B72" w:rsidRPr="003A2F28" w:rsidRDefault="00567B72" w:rsidP="00721AF7">
            <w:pPr>
              <w:ind w:left="720" w:right="10"/>
              <w:contextualSpacing/>
              <w:jc w:val="both"/>
              <w:rPr>
                <w:rFonts w:ascii="Arial" w:hAnsi="Arial" w:cs="Arial"/>
                <w:iCs/>
                <w:sz w:val="22"/>
                <w:szCs w:val="22"/>
              </w:rPr>
            </w:pPr>
            <w:r w:rsidRPr="003A2F28">
              <w:rPr>
                <w:rFonts w:ascii="Arial" w:hAnsi="Arial" w:cs="Arial"/>
                <w:iCs/>
                <w:sz w:val="22"/>
                <w:szCs w:val="22"/>
              </w:rPr>
              <w:t>Por el Total.</w:t>
            </w:r>
          </w:p>
          <w:p w14:paraId="77422FC9" w14:textId="77777777" w:rsidR="00567B72" w:rsidRPr="003A2F28" w:rsidRDefault="00567B72" w:rsidP="00721AF7">
            <w:pPr>
              <w:ind w:right="10"/>
              <w:contextualSpacing/>
              <w:jc w:val="both"/>
              <w:rPr>
                <w:rFonts w:ascii="Arial" w:hAnsi="Arial" w:cs="Arial"/>
                <w:iCs/>
                <w:sz w:val="22"/>
                <w:szCs w:val="22"/>
              </w:rPr>
            </w:pPr>
          </w:p>
          <w:p w14:paraId="41302E7A" w14:textId="77777777" w:rsidR="00567B72" w:rsidRPr="005B6EA2" w:rsidRDefault="00567B72" w:rsidP="00567B72">
            <w:pPr>
              <w:pStyle w:val="Prrafodelista"/>
              <w:numPr>
                <w:ilvl w:val="0"/>
                <w:numId w:val="70"/>
              </w:numPr>
              <w:ind w:left="819" w:hanging="425"/>
              <w:contextualSpacing/>
              <w:rPr>
                <w:rFonts w:ascii="Arial" w:eastAsia="Arial" w:hAnsi="Arial" w:cs="Arial"/>
                <w:b/>
                <w:sz w:val="22"/>
                <w:szCs w:val="22"/>
              </w:rPr>
            </w:pPr>
            <w:r w:rsidRPr="005B6EA2">
              <w:rPr>
                <w:rFonts w:ascii="Arial" w:eastAsia="Arial" w:hAnsi="Arial" w:cs="Arial"/>
                <w:b/>
                <w:sz w:val="22"/>
                <w:szCs w:val="22"/>
              </w:rPr>
              <w:t>VALIDEZ DE LA PROPUESTA</w:t>
            </w:r>
          </w:p>
          <w:p w14:paraId="7073CCEB" w14:textId="77777777" w:rsidR="00567B72" w:rsidRPr="003A2F28" w:rsidRDefault="00567B72" w:rsidP="00721AF7">
            <w:pPr>
              <w:pStyle w:val="Prrafodelista"/>
              <w:ind w:right="10"/>
              <w:contextualSpacing/>
              <w:jc w:val="both"/>
              <w:rPr>
                <w:rFonts w:ascii="Arial" w:hAnsi="Arial" w:cs="Arial"/>
                <w:iCs/>
                <w:sz w:val="22"/>
                <w:szCs w:val="22"/>
              </w:rPr>
            </w:pPr>
          </w:p>
          <w:p w14:paraId="258941F8" w14:textId="77777777" w:rsidR="00567B72" w:rsidRPr="003A2F28" w:rsidRDefault="00567B72" w:rsidP="00721AF7">
            <w:pPr>
              <w:ind w:left="720" w:right="10"/>
              <w:contextualSpacing/>
              <w:jc w:val="both"/>
              <w:rPr>
                <w:rFonts w:ascii="Arial" w:hAnsi="Arial" w:cs="Arial"/>
                <w:iCs/>
                <w:sz w:val="22"/>
                <w:szCs w:val="22"/>
              </w:rPr>
            </w:pPr>
            <w:r w:rsidRPr="003A2F28">
              <w:rPr>
                <w:rFonts w:ascii="Arial" w:hAnsi="Arial" w:cs="Arial"/>
                <w:bCs/>
                <w:color w:val="000000"/>
                <w:sz w:val="22"/>
                <w:szCs w:val="22"/>
                <w:lang w:eastAsia="es-BO"/>
              </w:rPr>
              <w:t>Mínimo de treinta (30) días calendario.</w:t>
            </w:r>
          </w:p>
          <w:p w14:paraId="1DB47E78" w14:textId="77777777" w:rsidR="00567B72" w:rsidRPr="003A2F28" w:rsidRDefault="00567B72" w:rsidP="00721AF7">
            <w:pPr>
              <w:ind w:right="10"/>
              <w:contextualSpacing/>
              <w:jc w:val="both"/>
              <w:rPr>
                <w:rFonts w:ascii="Arial" w:hAnsi="Arial" w:cs="Arial"/>
                <w:iCs/>
                <w:sz w:val="22"/>
                <w:szCs w:val="22"/>
              </w:rPr>
            </w:pPr>
          </w:p>
          <w:p w14:paraId="30647DFD" w14:textId="77777777" w:rsidR="00567B72" w:rsidRPr="00B96B34" w:rsidRDefault="00567B72" w:rsidP="00721AF7">
            <w:pPr>
              <w:contextualSpacing/>
              <w:jc w:val="both"/>
              <w:rPr>
                <w:rFonts w:ascii="Arial" w:hAnsi="Arial" w:cs="Arial"/>
                <w:b/>
                <w:color w:val="000000" w:themeColor="text1"/>
                <w:sz w:val="22"/>
                <w:szCs w:val="22"/>
              </w:rPr>
            </w:pPr>
          </w:p>
          <w:p w14:paraId="1A4215D3" w14:textId="77777777" w:rsidR="00567B72" w:rsidRDefault="00567B72" w:rsidP="00721AF7">
            <w:pPr>
              <w:contextualSpacing/>
              <w:jc w:val="both"/>
              <w:rPr>
                <w:rFonts w:ascii="Arial" w:hAnsi="Arial" w:cs="Arial"/>
                <w:b/>
                <w:i/>
                <w:sz w:val="22"/>
                <w:szCs w:val="22"/>
              </w:rPr>
            </w:pPr>
            <w:r w:rsidRPr="00B96B34">
              <w:rPr>
                <w:rFonts w:ascii="Arial" w:hAnsi="Arial" w:cs="Arial"/>
                <w:b/>
                <w:i/>
                <w:sz w:val="22"/>
                <w:szCs w:val="22"/>
              </w:rPr>
              <w:t>ESTOS TERMINOS DE REFERENCIA SON ENUNCIATIVOS Y DE ORIENTACIÓN, NO SON LIMITATIVOS, POR LO QUE EL PROPONENTE SI ASI LO DESEA Y A OBJETO DE DEMOSTRAR SU HABILIDAD EN LA PRESENTACIÓN PUEDE MEJORARLO, OPTIMIZANDO EL USO DE LOS RECURSOS.</w:t>
            </w:r>
          </w:p>
          <w:p w14:paraId="744BFAFE" w14:textId="77777777" w:rsidR="00567B72" w:rsidRPr="00B96B34" w:rsidRDefault="00567B72" w:rsidP="00721AF7">
            <w:pPr>
              <w:contextualSpacing/>
              <w:jc w:val="both"/>
              <w:rPr>
                <w:rFonts w:ascii="Arial" w:hAnsi="Arial" w:cs="Arial"/>
                <w:b/>
                <w:lang w:val="es-BO"/>
              </w:rPr>
            </w:pPr>
          </w:p>
        </w:tc>
      </w:tr>
    </w:tbl>
    <w:p w14:paraId="7D763D60" w14:textId="77777777" w:rsidR="00567B72" w:rsidRPr="007230F1" w:rsidRDefault="00567B72" w:rsidP="00567B72">
      <w:pPr>
        <w:jc w:val="center"/>
        <w:rPr>
          <w:rFonts w:ascii="Arial" w:hAnsi="Arial" w:cs="Arial"/>
          <w:b/>
          <w:i/>
          <w:color w:val="FF0000"/>
          <w:sz w:val="22"/>
          <w:szCs w:val="22"/>
        </w:rPr>
      </w:pPr>
    </w:p>
    <w:p w14:paraId="29A1C7F0" w14:textId="77777777" w:rsidR="00567B72" w:rsidRDefault="00567B72" w:rsidP="00BE66F5">
      <w:pPr>
        <w:autoSpaceDE w:val="0"/>
        <w:autoSpaceDN w:val="0"/>
        <w:adjustRightInd w:val="0"/>
        <w:rPr>
          <w:rFonts w:cs="Verdana"/>
          <w:sz w:val="18"/>
          <w:szCs w:val="18"/>
          <w:lang w:val="es-BO"/>
        </w:rPr>
      </w:pPr>
    </w:p>
    <w:p w14:paraId="7F0D3690" w14:textId="77777777" w:rsidR="00C824D0" w:rsidRDefault="00C824D0" w:rsidP="00BE66F5">
      <w:pPr>
        <w:autoSpaceDE w:val="0"/>
        <w:autoSpaceDN w:val="0"/>
        <w:adjustRightInd w:val="0"/>
        <w:rPr>
          <w:rFonts w:cs="Verdana"/>
          <w:sz w:val="18"/>
          <w:szCs w:val="18"/>
          <w:lang w:val="es-BO"/>
        </w:rPr>
      </w:pPr>
    </w:p>
    <w:bookmarkEnd w:id="155"/>
    <w:p w14:paraId="53B02F25" w14:textId="77777777" w:rsidR="00567B72" w:rsidRDefault="00567B72" w:rsidP="00C006D5">
      <w:pPr>
        <w:jc w:val="center"/>
        <w:rPr>
          <w:b/>
          <w:sz w:val="18"/>
          <w:lang w:val="es-BO"/>
        </w:rPr>
      </w:pPr>
    </w:p>
    <w:p w14:paraId="410F2556" w14:textId="77777777" w:rsidR="00567B72" w:rsidRDefault="00567B72" w:rsidP="00C006D5">
      <w:pPr>
        <w:jc w:val="center"/>
        <w:rPr>
          <w:b/>
          <w:sz w:val="18"/>
          <w:lang w:val="es-BO"/>
        </w:rPr>
      </w:pPr>
    </w:p>
    <w:p w14:paraId="39F3054A" w14:textId="77777777" w:rsidR="00567B72" w:rsidRDefault="00567B72" w:rsidP="00C006D5">
      <w:pPr>
        <w:jc w:val="center"/>
        <w:rPr>
          <w:b/>
          <w:sz w:val="18"/>
          <w:lang w:val="es-BO"/>
        </w:rPr>
      </w:pPr>
    </w:p>
    <w:p w14:paraId="098D043E" w14:textId="77777777" w:rsidR="00567B72" w:rsidRDefault="00567B72" w:rsidP="00C006D5">
      <w:pPr>
        <w:jc w:val="center"/>
        <w:rPr>
          <w:b/>
          <w:sz w:val="18"/>
          <w:lang w:val="es-BO"/>
        </w:rPr>
      </w:pPr>
    </w:p>
    <w:p w14:paraId="6C16BE03" w14:textId="77777777" w:rsidR="00567B72" w:rsidRDefault="00567B72" w:rsidP="00C006D5">
      <w:pPr>
        <w:jc w:val="center"/>
        <w:rPr>
          <w:b/>
          <w:sz w:val="18"/>
          <w:lang w:val="es-BO"/>
        </w:rPr>
      </w:pPr>
    </w:p>
    <w:p w14:paraId="3993542D" w14:textId="77777777" w:rsidR="00567B72" w:rsidRDefault="00567B72" w:rsidP="00C006D5">
      <w:pPr>
        <w:jc w:val="center"/>
        <w:rPr>
          <w:b/>
          <w:sz w:val="18"/>
          <w:lang w:val="es-BO"/>
        </w:rPr>
      </w:pPr>
    </w:p>
    <w:p w14:paraId="65E53341" w14:textId="77777777" w:rsidR="00567B72" w:rsidRDefault="00567B72" w:rsidP="00C006D5">
      <w:pPr>
        <w:jc w:val="center"/>
        <w:rPr>
          <w:b/>
          <w:sz w:val="18"/>
          <w:lang w:val="es-BO"/>
        </w:rPr>
      </w:pPr>
    </w:p>
    <w:p w14:paraId="16B140B3" w14:textId="77777777" w:rsidR="00567B72" w:rsidRDefault="00567B72" w:rsidP="00C006D5">
      <w:pPr>
        <w:jc w:val="center"/>
        <w:rPr>
          <w:b/>
          <w:sz w:val="18"/>
          <w:lang w:val="es-BO"/>
        </w:rPr>
      </w:pPr>
    </w:p>
    <w:p w14:paraId="0FDA6D7F" w14:textId="77777777" w:rsidR="00567B72" w:rsidRDefault="00567B72" w:rsidP="00C006D5">
      <w:pPr>
        <w:jc w:val="center"/>
        <w:rPr>
          <w:b/>
          <w:sz w:val="18"/>
          <w:lang w:val="es-BO"/>
        </w:rPr>
      </w:pPr>
    </w:p>
    <w:p w14:paraId="305805B5" w14:textId="77777777" w:rsidR="00567B72" w:rsidRDefault="00567B72" w:rsidP="00C006D5">
      <w:pPr>
        <w:jc w:val="center"/>
        <w:rPr>
          <w:b/>
          <w:sz w:val="18"/>
          <w:lang w:val="es-BO"/>
        </w:rPr>
      </w:pPr>
    </w:p>
    <w:p w14:paraId="7FC5C4A1" w14:textId="77777777" w:rsidR="00567B72" w:rsidRDefault="00567B72" w:rsidP="00C006D5">
      <w:pPr>
        <w:jc w:val="center"/>
        <w:rPr>
          <w:b/>
          <w:sz w:val="18"/>
          <w:lang w:val="es-BO"/>
        </w:rPr>
      </w:pPr>
    </w:p>
    <w:p w14:paraId="3B1C3FB1" w14:textId="1688237A" w:rsidR="005C3EBC" w:rsidRPr="008F554D" w:rsidRDefault="005C3EBC" w:rsidP="00C006D5">
      <w:pPr>
        <w:jc w:val="center"/>
        <w:rPr>
          <w:b/>
          <w:lang w:val="es-BO"/>
        </w:rPr>
      </w:pPr>
      <w:r w:rsidRPr="008F554D">
        <w:rPr>
          <w:b/>
          <w:sz w:val="18"/>
          <w:lang w:val="es-BO"/>
        </w:rPr>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57"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7"/>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1628C0">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8"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8"/>
    </w:p>
    <w:p w14:paraId="465C3F93"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1628C0">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w:t>
      </w:r>
      <w:proofErr w:type="gramStart"/>
      <w:r w:rsidRPr="007675BE">
        <w:rPr>
          <w:rFonts w:cs="Arial"/>
          <w:sz w:val="18"/>
          <w:szCs w:val="18"/>
          <w:lang w:val="es-BO"/>
        </w:rPr>
        <w:t>aquella  documentación</w:t>
      </w:r>
      <w:proofErr w:type="gramEnd"/>
      <w:r w:rsidRPr="007675BE">
        <w:rPr>
          <w:rFonts w:cs="Arial"/>
          <w:sz w:val="18"/>
          <w:szCs w:val="18"/>
          <w:lang w:val="es-BO"/>
        </w:rPr>
        <w:t xml:space="preserve">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9"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9"/>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1628C0">
      <w:pPr>
        <w:numPr>
          <w:ilvl w:val="0"/>
          <w:numId w:val="18"/>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1628C0">
      <w:pPr>
        <w:numPr>
          <w:ilvl w:val="0"/>
          <w:numId w:val="18"/>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1628C0">
      <w:pPr>
        <w:numPr>
          <w:ilvl w:val="0"/>
          <w:numId w:val="18"/>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1628C0">
      <w:pPr>
        <w:numPr>
          <w:ilvl w:val="0"/>
          <w:numId w:val="18"/>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1628C0">
      <w:pPr>
        <w:numPr>
          <w:ilvl w:val="0"/>
          <w:numId w:val="18"/>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1628C0">
      <w:pPr>
        <w:numPr>
          <w:ilvl w:val="0"/>
          <w:numId w:val="18"/>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1628C0">
      <w:pPr>
        <w:numPr>
          <w:ilvl w:val="0"/>
          <w:numId w:val="18"/>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1628C0">
      <w:pPr>
        <w:numPr>
          <w:ilvl w:val="0"/>
          <w:numId w:val="18"/>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rsidP="001628C0">
      <w:pPr>
        <w:numPr>
          <w:ilvl w:val="0"/>
          <w:numId w:val="18"/>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rsidP="001628C0">
      <w:pPr>
        <w:numPr>
          <w:ilvl w:val="0"/>
          <w:numId w:val="18"/>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1628C0">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1628C0">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1628C0">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1628C0">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1628C0">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1628C0">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1628C0">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1628C0">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1628C0">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1628C0">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1628C0">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1628C0">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1628C0">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A00331" w:rsidRPr="008F554D" w14:paraId="48A558F9" w14:textId="77777777" w:rsidTr="00104F4B">
        <w:trPr>
          <w:trHeight w:val="504"/>
        </w:trPr>
        <w:tc>
          <w:tcPr>
            <w:tcW w:w="8959" w:type="dxa"/>
          </w:tcPr>
          <w:p w14:paraId="7F0DCB01" w14:textId="77777777" w:rsidR="00966129" w:rsidRPr="008F554D" w:rsidRDefault="00966129" w:rsidP="00966129">
            <w:pPr>
              <w:jc w:val="both"/>
              <w:rPr>
                <w:rFonts w:ascii="Arial" w:hAnsi="Arial" w:cs="Arial"/>
                <w:b/>
                <w:i/>
                <w:szCs w:val="18"/>
                <w:lang w:val="es-BO"/>
              </w:rPr>
            </w:pPr>
            <w:r w:rsidRPr="008F554D">
              <w:rPr>
                <w:rFonts w:ascii="Arial" w:hAnsi="Arial" w:cs="Arial"/>
                <w:b/>
                <w:i/>
                <w:szCs w:val="18"/>
                <w:lang w:val="es-BO"/>
              </w:rPr>
              <w:t xml:space="preserve">Este Formulario no es aplicable para el Método de Selección y Adjudicación de Presupuesto Fijo, donde no es necesaria la presentación de propuesta económica. En caso de que el proponente presente propuesta económica y </w:t>
            </w:r>
            <w:r w:rsidR="003310A4" w:rsidRPr="008F554D">
              <w:rPr>
                <w:rFonts w:ascii="Arial" w:hAnsi="Arial" w:cs="Arial"/>
                <w:b/>
                <w:i/>
                <w:szCs w:val="18"/>
                <w:lang w:val="es-BO"/>
              </w:rPr>
              <w:t>é</w:t>
            </w:r>
            <w:r w:rsidRPr="008F554D">
              <w:rPr>
                <w:rFonts w:ascii="Arial" w:hAnsi="Arial" w:cs="Arial"/>
                <w:b/>
                <w:i/>
                <w:szCs w:val="18"/>
                <w:lang w:val="es-BO"/>
              </w:rPr>
              <w:t>ste fuese adjudicado, se procederá a pagar el monto del presupuesto fijo establecido por la entidad.)</w:t>
            </w:r>
          </w:p>
          <w:p w14:paraId="4F31E830" w14:textId="77777777" w:rsidR="00A00331" w:rsidRPr="008F554D" w:rsidRDefault="00A00331" w:rsidP="00A00331">
            <w:pPr>
              <w:jc w:val="both"/>
              <w:rPr>
                <w:rFonts w:ascii="Arial" w:eastAsia="Calibri" w:hAnsi="Arial" w:cs="Arial"/>
                <w:b/>
                <w:i/>
                <w:szCs w:val="18"/>
                <w:lang w:val="es-BO"/>
              </w:rPr>
            </w:pPr>
          </w:p>
        </w:tc>
      </w:tr>
    </w:tbl>
    <w:p w14:paraId="0A5312A4" w14:textId="77777777" w:rsidR="00A00331" w:rsidRPr="008F554D" w:rsidRDefault="00A00331" w:rsidP="00A00331">
      <w:pPr>
        <w:jc w:val="center"/>
        <w:rPr>
          <w:rFonts w:cs="Arial"/>
          <w:b/>
          <w:i/>
          <w:szCs w:val="18"/>
          <w:lang w:val="es-BO"/>
        </w:rPr>
      </w:pPr>
    </w:p>
    <w:p w14:paraId="2FFECA50" w14:textId="77777777" w:rsidR="00A00331" w:rsidRPr="008F554D" w:rsidRDefault="00A00331" w:rsidP="00B9738F">
      <w:pPr>
        <w:jc w:val="center"/>
        <w:rPr>
          <w:b/>
          <w:sz w:val="18"/>
          <w:szCs w:val="18"/>
          <w:lang w:val="es-BO"/>
        </w:rPr>
      </w:pPr>
    </w:p>
    <w:p w14:paraId="5CA42365" w14:textId="77777777" w:rsidR="002F72A1" w:rsidRPr="008F554D" w:rsidRDefault="002F72A1" w:rsidP="002F72A1">
      <w:pPr>
        <w:rPr>
          <w:rFonts w:ascii="Arial" w:hAnsi="Arial" w:cs="Arial"/>
          <w:sz w:val="18"/>
          <w:szCs w:val="18"/>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AC79B9">
        <w:trPr>
          <w:trHeight w:hRule="exact" w:val="1951"/>
        </w:trPr>
        <w:tc>
          <w:tcPr>
            <w:tcW w:w="4111" w:type="dxa"/>
          </w:tcPr>
          <w:p w14:paraId="272A6716" w14:textId="77777777" w:rsidR="00846BAD" w:rsidRDefault="00846BAD" w:rsidP="00E5668B">
            <w:pPr>
              <w:spacing w:line="200" w:lineRule="exact"/>
              <w:jc w:val="both"/>
              <w:rPr>
                <w:rFonts w:ascii="Arial" w:eastAsia="Arial" w:hAnsi="Arial" w:cs="Arial"/>
                <w:color w:val="151414"/>
                <w:sz w:val="22"/>
                <w:szCs w:val="22"/>
              </w:rPr>
            </w:pPr>
          </w:p>
          <w:p w14:paraId="34FE0FAC" w14:textId="77777777" w:rsidR="00846BAD" w:rsidRDefault="00846BAD" w:rsidP="00E5668B">
            <w:pPr>
              <w:spacing w:line="200" w:lineRule="exact"/>
              <w:jc w:val="both"/>
              <w:rPr>
                <w:rFonts w:ascii="Arial" w:eastAsia="Arial" w:hAnsi="Arial" w:cs="Arial"/>
                <w:color w:val="151414"/>
                <w:sz w:val="22"/>
                <w:szCs w:val="22"/>
              </w:rPr>
            </w:pPr>
          </w:p>
          <w:p w14:paraId="4DD7DA79" w14:textId="100F4606" w:rsidR="002F72A1" w:rsidRPr="00846BAD" w:rsidRDefault="00846BAD" w:rsidP="00E5668B">
            <w:pPr>
              <w:spacing w:line="200" w:lineRule="exact"/>
              <w:jc w:val="both"/>
              <w:rPr>
                <w:rFonts w:ascii="Arial" w:hAnsi="Arial" w:cs="Arial"/>
                <w:lang w:val="es-BO"/>
              </w:rPr>
            </w:pPr>
            <w:r w:rsidRPr="00846BAD">
              <w:rPr>
                <w:rFonts w:ascii="Arial" w:eastAsia="Arial" w:hAnsi="Arial" w:cs="Arial"/>
                <w:color w:val="151414"/>
                <w:sz w:val="22"/>
                <w:szCs w:val="22"/>
              </w:rPr>
              <w:t>INVENTARIACION, CODIFICACION, CLASIFICACION Y REVALORIZACION TECNICA DE LOS ACTIVOS FIJOS DE LA CBES – GESTION 2026</w:t>
            </w: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BF7EB3" w:rsidRDefault="00676481" w:rsidP="00676481">
      <w:pPr>
        <w:jc w:val="center"/>
        <w:rPr>
          <w:rFonts w:cs="Arial"/>
          <w:b/>
          <w:sz w:val="18"/>
          <w:szCs w:val="18"/>
          <w:lang w:val="es-BO"/>
        </w:rPr>
      </w:pPr>
      <w:r w:rsidRPr="00BF7EB3">
        <w:rPr>
          <w:rFonts w:cs="Arial"/>
          <w:b/>
          <w:sz w:val="18"/>
          <w:szCs w:val="18"/>
          <w:lang w:val="es-BO"/>
        </w:rPr>
        <w:t>FORMULARIO C-2</w:t>
      </w:r>
    </w:p>
    <w:p w14:paraId="2FCCA4A5" w14:textId="77777777" w:rsidR="00676481" w:rsidRPr="008F554D" w:rsidRDefault="00B35C92" w:rsidP="00676481">
      <w:pPr>
        <w:jc w:val="center"/>
        <w:rPr>
          <w:rFonts w:cs="Arial"/>
          <w:b/>
          <w:sz w:val="18"/>
          <w:szCs w:val="18"/>
          <w:lang w:val="es-BO"/>
        </w:rPr>
      </w:pPr>
      <w:r w:rsidRPr="00BF7EB3">
        <w:rPr>
          <w:rFonts w:cs="Arial"/>
          <w:b/>
          <w:sz w:val="18"/>
          <w:szCs w:val="18"/>
          <w:lang w:val="es-BO"/>
        </w:rPr>
        <w:t>CONDICIONES ADICIONALES</w:t>
      </w:r>
    </w:p>
    <w:p w14:paraId="58D516B2" w14:textId="77777777" w:rsidR="00676481" w:rsidRPr="008F554D" w:rsidRDefault="00676481" w:rsidP="00676481">
      <w:pPr>
        <w:jc w:val="center"/>
        <w:rPr>
          <w:rFonts w:ascii="Arial" w:hAnsi="Arial" w:cs="Arial"/>
          <w:b/>
          <w:lang w:val="es-BO"/>
        </w:rPr>
      </w:pPr>
    </w:p>
    <w:tbl>
      <w:tblPr>
        <w:tblW w:w="919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24"/>
        <w:gridCol w:w="4253"/>
        <w:gridCol w:w="2127"/>
        <w:gridCol w:w="2295"/>
      </w:tblGrid>
      <w:tr w:rsidR="008F554D" w:rsidRPr="008F554D" w14:paraId="1F1B87DA" w14:textId="77777777" w:rsidTr="00BF7EB3">
        <w:trPr>
          <w:tblHeader/>
        </w:trPr>
        <w:tc>
          <w:tcPr>
            <w:tcW w:w="6904" w:type="dxa"/>
            <w:gridSpan w:val="3"/>
            <w:shd w:val="clear" w:color="auto" w:fill="BDD6EE" w:themeFill="accent1" w:themeFillTint="66"/>
            <w:vAlign w:val="center"/>
          </w:tcPr>
          <w:p w14:paraId="01D492D2" w14:textId="77777777" w:rsidR="00676481" w:rsidRPr="008F554D" w:rsidRDefault="00676481" w:rsidP="00E5668B">
            <w:pPr>
              <w:jc w:val="center"/>
              <w:rPr>
                <w:rFonts w:cs="Arial"/>
                <w:b/>
                <w:lang w:val="es-BO"/>
              </w:rPr>
            </w:pPr>
            <w:r w:rsidRPr="008F554D">
              <w:rPr>
                <w:rFonts w:cs="Arial"/>
                <w:b/>
                <w:lang w:val="es-BO"/>
              </w:rPr>
              <w:t>Para ser llenado por la Entidad convocante</w:t>
            </w:r>
          </w:p>
          <w:p w14:paraId="531121D5" w14:textId="77777777" w:rsidR="00676481" w:rsidRPr="008F554D" w:rsidRDefault="00676481" w:rsidP="00E5668B">
            <w:pPr>
              <w:jc w:val="center"/>
              <w:rPr>
                <w:rFonts w:cs="Arial"/>
                <w:b/>
                <w:i/>
                <w:lang w:val="es-BO"/>
              </w:rPr>
            </w:pPr>
            <w:r w:rsidRPr="008F554D">
              <w:rPr>
                <w:rFonts w:cs="Arial"/>
                <w:b/>
                <w:i/>
                <w:lang w:val="es-BO"/>
              </w:rPr>
              <w:t>(llenar de manera previa a la publicación del DBC)</w:t>
            </w:r>
          </w:p>
        </w:tc>
        <w:tc>
          <w:tcPr>
            <w:tcW w:w="2295" w:type="dxa"/>
            <w:shd w:val="clear" w:color="auto" w:fill="DEEAF6" w:themeFill="accent1" w:themeFillTint="33"/>
            <w:vAlign w:val="center"/>
          </w:tcPr>
          <w:p w14:paraId="534BD447" w14:textId="77777777" w:rsidR="00676481" w:rsidRPr="008F554D" w:rsidRDefault="00676481" w:rsidP="006314EB">
            <w:pPr>
              <w:jc w:val="center"/>
              <w:rPr>
                <w:rFonts w:cs="Arial"/>
                <w:b/>
                <w:lang w:val="es-BO"/>
              </w:rPr>
            </w:pPr>
            <w:r w:rsidRPr="008F554D">
              <w:rPr>
                <w:rFonts w:cs="Arial"/>
                <w:b/>
                <w:lang w:val="es-BO"/>
              </w:rPr>
              <w:t xml:space="preserve">Para ser llenado por el proponente al momento de </w:t>
            </w:r>
            <w:r w:rsidR="006314EB" w:rsidRPr="008F554D">
              <w:rPr>
                <w:rFonts w:cs="Arial"/>
                <w:b/>
                <w:lang w:val="es-BO"/>
              </w:rPr>
              <w:t>elaborar su</w:t>
            </w:r>
            <w:r w:rsidRPr="008F554D">
              <w:rPr>
                <w:rFonts w:cs="Arial"/>
                <w:b/>
                <w:lang w:val="es-BO"/>
              </w:rPr>
              <w:t xml:space="preserve"> propuesta</w:t>
            </w:r>
          </w:p>
        </w:tc>
      </w:tr>
      <w:tr w:rsidR="008F554D" w:rsidRPr="008F554D" w14:paraId="1449A15E" w14:textId="77777777" w:rsidTr="00BF7EB3">
        <w:trPr>
          <w:trHeight w:val="895"/>
        </w:trPr>
        <w:tc>
          <w:tcPr>
            <w:tcW w:w="524" w:type="dxa"/>
            <w:shd w:val="clear" w:color="auto" w:fill="BDD6EE" w:themeFill="accent1" w:themeFillTint="66"/>
            <w:vAlign w:val="center"/>
          </w:tcPr>
          <w:p w14:paraId="7E378AC9" w14:textId="77777777" w:rsidR="00676481" w:rsidRPr="008F554D" w:rsidRDefault="00676481" w:rsidP="00E5668B">
            <w:pPr>
              <w:jc w:val="center"/>
              <w:rPr>
                <w:rFonts w:cs="Arial"/>
                <w:b/>
                <w:lang w:val="es-BO"/>
              </w:rPr>
            </w:pPr>
            <w:r w:rsidRPr="008F554D">
              <w:rPr>
                <w:rFonts w:cs="Arial"/>
                <w:b/>
                <w:lang w:val="es-BO"/>
              </w:rPr>
              <w:t>#</w:t>
            </w:r>
          </w:p>
        </w:tc>
        <w:tc>
          <w:tcPr>
            <w:tcW w:w="4253" w:type="dxa"/>
            <w:shd w:val="clear" w:color="auto" w:fill="BDD6EE" w:themeFill="accent1" w:themeFillTint="66"/>
            <w:vAlign w:val="center"/>
          </w:tcPr>
          <w:p w14:paraId="33D443FF" w14:textId="77777777" w:rsidR="00676481" w:rsidRPr="008F554D" w:rsidRDefault="00676481" w:rsidP="00E5668B">
            <w:pPr>
              <w:jc w:val="center"/>
              <w:rPr>
                <w:rFonts w:cs="Arial"/>
                <w:b/>
                <w:lang w:val="es-BO"/>
              </w:rPr>
            </w:pPr>
            <w:r w:rsidRPr="008F554D">
              <w:rPr>
                <w:rFonts w:cs="Arial"/>
                <w:b/>
                <w:lang w:val="es-BO"/>
              </w:rPr>
              <w:t>Condiciones Adicionales Solicitada</w:t>
            </w:r>
            <w:r w:rsidR="001532EB" w:rsidRPr="008F554D">
              <w:rPr>
                <w:rFonts w:cs="Arial"/>
                <w:b/>
                <w:lang w:val="es-BO"/>
              </w:rPr>
              <w:t>s</w:t>
            </w:r>
            <w:r w:rsidRPr="008F554D">
              <w:rPr>
                <w:rFonts w:cs="Arial"/>
                <w:b/>
                <w:lang w:val="es-BO"/>
              </w:rPr>
              <w:t xml:space="preserve"> (*)</w:t>
            </w:r>
          </w:p>
        </w:tc>
        <w:tc>
          <w:tcPr>
            <w:tcW w:w="2127" w:type="dxa"/>
            <w:shd w:val="clear" w:color="auto" w:fill="BDD6EE" w:themeFill="accent1" w:themeFillTint="66"/>
            <w:vAlign w:val="center"/>
          </w:tcPr>
          <w:p w14:paraId="71415497" w14:textId="77777777" w:rsidR="00676481" w:rsidRPr="008F554D" w:rsidRDefault="00676481" w:rsidP="00E5668B">
            <w:pPr>
              <w:jc w:val="center"/>
              <w:rPr>
                <w:rFonts w:cs="Arial"/>
                <w:b/>
                <w:i/>
                <w:sz w:val="14"/>
                <w:szCs w:val="14"/>
                <w:lang w:val="es-BO"/>
              </w:rPr>
            </w:pPr>
            <w:r w:rsidRPr="008F554D">
              <w:rPr>
                <w:rFonts w:cs="Arial"/>
                <w:b/>
                <w:lang w:val="es-BO"/>
              </w:rPr>
              <w:t>Puntaje asignado (definir puntaje)</w:t>
            </w:r>
            <w:r w:rsidR="00633926" w:rsidRPr="008F554D">
              <w:rPr>
                <w:rFonts w:cs="Arial"/>
                <w:b/>
                <w:lang w:val="es-BO"/>
              </w:rPr>
              <w:t xml:space="preserve"> (**)</w:t>
            </w:r>
          </w:p>
        </w:tc>
        <w:tc>
          <w:tcPr>
            <w:tcW w:w="2295" w:type="dxa"/>
            <w:shd w:val="clear" w:color="auto" w:fill="DEEAF6" w:themeFill="accent1" w:themeFillTint="33"/>
            <w:vAlign w:val="center"/>
          </w:tcPr>
          <w:p w14:paraId="72572594" w14:textId="77777777" w:rsidR="00676481" w:rsidRPr="008F554D" w:rsidRDefault="00676481" w:rsidP="00E5668B">
            <w:pPr>
              <w:jc w:val="center"/>
              <w:rPr>
                <w:rFonts w:cs="Arial"/>
                <w:b/>
                <w:lang w:val="es-BO"/>
              </w:rPr>
            </w:pPr>
            <w:r w:rsidRPr="008F554D">
              <w:rPr>
                <w:rFonts w:cs="Arial"/>
                <w:b/>
                <w:lang w:val="es-BO"/>
              </w:rPr>
              <w:t>Condiciones Adicionales  Propuestas (*</w:t>
            </w:r>
            <w:r w:rsidR="00633926" w:rsidRPr="008F554D">
              <w:rPr>
                <w:rFonts w:cs="Arial"/>
                <w:b/>
                <w:lang w:val="es-BO"/>
              </w:rPr>
              <w:t>*</w:t>
            </w:r>
            <w:r w:rsidRPr="008F554D">
              <w:rPr>
                <w:rFonts w:cs="Arial"/>
                <w:b/>
                <w:lang w:val="es-BO"/>
              </w:rPr>
              <w:t>*)</w:t>
            </w:r>
          </w:p>
        </w:tc>
      </w:tr>
      <w:tr w:rsidR="00846BAD" w:rsidRPr="008F554D" w14:paraId="4E3B74F9" w14:textId="77777777" w:rsidTr="00BF7EB3">
        <w:tc>
          <w:tcPr>
            <w:tcW w:w="524" w:type="dxa"/>
            <w:vAlign w:val="center"/>
          </w:tcPr>
          <w:p w14:paraId="67C05DB3" w14:textId="73265185" w:rsidR="00846BAD" w:rsidRPr="00500901" w:rsidRDefault="00846BAD" w:rsidP="00846BAD">
            <w:pPr>
              <w:jc w:val="center"/>
              <w:rPr>
                <w:rFonts w:ascii="Arial" w:hAnsi="Arial" w:cs="Arial"/>
                <w:sz w:val="18"/>
                <w:szCs w:val="18"/>
                <w:lang w:val="es-BO"/>
              </w:rPr>
            </w:pPr>
            <w:r w:rsidRPr="00500901">
              <w:rPr>
                <w:rFonts w:ascii="Arial" w:hAnsi="Arial" w:cs="Arial"/>
                <w:sz w:val="18"/>
                <w:szCs w:val="18"/>
                <w:lang w:val="es-BO"/>
              </w:rPr>
              <w:t>1</w:t>
            </w:r>
          </w:p>
        </w:tc>
        <w:tc>
          <w:tcPr>
            <w:tcW w:w="4253" w:type="dxa"/>
          </w:tcPr>
          <w:p w14:paraId="4894ADAA" w14:textId="77777777" w:rsidR="00846BAD" w:rsidRPr="00846BAD" w:rsidRDefault="00846BAD" w:rsidP="00846BAD">
            <w:pPr>
              <w:contextualSpacing/>
              <w:jc w:val="both"/>
              <w:rPr>
                <w:rFonts w:ascii="Arial" w:eastAsia="Century Gothic" w:hAnsi="Arial" w:cs="Arial"/>
                <w:b/>
                <w:i/>
                <w:sz w:val="18"/>
                <w:szCs w:val="18"/>
                <w:u w:val="single"/>
              </w:rPr>
            </w:pPr>
            <w:r w:rsidRPr="00846BAD">
              <w:rPr>
                <w:rFonts w:ascii="Arial" w:eastAsia="Century Gothic" w:hAnsi="Arial" w:cs="Arial"/>
                <w:b/>
                <w:i/>
                <w:sz w:val="18"/>
                <w:szCs w:val="18"/>
                <w:u w:val="single"/>
              </w:rPr>
              <w:t>Experiencia Específica de la Empresa:</w:t>
            </w:r>
          </w:p>
          <w:p w14:paraId="0AD7342B" w14:textId="77777777" w:rsidR="00846BAD" w:rsidRPr="00846BAD" w:rsidRDefault="00846BAD" w:rsidP="00846BAD">
            <w:pPr>
              <w:contextualSpacing/>
              <w:jc w:val="both"/>
              <w:rPr>
                <w:rFonts w:ascii="Arial" w:eastAsia="Century Gothic" w:hAnsi="Arial" w:cs="Arial"/>
                <w:sz w:val="18"/>
                <w:szCs w:val="18"/>
              </w:rPr>
            </w:pPr>
          </w:p>
          <w:p w14:paraId="7CF90E30" w14:textId="77777777" w:rsidR="00846BAD" w:rsidRPr="00846BAD" w:rsidRDefault="00846BAD" w:rsidP="00846BAD">
            <w:pPr>
              <w:pStyle w:val="Prrafodelista"/>
              <w:numPr>
                <w:ilvl w:val="0"/>
                <w:numId w:val="60"/>
              </w:numPr>
              <w:ind w:left="149" w:hanging="149"/>
              <w:contextualSpacing/>
              <w:jc w:val="both"/>
              <w:rPr>
                <w:rFonts w:ascii="Arial" w:eastAsia="Century Gothic" w:hAnsi="Arial" w:cs="Arial"/>
                <w:sz w:val="18"/>
                <w:szCs w:val="18"/>
              </w:rPr>
            </w:pPr>
            <w:r w:rsidRPr="00846BAD">
              <w:rPr>
                <w:rFonts w:ascii="Arial" w:eastAsia="Century Gothic" w:hAnsi="Arial" w:cs="Arial"/>
                <w:sz w:val="18"/>
                <w:szCs w:val="18"/>
              </w:rPr>
              <w:t xml:space="preserve">El proponente con una experiencia específica de seis (6) a ocho (8) trabajos o consultorías en </w:t>
            </w:r>
            <w:proofErr w:type="spellStart"/>
            <w:r w:rsidRPr="00846BAD">
              <w:rPr>
                <w:rFonts w:ascii="Arial" w:eastAsia="Century Gothic" w:hAnsi="Arial" w:cs="Arial"/>
                <w:sz w:val="18"/>
                <w:szCs w:val="18"/>
              </w:rPr>
              <w:t>Inventariación</w:t>
            </w:r>
            <w:proofErr w:type="spellEnd"/>
            <w:r w:rsidRPr="00846BAD">
              <w:rPr>
                <w:rFonts w:ascii="Arial" w:eastAsia="Century Gothic" w:hAnsi="Arial" w:cs="Arial"/>
                <w:sz w:val="18"/>
                <w:szCs w:val="18"/>
              </w:rPr>
              <w:t xml:space="preserve"> y/o Revalúo Técnico de Activos Fijos en el Sector Público, se le asignará 5 puntos.</w:t>
            </w:r>
          </w:p>
          <w:p w14:paraId="79A24CF5" w14:textId="77777777" w:rsidR="00846BAD" w:rsidRPr="00846BAD" w:rsidRDefault="00846BAD" w:rsidP="00846BAD">
            <w:pPr>
              <w:contextualSpacing/>
              <w:jc w:val="both"/>
              <w:rPr>
                <w:rFonts w:ascii="Arial" w:eastAsia="Century Gothic" w:hAnsi="Arial" w:cs="Arial"/>
                <w:sz w:val="18"/>
                <w:szCs w:val="18"/>
              </w:rPr>
            </w:pPr>
          </w:p>
          <w:p w14:paraId="626F4737" w14:textId="77777777" w:rsidR="00846BAD" w:rsidRPr="00846BAD" w:rsidRDefault="00846BAD" w:rsidP="00846BAD">
            <w:pPr>
              <w:pStyle w:val="Prrafodelista"/>
              <w:numPr>
                <w:ilvl w:val="0"/>
                <w:numId w:val="60"/>
              </w:numPr>
              <w:ind w:left="149" w:hanging="149"/>
              <w:contextualSpacing/>
              <w:jc w:val="both"/>
              <w:rPr>
                <w:rFonts w:ascii="Arial" w:eastAsia="Century Gothic" w:hAnsi="Arial" w:cs="Arial"/>
                <w:sz w:val="18"/>
                <w:szCs w:val="18"/>
              </w:rPr>
            </w:pPr>
            <w:r w:rsidRPr="00846BAD">
              <w:rPr>
                <w:rFonts w:ascii="Arial" w:eastAsia="Century Gothic" w:hAnsi="Arial" w:cs="Arial"/>
                <w:sz w:val="18"/>
                <w:szCs w:val="18"/>
              </w:rPr>
              <w:t xml:space="preserve">El proponente que cuente con una experiencia específica mayor a ocho (8) trabajos o consultorías en </w:t>
            </w:r>
            <w:proofErr w:type="spellStart"/>
            <w:r w:rsidRPr="00846BAD">
              <w:rPr>
                <w:rFonts w:ascii="Arial" w:eastAsia="Century Gothic" w:hAnsi="Arial" w:cs="Arial"/>
                <w:sz w:val="18"/>
                <w:szCs w:val="18"/>
              </w:rPr>
              <w:t>Inventariación</w:t>
            </w:r>
            <w:proofErr w:type="spellEnd"/>
            <w:r w:rsidRPr="00846BAD">
              <w:rPr>
                <w:rFonts w:ascii="Arial" w:eastAsia="Century Gothic" w:hAnsi="Arial" w:cs="Arial"/>
                <w:sz w:val="18"/>
                <w:szCs w:val="18"/>
              </w:rPr>
              <w:t xml:space="preserve"> y/o Revalúo Técnico de Activos Fijos en el Sector Público, se le asignará 5 puntos.</w:t>
            </w:r>
          </w:p>
          <w:p w14:paraId="620BFEB1" w14:textId="77777777" w:rsidR="00846BAD" w:rsidRPr="00846BAD" w:rsidRDefault="00846BAD" w:rsidP="00846BAD">
            <w:pPr>
              <w:contextualSpacing/>
              <w:jc w:val="both"/>
              <w:rPr>
                <w:rFonts w:ascii="Arial" w:eastAsia="Century Gothic" w:hAnsi="Arial" w:cs="Arial"/>
                <w:sz w:val="18"/>
                <w:szCs w:val="18"/>
              </w:rPr>
            </w:pPr>
          </w:p>
          <w:p w14:paraId="59D791F7" w14:textId="0136B3DB" w:rsidR="00846BAD" w:rsidRPr="00846BAD" w:rsidRDefault="00846BAD" w:rsidP="00846BAD">
            <w:pPr>
              <w:pStyle w:val="Prrafodelista11"/>
              <w:ind w:left="0"/>
              <w:contextualSpacing/>
              <w:jc w:val="both"/>
              <w:rPr>
                <w:rFonts w:ascii="Arial" w:hAnsi="Arial" w:cs="Arial"/>
                <w:color w:val="000000"/>
                <w:sz w:val="18"/>
                <w:szCs w:val="18"/>
                <w:lang w:eastAsia="es-BO"/>
              </w:rPr>
            </w:pPr>
            <w:r w:rsidRPr="00846BAD">
              <w:rPr>
                <w:rFonts w:ascii="Arial" w:eastAsia="Century Gothic" w:hAnsi="Arial" w:cs="Arial"/>
                <w:sz w:val="18"/>
                <w:szCs w:val="18"/>
              </w:rPr>
              <w:t xml:space="preserve">Deberá adjuntar a su propuesta la documentación que respalda su experiencia </w:t>
            </w:r>
            <w:r w:rsidRPr="00846BAD">
              <w:rPr>
                <w:rFonts w:ascii="Arial" w:hAnsi="Arial" w:cs="Arial"/>
                <w:color w:val="000000"/>
                <w:sz w:val="18"/>
                <w:szCs w:val="18"/>
                <w:lang w:eastAsia="es-BO"/>
              </w:rPr>
              <w:t xml:space="preserve">a través de Certificados de Cumplimiento de Contrato u otros documentos equivalentes. </w:t>
            </w:r>
          </w:p>
        </w:tc>
        <w:tc>
          <w:tcPr>
            <w:tcW w:w="2127" w:type="dxa"/>
            <w:vAlign w:val="center"/>
          </w:tcPr>
          <w:p w14:paraId="3E0786D3" w14:textId="35AFEC18" w:rsidR="00846BAD" w:rsidRPr="00346579" w:rsidRDefault="00846BAD" w:rsidP="00846BAD">
            <w:pPr>
              <w:jc w:val="center"/>
              <w:rPr>
                <w:rFonts w:ascii="Arial" w:hAnsi="Arial" w:cs="Arial"/>
                <w:b/>
                <w:sz w:val="18"/>
                <w:szCs w:val="18"/>
                <w:lang w:val="es-BO"/>
              </w:rPr>
            </w:pPr>
            <w:r w:rsidRPr="00CE094B">
              <w:rPr>
                <w:rFonts w:ascii="Arial" w:hAnsi="Arial" w:cs="Arial"/>
                <w:bCs/>
                <w:sz w:val="22"/>
                <w:szCs w:val="22"/>
                <w:lang w:val="es-BO"/>
              </w:rPr>
              <w:t>10</w:t>
            </w:r>
          </w:p>
        </w:tc>
        <w:tc>
          <w:tcPr>
            <w:tcW w:w="2295" w:type="dxa"/>
          </w:tcPr>
          <w:p w14:paraId="41CC1B2D" w14:textId="77777777" w:rsidR="00846BAD" w:rsidRPr="008F554D" w:rsidRDefault="00846BAD" w:rsidP="00846BAD">
            <w:pPr>
              <w:jc w:val="both"/>
              <w:rPr>
                <w:rFonts w:cs="Arial"/>
                <w:lang w:val="es-BO"/>
              </w:rPr>
            </w:pPr>
          </w:p>
        </w:tc>
      </w:tr>
      <w:tr w:rsidR="00846BAD" w:rsidRPr="008F554D" w14:paraId="4641D34D" w14:textId="77777777" w:rsidTr="00BF7EB3">
        <w:tc>
          <w:tcPr>
            <w:tcW w:w="524" w:type="dxa"/>
            <w:vAlign w:val="center"/>
          </w:tcPr>
          <w:p w14:paraId="5A035650" w14:textId="630649C4" w:rsidR="00846BAD" w:rsidRPr="00500901" w:rsidRDefault="00846BAD" w:rsidP="00846BAD">
            <w:pPr>
              <w:jc w:val="center"/>
              <w:rPr>
                <w:rFonts w:ascii="Arial" w:hAnsi="Arial" w:cs="Arial"/>
                <w:sz w:val="18"/>
                <w:szCs w:val="18"/>
                <w:lang w:val="es-BO"/>
              </w:rPr>
            </w:pPr>
            <w:r w:rsidRPr="00500901">
              <w:rPr>
                <w:rFonts w:ascii="Arial" w:hAnsi="Arial" w:cs="Arial"/>
                <w:sz w:val="18"/>
                <w:szCs w:val="18"/>
                <w:lang w:val="es-BO"/>
              </w:rPr>
              <w:t>2</w:t>
            </w:r>
          </w:p>
        </w:tc>
        <w:tc>
          <w:tcPr>
            <w:tcW w:w="4253" w:type="dxa"/>
          </w:tcPr>
          <w:p w14:paraId="2A9E8D16" w14:textId="77777777" w:rsidR="00846BAD" w:rsidRPr="00846BAD" w:rsidRDefault="00846BAD" w:rsidP="00846BAD">
            <w:pPr>
              <w:contextualSpacing/>
              <w:jc w:val="both"/>
              <w:rPr>
                <w:rFonts w:ascii="Arial" w:hAnsi="Arial" w:cs="Arial"/>
                <w:bCs/>
                <w:sz w:val="18"/>
                <w:szCs w:val="18"/>
                <w:lang w:val="es-BO"/>
              </w:rPr>
            </w:pPr>
            <w:r w:rsidRPr="00846BAD">
              <w:rPr>
                <w:rFonts w:ascii="Arial" w:hAnsi="Arial" w:cs="Arial"/>
                <w:b/>
                <w:bCs/>
                <w:i/>
                <w:sz w:val="18"/>
                <w:szCs w:val="18"/>
                <w:u w:val="single"/>
                <w:lang w:val="es-BO"/>
              </w:rPr>
              <w:t>El Gerente General</w:t>
            </w:r>
            <w:r w:rsidRPr="00846BAD">
              <w:rPr>
                <w:rFonts w:ascii="Arial" w:hAnsi="Arial" w:cs="Arial"/>
                <w:bCs/>
                <w:sz w:val="18"/>
                <w:szCs w:val="18"/>
                <w:lang w:val="es-BO"/>
              </w:rPr>
              <w:t xml:space="preserve"> </w:t>
            </w:r>
          </w:p>
          <w:p w14:paraId="1F974522" w14:textId="77777777" w:rsidR="00846BAD" w:rsidRPr="00846BAD" w:rsidRDefault="00846BAD" w:rsidP="00846BAD">
            <w:pPr>
              <w:tabs>
                <w:tab w:val="left" w:pos="256"/>
              </w:tabs>
              <w:contextualSpacing/>
              <w:jc w:val="both"/>
              <w:rPr>
                <w:rFonts w:ascii="Arial" w:hAnsi="Arial" w:cs="Arial"/>
                <w:bCs/>
                <w:sz w:val="18"/>
                <w:szCs w:val="18"/>
                <w:lang w:val="es-BO"/>
              </w:rPr>
            </w:pPr>
            <w:r w:rsidRPr="00846BAD">
              <w:rPr>
                <w:rFonts w:ascii="Arial" w:hAnsi="Arial" w:cs="Arial"/>
                <w:bCs/>
                <w:sz w:val="18"/>
                <w:szCs w:val="18"/>
                <w:lang w:val="es-BO"/>
              </w:rPr>
              <w:t>•</w:t>
            </w:r>
            <w:r w:rsidRPr="00846BAD">
              <w:rPr>
                <w:rFonts w:ascii="Arial" w:hAnsi="Arial" w:cs="Arial"/>
                <w:bCs/>
                <w:sz w:val="18"/>
                <w:szCs w:val="18"/>
                <w:lang w:val="es-BO"/>
              </w:rPr>
              <w:tab/>
              <w:t xml:space="preserve">El profesional que cuente con una experiencia específica de más de cinco (5) trabajos o consultorías en </w:t>
            </w:r>
            <w:proofErr w:type="spellStart"/>
            <w:r w:rsidRPr="00846BAD">
              <w:rPr>
                <w:rFonts w:ascii="Arial" w:hAnsi="Arial" w:cs="Arial"/>
                <w:bCs/>
                <w:sz w:val="18"/>
                <w:szCs w:val="18"/>
                <w:lang w:val="es-BO"/>
              </w:rPr>
              <w:t>Inventariación</w:t>
            </w:r>
            <w:proofErr w:type="spellEnd"/>
            <w:r w:rsidRPr="00846BAD">
              <w:rPr>
                <w:rFonts w:ascii="Arial" w:hAnsi="Arial" w:cs="Arial"/>
                <w:bCs/>
                <w:sz w:val="18"/>
                <w:szCs w:val="18"/>
                <w:lang w:val="es-BO"/>
              </w:rPr>
              <w:t xml:space="preserve"> y/o Revalúo Técnico de Activos Fijos en el Sector Público, se le asignará 5 puntos.</w:t>
            </w:r>
          </w:p>
          <w:p w14:paraId="0943FAEA" w14:textId="77777777" w:rsidR="00846BAD" w:rsidRPr="00846BAD" w:rsidRDefault="00846BAD" w:rsidP="00846BAD">
            <w:pPr>
              <w:contextualSpacing/>
              <w:jc w:val="both"/>
              <w:rPr>
                <w:rFonts w:ascii="Arial" w:hAnsi="Arial" w:cs="Arial"/>
                <w:bCs/>
                <w:sz w:val="18"/>
                <w:szCs w:val="18"/>
                <w:lang w:val="es-BO"/>
              </w:rPr>
            </w:pPr>
          </w:p>
          <w:p w14:paraId="4D131D71" w14:textId="0FFD9EC4" w:rsidR="00846BAD" w:rsidRPr="00846BAD" w:rsidRDefault="00846BAD" w:rsidP="00846BAD">
            <w:pPr>
              <w:jc w:val="both"/>
              <w:rPr>
                <w:rFonts w:ascii="Arial" w:hAnsi="Arial" w:cs="Arial"/>
                <w:sz w:val="18"/>
                <w:szCs w:val="18"/>
                <w:lang w:val="es-BO"/>
              </w:rPr>
            </w:pPr>
            <w:r w:rsidRPr="00846BAD">
              <w:rPr>
                <w:rFonts w:ascii="Arial" w:hAnsi="Arial" w:cs="Arial"/>
                <w:bCs/>
                <w:sz w:val="18"/>
                <w:szCs w:val="18"/>
                <w:lang w:val="es-BO"/>
              </w:rPr>
              <w:t>Deberá adjuntar a su propuesta la documentación que respalda su experiencia a través de Certificados de Trabajo  o Contratos u otros documentos equivalentes.</w:t>
            </w:r>
          </w:p>
        </w:tc>
        <w:tc>
          <w:tcPr>
            <w:tcW w:w="2127" w:type="dxa"/>
            <w:vAlign w:val="center"/>
          </w:tcPr>
          <w:p w14:paraId="715D64D8" w14:textId="39011B14" w:rsidR="00846BAD" w:rsidRPr="00346579" w:rsidRDefault="00846BAD" w:rsidP="00846BAD">
            <w:pPr>
              <w:jc w:val="center"/>
              <w:rPr>
                <w:rFonts w:ascii="Arial" w:hAnsi="Arial" w:cs="Arial"/>
                <w:b/>
                <w:sz w:val="18"/>
                <w:szCs w:val="18"/>
                <w:lang w:val="es-BO"/>
              </w:rPr>
            </w:pPr>
            <w:r w:rsidRPr="00B96B34">
              <w:rPr>
                <w:rFonts w:ascii="Arial" w:hAnsi="Arial" w:cs="Arial"/>
                <w:bCs/>
                <w:sz w:val="22"/>
                <w:szCs w:val="22"/>
                <w:lang w:val="es-BO"/>
              </w:rPr>
              <w:t>5</w:t>
            </w:r>
          </w:p>
        </w:tc>
        <w:tc>
          <w:tcPr>
            <w:tcW w:w="2295" w:type="dxa"/>
          </w:tcPr>
          <w:p w14:paraId="26F2A8C8" w14:textId="77777777" w:rsidR="00846BAD" w:rsidRPr="008F554D" w:rsidRDefault="00846BAD" w:rsidP="00846BAD">
            <w:pPr>
              <w:jc w:val="both"/>
              <w:rPr>
                <w:rFonts w:cs="Arial"/>
                <w:lang w:val="es-BO"/>
              </w:rPr>
            </w:pPr>
          </w:p>
        </w:tc>
      </w:tr>
      <w:tr w:rsidR="00846BAD" w:rsidRPr="008F554D" w14:paraId="5FC169A2" w14:textId="77777777" w:rsidTr="00BF7EB3">
        <w:tc>
          <w:tcPr>
            <w:tcW w:w="524" w:type="dxa"/>
            <w:vAlign w:val="center"/>
          </w:tcPr>
          <w:p w14:paraId="66541839" w14:textId="7202ABD2" w:rsidR="00846BAD" w:rsidRPr="00500901" w:rsidRDefault="00846BAD" w:rsidP="00846BAD">
            <w:pPr>
              <w:jc w:val="center"/>
              <w:rPr>
                <w:rFonts w:ascii="Arial" w:hAnsi="Arial" w:cs="Arial"/>
                <w:sz w:val="18"/>
                <w:szCs w:val="18"/>
                <w:lang w:val="es-BO"/>
              </w:rPr>
            </w:pPr>
            <w:r w:rsidRPr="00500901">
              <w:rPr>
                <w:rFonts w:ascii="Arial" w:hAnsi="Arial" w:cs="Arial"/>
                <w:sz w:val="18"/>
                <w:szCs w:val="18"/>
                <w:lang w:val="es-BO"/>
              </w:rPr>
              <w:t>3</w:t>
            </w:r>
          </w:p>
        </w:tc>
        <w:tc>
          <w:tcPr>
            <w:tcW w:w="4253" w:type="dxa"/>
          </w:tcPr>
          <w:p w14:paraId="0FC0866E" w14:textId="77777777" w:rsidR="00846BAD" w:rsidRPr="00846BAD" w:rsidRDefault="00846BAD" w:rsidP="00846BAD">
            <w:pPr>
              <w:contextualSpacing/>
              <w:jc w:val="both"/>
              <w:rPr>
                <w:rFonts w:ascii="Arial" w:hAnsi="Arial" w:cs="Arial"/>
                <w:bCs/>
                <w:sz w:val="18"/>
                <w:szCs w:val="18"/>
                <w:lang w:val="es-BO"/>
              </w:rPr>
            </w:pPr>
            <w:r w:rsidRPr="00846BAD">
              <w:rPr>
                <w:rFonts w:ascii="Arial" w:hAnsi="Arial" w:cs="Arial"/>
                <w:b/>
                <w:bCs/>
                <w:i/>
                <w:sz w:val="18"/>
                <w:szCs w:val="18"/>
                <w:u w:val="single"/>
                <w:lang w:val="es-BO"/>
              </w:rPr>
              <w:t>El Profesional Evaluador en Equipo Médico</w:t>
            </w:r>
            <w:r w:rsidRPr="00846BAD">
              <w:rPr>
                <w:rFonts w:ascii="Arial" w:hAnsi="Arial" w:cs="Arial"/>
                <w:bCs/>
                <w:sz w:val="18"/>
                <w:szCs w:val="18"/>
                <w:lang w:val="es-BO"/>
              </w:rPr>
              <w:t xml:space="preserve"> </w:t>
            </w:r>
          </w:p>
          <w:p w14:paraId="67F1F526" w14:textId="77777777" w:rsidR="00846BAD" w:rsidRPr="00846BAD" w:rsidRDefault="00846BAD" w:rsidP="00846BAD">
            <w:pPr>
              <w:pStyle w:val="Prrafodelista"/>
              <w:numPr>
                <w:ilvl w:val="0"/>
                <w:numId w:val="78"/>
              </w:numPr>
              <w:contextualSpacing/>
              <w:jc w:val="both"/>
              <w:rPr>
                <w:rFonts w:ascii="Arial" w:hAnsi="Arial" w:cs="Arial"/>
                <w:bCs/>
                <w:sz w:val="18"/>
                <w:szCs w:val="18"/>
                <w:lang w:val="es-BO"/>
              </w:rPr>
            </w:pPr>
            <w:r w:rsidRPr="00846BAD">
              <w:rPr>
                <w:rFonts w:ascii="Arial" w:hAnsi="Arial" w:cs="Arial"/>
                <w:bCs/>
                <w:sz w:val="18"/>
                <w:szCs w:val="18"/>
                <w:lang w:val="es-BO"/>
              </w:rPr>
              <w:t xml:space="preserve">El profesional que cuente con una experiencia específica de más de cuatro (4) trabajos o consultorías en </w:t>
            </w:r>
            <w:proofErr w:type="spellStart"/>
            <w:r w:rsidRPr="00846BAD">
              <w:rPr>
                <w:rFonts w:ascii="Arial" w:hAnsi="Arial" w:cs="Arial"/>
                <w:bCs/>
                <w:sz w:val="18"/>
                <w:szCs w:val="18"/>
                <w:lang w:val="es-BO"/>
              </w:rPr>
              <w:t>Inventariación</w:t>
            </w:r>
            <w:proofErr w:type="spellEnd"/>
            <w:r w:rsidRPr="00846BAD">
              <w:rPr>
                <w:rFonts w:ascii="Arial" w:hAnsi="Arial" w:cs="Arial"/>
                <w:bCs/>
                <w:sz w:val="18"/>
                <w:szCs w:val="18"/>
                <w:lang w:val="es-BO"/>
              </w:rPr>
              <w:t xml:space="preserve"> y/o Revalúo Técnico de Activos Fijos en el Sector Público, se le asignará 5 puntos.</w:t>
            </w:r>
          </w:p>
          <w:p w14:paraId="4856AA6D" w14:textId="77777777" w:rsidR="00846BAD" w:rsidRPr="00846BAD" w:rsidRDefault="00846BAD" w:rsidP="00846BAD">
            <w:pPr>
              <w:contextualSpacing/>
              <w:jc w:val="both"/>
              <w:rPr>
                <w:rFonts w:ascii="Arial" w:hAnsi="Arial" w:cs="Arial"/>
                <w:bCs/>
                <w:sz w:val="18"/>
                <w:szCs w:val="18"/>
                <w:lang w:val="es-BO"/>
              </w:rPr>
            </w:pPr>
          </w:p>
          <w:p w14:paraId="43322816" w14:textId="3FD5043E" w:rsidR="00846BAD" w:rsidRPr="00846BAD" w:rsidRDefault="00846BAD" w:rsidP="00846BAD">
            <w:pPr>
              <w:jc w:val="both"/>
              <w:rPr>
                <w:rFonts w:ascii="Arial" w:hAnsi="Arial" w:cs="Arial"/>
                <w:sz w:val="18"/>
                <w:szCs w:val="18"/>
                <w:lang w:val="es-BO"/>
              </w:rPr>
            </w:pPr>
            <w:r w:rsidRPr="00846BAD">
              <w:rPr>
                <w:rFonts w:ascii="Arial" w:hAnsi="Arial" w:cs="Arial"/>
                <w:bCs/>
                <w:sz w:val="18"/>
                <w:szCs w:val="18"/>
                <w:lang w:val="es-BO"/>
              </w:rPr>
              <w:t>Deberá adjuntar a su propuesta la documentación que respalda su experiencia a través de Certificados de Trabajo  o Contratos u otros documentos equivalentes.</w:t>
            </w:r>
          </w:p>
        </w:tc>
        <w:tc>
          <w:tcPr>
            <w:tcW w:w="2127" w:type="dxa"/>
            <w:vAlign w:val="center"/>
          </w:tcPr>
          <w:p w14:paraId="7638A49D" w14:textId="7A78973E" w:rsidR="00846BAD" w:rsidRPr="00346579" w:rsidRDefault="00846BAD" w:rsidP="00846BAD">
            <w:pPr>
              <w:jc w:val="center"/>
              <w:rPr>
                <w:rFonts w:ascii="Arial" w:hAnsi="Arial" w:cs="Arial"/>
                <w:b/>
                <w:sz w:val="18"/>
                <w:szCs w:val="18"/>
                <w:lang w:val="es-BO"/>
              </w:rPr>
            </w:pPr>
            <w:r w:rsidRPr="00B96B34">
              <w:rPr>
                <w:rFonts w:ascii="Arial" w:hAnsi="Arial" w:cs="Arial"/>
                <w:bCs/>
                <w:sz w:val="22"/>
                <w:szCs w:val="22"/>
                <w:lang w:val="es-BO"/>
              </w:rPr>
              <w:t>5</w:t>
            </w:r>
          </w:p>
        </w:tc>
        <w:tc>
          <w:tcPr>
            <w:tcW w:w="2295" w:type="dxa"/>
          </w:tcPr>
          <w:p w14:paraId="761005F4" w14:textId="77777777" w:rsidR="00846BAD" w:rsidRPr="008F554D" w:rsidRDefault="00846BAD" w:rsidP="00846BAD">
            <w:pPr>
              <w:jc w:val="both"/>
              <w:rPr>
                <w:rFonts w:cs="Arial"/>
                <w:lang w:val="es-BO"/>
              </w:rPr>
            </w:pPr>
          </w:p>
        </w:tc>
      </w:tr>
      <w:tr w:rsidR="00846BAD" w:rsidRPr="008F554D" w14:paraId="503A2F9D" w14:textId="77777777" w:rsidTr="00BF7EB3">
        <w:tc>
          <w:tcPr>
            <w:tcW w:w="524" w:type="dxa"/>
            <w:vAlign w:val="center"/>
          </w:tcPr>
          <w:p w14:paraId="19FE5FC5" w14:textId="3BBF0BB5" w:rsidR="00846BAD" w:rsidRPr="00500901" w:rsidRDefault="00846BAD" w:rsidP="00846BAD">
            <w:pPr>
              <w:jc w:val="center"/>
              <w:rPr>
                <w:rFonts w:ascii="Arial" w:hAnsi="Arial" w:cs="Arial"/>
                <w:sz w:val="18"/>
                <w:szCs w:val="18"/>
                <w:lang w:val="es-BO"/>
              </w:rPr>
            </w:pPr>
            <w:r w:rsidRPr="00500901">
              <w:rPr>
                <w:rFonts w:ascii="Arial" w:hAnsi="Arial" w:cs="Arial"/>
                <w:sz w:val="18"/>
                <w:szCs w:val="18"/>
                <w:lang w:val="es-BO"/>
              </w:rPr>
              <w:t>4</w:t>
            </w:r>
          </w:p>
        </w:tc>
        <w:tc>
          <w:tcPr>
            <w:tcW w:w="4253" w:type="dxa"/>
          </w:tcPr>
          <w:p w14:paraId="6A10A6E5" w14:textId="77777777" w:rsidR="00846BAD" w:rsidRPr="00846BAD" w:rsidRDefault="00846BAD" w:rsidP="00846BAD">
            <w:pPr>
              <w:contextualSpacing/>
              <w:jc w:val="both"/>
              <w:rPr>
                <w:rFonts w:ascii="Arial" w:hAnsi="Arial" w:cs="Arial"/>
                <w:bCs/>
                <w:sz w:val="18"/>
                <w:szCs w:val="18"/>
                <w:lang w:val="es-BO"/>
              </w:rPr>
            </w:pPr>
            <w:r w:rsidRPr="00846BAD">
              <w:rPr>
                <w:rFonts w:ascii="Arial" w:hAnsi="Arial" w:cs="Arial"/>
                <w:b/>
                <w:bCs/>
                <w:i/>
                <w:sz w:val="18"/>
                <w:szCs w:val="18"/>
                <w:u w:val="single"/>
                <w:lang w:val="es-BO"/>
              </w:rPr>
              <w:t>El Profesional en Informática</w:t>
            </w:r>
            <w:r w:rsidRPr="00846BAD">
              <w:rPr>
                <w:rFonts w:ascii="Arial" w:hAnsi="Arial" w:cs="Arial"/>
                <w:bCs/>
                <w:sz w:val="18"/>
                <w:szCs w:val="18"/>
                <w:lang w:val="es-BO"/>
              </w:rPr>
              <w:t xml:space="preserve"> </w:t>
            </w:r>
          </w:p>
          <w:p w14:paraId="1BDFA05F" w14:textId="77777777" w:rsidR="00846BAD" w:rsidRPr="00846BAD" w:rsidRDefault="00846BAD" w:rsidP="00846BAD">
            <w:pPr>
              <w:pStyle w:val="Prrafodelista"/>
              <w:numPr>
                <w:ilvl w:val="0"/>
                <w:numId w:val="78"/>
              </w:numPr>
              <w:contextualSpacing/>
              <w:jc w:val="both"/>
              <w:rPr>
                <w:rFonts w:ascii="Arial" w:hAnsi="Arial" w:cs="Arial"/>
                <w:bCs/>
                <w:sz w:val="18"/>
                <w:szCs w:val="18"/>
                <w:lang w:val="es-BO"/>
              </w:rPr>
            </w:pPr>
            <w:r w:rsidRPr="00846BAD">
              <w:rPr>
                <w:rFonts w:ascii="Arial" w:hAnsi="Arial" w:cs="Arial"/>
                <w:bCs/>
                <w:sz w:val="18"/>
                <w:szCs w:val="18"/>
                <w:lang w:val="es-BO"/>
              </w:rPr>
              <w:t xml:space="preserve">El profesional que cuente con una experiencia específica de más de tres (3) trabajos o consultorías en </w:t>
            </w:r>
            <w:proofErr w:type="spellStart"/>
            <w:r w:rsidRPr="00846BAD">
              <w:rPr>
                <w:rFonts w:ascii="Arial" w:hAnsi="Arial" w:cs="Arial"/>
                <w:bCs/>
                <w:sz w:val="18"/>
                <w:szCs w:val="18"/>
                <w:lang w:val="es-BO"/>
              </w:rPr>
              <w:t>Inventariación</w:t>
            </w:r>
            <w:proofErr w:type="spellEnd"/>
            <w:r w:rsidRPr="00846BAD">
              <w:rPr>
                <w:rFonts w:ascii="Arial" w:hAnsi="Arial" w:cs="Arial"/>
                <w:bCs/>
                <w:sz w:val="18"/>
                <w:szCs w:val="18"/>
                <w:lang w:val="es-BO"/>
              </w:rPr>
              <w:t xml:space="preserve"> y/o Revalúo Técnico de Activos Fijos en el Sector Público, se le asignará 5 puntos.</w:t>
            </w:r>
          </w:p>
          <w:p w14:paraId="6D1815AE" w14:textId="77777777" w:rsidR="00846BAD" w:rsidRPr="00846BAD" w:rsidRDefault="00846BAD" w:rsidP="00846BAD">
            <w:pPr>
              <w:contextualSpacing/>
              <w:jc w:val="both"/>
              <w:rPr>
                <w:rFonts w:ascii="Arial" w:hAnsi="Arial" w:cs="Arial"/>
                <w:bCs/>
                <w:sz w:val="18"/>
                <w:szCs w:val="18"/>
                <w:lang w:val="es-BO"/>
              </w:rPr>
            </w:pPr>
          </w:p>
          <w:p w14:paraId="4EACBBF7" w14:textId="5004A4C1" w:rsidR="00846BAD" w:rsidRPr="00846BAD" w:rsidRDefault="00846BAD" w:rsidP="00846BAD">
            <w:pPr>
              <w:jc w:val="both"/>
              <w:rPr>
                <w:rFonts w:ascii="Arial" w:hAnsi="Arial" w:cs="Arial"/>
                <w:sz w:val="18"/>
                <w:szCs w:val="18"/>
                <w:lang w:val="es-BO"/>
              </w:rPr>
            </w:pPr>
            <w:r w:rsidRPr="00846BAD">
              <w:rPr>
                <w:rFonts w:ascii="Arial" w:hAnsi="Arial" w:cs="Arial"/>
                <w:bCs/>
                <w:sz w:val="18"/>
                <w:szCs w:val="18"/>
                <w:lang w:val="es-BO"/>
              </w:rPr>
              <w:t>Deberá adjuntar a su propuesta la documentación que respalda su experiencia a través de Certificados de Trabajo  o Contratos u otros documentos equivalentes.</w:t>
            </w:r>
          </w:p>
        </w:tc>
        <w:tc>
          <w:tcPr>
            <w:tcW w:w="2127" w:type="dxa"/>
            <w:vAlign w:val="center"/>
          </w:tcPr>
          <w:p w14:paraId="53B3E3CC" w14:textId="7F4F2293" w:rsidR="00846BAD" w:rsidRPr="00346579" w:rsidRDefault="00846BAD" w:rsidP="00846BAD">
            <w:pPr>
              <w:jc w:val="center"/>
              <w:rPr>
                <w:rFonts w:ascii="Arial" w:hAnsi="Arial" w:cs="Arial"/>
                <w:b/>
                <w:sz w:val="18"/>
                <w:szCs w:val="18"/>
                <w:lang w:val="es-BO"/>
              </w:rPr>
            </w:pPr>
            <w:r>
              <w:rPr>
                <w:rFonts w:ascii="Arial" w:hAnsi="Arial" w:cs="Arial"/>
                <w:bCs/>
                <w:sz w:val="22"/>
                <w:szCs w:val="22"/>
                <w:lang w:val="es-BO"/>
              </w:rPr>
              <w:t>5</w:t>
            </w:r>
          </w:p>
        </w:tc>
        <w:tc>
          <w:tcPr>
            <w:tcW w:w="2295" w:type="dxa"/>
          </w:tcPr>
          <w:p w14:paraId="3736E69F" w14:textId="77777777" w:rsidR="00846BAD" w:rsidRPr="008F554D" w:rsidRDefault="00846BAD" w:rsidP="00846BAD">
            <w:pPr>
              <w:jc w:val="both"/>
              <w:rPr>
                <w:rFonts w:cs="Arial"/>
                <w:lang w:val="es-BO"/>
              </w:rPr>
            </w:pPr>
          </w:p>
        </w:tc>
      </w:tr>
      <w:tr w:rsidR="00846BAD" w:rsidRPr="008F554D" w14:paraId="43CC698B" w14:textId="77777777" w:rsidTr="00BF7EB3">
        <w:tc>
          <w:tcPr>
            <w:tcW w:w="524" w:type="dxa"/>
            <w:vAlign w:val="center"/>
          </w:tcPr>
          <w:p w14:paraId="6341694F" w14:textId="1412FD02" w:rsidR="00846BAD" w:rsidRPr="00500901" w:rsidRDefault="00846BAD" w:rsidP="00846BAD">
            <w:pPr>
              <w:jc w:val="center"/>
              <w:rPr>
                <w:rFonts w:ascii="Arial" w:hAnsi="Arial" w:cs="Arial"/>
                <w:sz w:val="18"/>
                <w:szCs w:val="18"/>
                <w:lang w:val="es-BO"/>
              </w:rPr>
            </w:pPr>
            <w:r w:rsidRPr="00500901">
              <w:rPr>
                <w:rFonts w:ascii="Arial" w:hAnsi="Arial" w:cs="Arial"/>
                <w:sz w:val="18"/>
                <w:szCs w:val="18"/>
                <w:lang w:val="es-BO"/>
              </w:rPr>
              <w:t>5</w:t>
            </w:r>
          </w:p>
        </w:tc>
        <w:tc>
          <w:tcPr>
            <w:tcW w:w="4253" w:type="dxa"/>
          </w:tcPr>
          <w:p w14:paraId="5D31535B" w14:textId="77777777" w:rsidR="00846BAD" w:rsidRPr="00846BAD" w:rsidRDefault="00846BAD" w:rsidP="00846BAD">
            <w:pPr>
              <w:contextualSpacing/>
              <w:jc w:val="both"/>
              <w:rPr>
                <w:rFonts w:ascii="Arial" w:hAnsi="Arial" w:cs="Arial"/>
                <w:bCs/>
                <w:sz w:val="18"/>
                <w:szCs w:val="18"/>
                <w:lang w:val="es-BO"/>
              </w:rPr>
            </w:pPr>
            <w:r w:rsidRPr="00846BAD">
              <w:rPr>
                <w:rFonts w:ascii="Arial" w:hAnsi="Arial" w:cs="Arial"/>
                <w:b/>
                <w:bCs/>
                <w:i/>
                <w:sz w:val="18"/>
                <w:szCs w:val="18"/>
                <w:u w:val="single"/>
                <w:lang w:val="es-BO"/>
              </w:rPr>
              <w:t>El Profesional en Inmuebles</w:t>
            </w:r>
            <w:r w:rsidRPr="00846BAD">
              <w:rPr>
                <w:rFonts w:ascii="Arial" w:hAnsi="Arial" w:cs="Arial"/>
                <w:bCs/>
                <w:sz w:val="18"/>
                <w:szCs w:val="18"/>
                <w:lang w:val="es-BO"/>
              </w:rPr>
              <w:t xml:space="preserve"> </w:t>
            </w:r>
          </w:p>
          <w:p w14:paraId="4857C2B1" w14:textId="77777777" w:rsidR="00846BAD" w:rsidRPr="00846BAD" w:rsidRDefault="00846BAD" w:rsidP="00846BAD">
            <w:pPr>
              <w:pStyle w:val="Prrafodelista"/>
              <w:numPr>
                <w:ilvl w:val="0"/>
                <w:numId w:val="78"/>
              </w:numPr>
              <w:contextualSpacing/>
              <w:jc w:val="both"/>
              <w:rPr>
                <w:rFonts w:ascii="Arial" w:hAnsi="Arial" w:cs="Arial"/>
                <w:bCs/>
                <w:sz w:val="18"/>
                <w:szCs w:val="18"/>
                <w:lang w:val="es-BO"/>
              </w:rPr>
            </w:pPr>
            <w:r w:rsidRPr="00846BAD">
              <w:rPr>
                <w:rFonts w:ascii="Arial" w:hAnsi="Arial" w:cs="Arial"/>
                <w:bCs/>
                <w:sz w:val="18"/>
                <w:szCs w:val="18"/>
                <w:lang w:val="es-BO"/>
              </w:rPr>
              <w:t xml:space="preserve">El profesional que cuente con una experiencia específica de más de tres (3) trabajos en: Valuación y/o consultorías en </w:t>
            </w:r>
            <w:proofErr w:type="spellStart"/>
            <w:r w:rsidRPr="00846BAD">
              <w:rPr>
                <w:rFonts w:ascii="Arial" w:hAnsi="Arial" w:cs="Arial"/>
                <w:bCs/>
                <w:sz w:val="18"/>
                <w:szCs w:val="18"/>
                <w:lang w:val="es-BO"/>
              </w:rPr>
              <w:t>Inventariación</w:t>
            </w:r>
            <w:proofErr w:type="spellEnd"/>
            <w:r w:rsidRPr="00846BAD">
              <w:rPr>
                <w:rFonts w:ascii="Arial" w:hAnsi="Arial" w:cs="Arial"/>
                <w:bCs/>
                <w:sz w:val="18"/>
                <w:szCs w:val="18"/>
                <w:lang w:val="es-BO"/>
              </w:rPr>
              <w:t xml:space="preserve"> y/o Revalúo Técnico de Activos Fijos en el Sector Público, se le asignará 5 puntos.</w:t>
            </w:r>
          </w:p>
          <w:p w14:paraId="69D4EB12" w14:textId="77777777" w:rsidR="00846BAD" w:rsidRPr="00846BAD" w:rsidRDefault="00846BAD" w:rsidP="00846BAD">
            <w:pPr>
              <w:contextualSpacing/>
              <w:jc w:val="both"/>
              <w:rPr>
                <w:rFonts w:ascii="Arial" w:hAnsi="Arial" w:cs="Arial"/>
                <w:bCs/>
                <w:sz w:val="18"/>
                <w:szCs w:val="18"/>
                <w:lang w:val="es-BO"/>
              </w:rPr>
            </w:pPr>
          </w:p>
          <w:p w14:paraId="5F71DC48" w14:textId="284B0B86" w:rsidR="00846BAD" w:rsidRPr="00846BAD" w:rsidRDefault="00846BAD" w:rsidP="00846BAD">
            <w:pPr>
              <w:jc w:val="both"/>
              <w:rPr>
                <w:rFonts w:ascii="Arial" w:hAnsi="Arial" w:cs="Arial"/>
                <w:sz w:val="18"/>
                <w:szCs w:val="18"/>
                <w:lang w:val="es-BO"/>
              </w:rPr>
            </w:pPr>
            <w:r w:rsidRPr="00846BAD">
              <w:rPr>
                <w:rFonts w:ascii="Arial" w:hAnsi="Arial" w:cs="Arial"/>
                <w:bCs/>
                <w:sz w:val="18"/>
                <w:szCs w:val="18"/>
                <w:lang w:val="es-BO"/>
              </w:rPr>
              <w:t>Deberá adjuntar a su propuesta la documentación que respalda su experiencia a través de Certificados de Trabajo  o Contratos u otros documentos equivalentes.</w:t>
            </w:r>
          </w:p>
        </w:tc>
        <w:tc>
          <w:tcPr>
            <w:tcW w:w="2127" w:type="dxa"/>
            <w:vAlign w:val="center"/>
          </w:tcPr>
          <w:p w14:paraId="2E1C952B" w14:textId="19EE67C0" w:rsidR="00846BAD" w:rsidRPr="00346579" w:rsidRDefault="00846BAD" w:rsidP="00846BAD">
            <w:pPr>
              <w:jc w:val="center"/>
              <w:rPr>
                <w:rFonts w:ascii="Arial" w:hAnsi="Arial" w:cs="Arial"/>
                <w:b/>
                <w:sz w:val="18"/>
                <w:szCs w:val="18"/>
                <w:lang w:val="es-BO"/>
              </w:rPr>
            </w:pPr>
            <w:r>
              <w:rPr>
                <w:rFonts w:ascii="Arial" w:hAnsi="Arial" w:cs="Arial"/>
                <w:bCs/>
                <w:sz w:val="22"/>
                <w:szCs w:val="22"/>
                <w:lang w:val="es-BO"/>
              </w:rPr>
              <w:t>5</w:t>
            </w:r>
          </w:p>
        </w:tc>
        <w:tc>
          <w:tcPr>
            <w:tcW w:w="2295" w:type="dxa"/>
          </w:tcPr>
          <w:p w14:paraId="19935263" w14:textId="77777777" w:rsidR="00846BAD" w:rsidRPr="008F554D" w:rsidRDefault="00846BAD" w:rsidP="00846BAD">
            <w:pPr>
              <w:jc w:val="both"/>
              <w:rPr>
                <w:rFonts w:cs="Arial"/>
                <w:lang w:val="es-BO"/>
              </w:rPr>
            </w:pPr>
          </w:p>
        </w:tc>
      </w:tr>
      <w:tr w:rsidR="00846BAD" w:rsidRPr="008F554D" w14:paraId="047429E4" w14:textId="77777777" w:rsidTr="00BF7EB3">
        <w:tc>
          <w:tcPr>
            <w:tcW w:w="524" w:type="dxa"/>
            <w:vAlign w:val="center"/>
          </w:tcPr>
          <w:p w14:paraId="13F9E193" w14:textId="01EA14F5" w:rsidR="00846BAD" w:rsidRPr="00500901" w:rsidRDefault="00846BAD" w:rsidP="00846BAD">
            <w:pPr>
              <w:jc w:val="center"/>
              <w:rPr>
                <w:rFonts w:ascii="Arial" w:hAnsi="Arial" w:cs="Arial"/>
                <w:sz w:val="18"/>
                <w:szCs w:val="18"/>
                <w:lang w:val="es-BO"/>
              </w:rPr>
            </w:pPr>
            <w:r w:rsidRPr="00500901">
              <w:rPr>
                <w:rFonts w:ascii="Arial" w:hAnsi="Arial" w:cs="Arial"/>
                <w:sz w:val="18"/>
                <w:szCs w:val="18"/>
                <w:lang w:val="es-BO"/>
              </w:rPr>
              <w:t>6</w:t>
            </w:r>
          </w:p>
        </w:tc>
        <w:tc>
          <w:tcPr>
            <w:tcW w:w="4253" w:type="dxa"/>
          </w:tcPr>
          <w:p w14:paraId="6205E26D" w14:textId="77777777" w:rsidR="00846BAD" w:rsidRPr="00846BAD" w:rsidRDefault="00846BAD" w:rsidP="00846BAD">
            <w:pPr>
              <w:contextualSpacing/>
              <w:jc w:val="both"/>
              <w:rPr>
                <w:rFonts w:ascii="Arial" w:hAnsi="Arial" w:cs="Arial"/>
                <w:bCs/>
                <w:sz w:val="18"/>
                <w:szCs w:val="18"/>
                <w:lang w:val="es-BO"/>
              </w:rPr>
            </w:pPr>
            <w:r w:rsidRPr="00846BAD">
              <w:rPr>
                <w:rFonts w:ascii="Arial" w:hAnsi="Arial" w:cs="Arial"/>
                <w:b/>
                <w:bCs/>
                <w:i/>
                <w:sz w:val="18"/>
                <w:szCs w:val="18"/>
                <w:u w:val="single"/>
                <w:lang w:val="es-BO"/>
              </w:rPr>
              <w:t>El Supervisor</w:t>
            </w:r>
          </w:p>
          <w:p w14:paraId="16CC6C22" w14:textId="77777777" w:rsidR="00846BAD" w:rsidRPr="00846BAD" w:rsidRDefault="00846BAD" w:rsidP="00846BAD">
            <w:pPr>
              <w:contextualSpacing/>
              <w:jc w:val="both"/>
              <w:rPr>
                <w:rFonts w:ascii="Arial" w:hAnsi="Arial" w:cs="Arial"/>
                <w:bCs/>
                <w:sz w:val="18"/>
                <w:szCs w:val="18"/>
                <w:lang w:val="es-BO"/>
              </w:rPr>
            </w:pPr>
          </w:p>
          <w:p w14:paraId="3B5D037B" w14:textId="77777777" w:rsidR="00846BAD" w:rsidRPr="00846BAD" w:rsidRDefault="00846BAD" w:rsidP="00846BAD">
            <w:pPr>
              <w:pStyle w:val="Prrafodelista"/>
              <w:numPr>
                <w:ilvl w:val="0"/>
                <w:numId w:val="78"/>
              </w:numPr>
              <w:contextualSpacing/>
              <w:jc w:val="both"/>
              <w:rPr>
                <w:rFonts w:ascii="Arial" w:hAnsi="Arial" w:cs="Arial"/>
                <w:bCs/>
                <w:sz w:val="18"/>
                <w:szCs w:val="18"/>
                <w:lang w:val="es-BO"/>
              </w:rPr>
            </w:pPr>
            <w:r w:rsidRPr="00846BAD">
              <w:rPr>
                <w:rFonts w:ascii="Arial" w:hAnsi="Arial" w:cs="Arial"/>
                <w:bCs/>
                <w:sz w:val="18"/>
                <w:szCs w:val="18"/>
                <w:lang w:val="es-BO"/>
              </w:rPr>
              <w:t xml:space="preserve">El profesional que cuente con una experiencia específica de más de cuatro (4) trabajos en: Valuación y/o consultorías en </w:t>
            </w:r>
            <w:proofErr w:type="spellStart"/>
            <w:r w:rsidRPr="00846BAD">
              <w:rPr>
                <w:rFonts w:ascii="Arial" w:hAnsi="Arial" w:cs="Arial"/>
                <w:bCs/>
                <w:sz w:val="18"/>
                <w:szCs w:val="18"/>
                <w:lang w:val="es-BO"/>
              </w:rPr>
              <w:t>Inventariación</w:t>
            </w:r>
            <w:proofErr w:type="spellEnd"/>
            <w:r w:rsidRPr="00846BAD">
              <w:rPr>
                <w:rFonts w:ascii="Arial" w:hAnsi="Arial" w:cs="Arial"/>
                <w:bCs/>
                <w:sz w:val="18"/>
                <w:szCs w:val="18"/>
                <w:lang w:val="es-BO"/>
              </w:rPr>
              <w:t xml:space="preserve"> y/o Revalúo Técnico de Activos Fijos en el Sector Público, se le asignará 5 puntos.</w:t>
            </w:r>
          </w:p>
          <w:p w14:paraId="7A5B692F" w14:textId="77777777" w:rsidR="00846BAD" w:rsidRPr="00846BAD" w:rsidRDefault="00846BAD" w:rsidP="00846BAD">
            <w:pPr>
              <w:contextualSpacing/>
              <w:jc w:val="both"/>
              <w:rPr>
                <w:rFonts w:ascii="Arial" w:hAnsi="Arial" w:cs="Arial"/>
                <w:bCs/>
                <w:sz w:val="18"/>
                <w:szCs w:val="18"/>
                <w:lang w:val="es-BO"/>
              </w:rPr>
            </w:pPr>
          </w:p>
          <w:p w14:paraId="1FDF38AC" w14:textId="77777777" w:rsidR="00846BAD" w:rsidRPr="00846BAD" w:rsidRDefault="00846BAD" w:rsidP="00846BAD">
            <w:pPr>
              <w:contextualSpacing/>
              <w:jc w:val="both"/>
              <w:rPr>
                <w:rFonts w:ascii="Arial" w:hAnsi="Arial" w:cs="Arial"/>
                <w:bCs/>
                <w:sz w:val="18"/>
                <w:szCs w:val="18"/>
                <w:lang w:val="es-BO"/>
              </w:rPr>
            </w:pPr>
            <w:r w:rsidRPr="00846BAD">
              <w:rPr>
                <w:rFonts w:ascii="Arial" w:hAnsi="Arial" w:cs="Arial"/>
                <w:bCs/>
                <w:sz w:val="18"/>
                <w:szCs w:val="18"/>
                <w:lang w:val="es-BO"/>
              </w:rPr>
              <w:t xml:space="preserve">Deberá adjuntar a su propuesta la documentación que respalda su experiencia a través de Certificados de </w:t>
            </w:r>
            <w:proofErr w:type="gramStart"/>
            <w:r w:rsidRPr="00846BAD">
              <w:rPr>
                <w:rFonts w:ascii="Arial" w:hAnsi="Arial" w:cs="Arial"/>
                <w:bCs/>
                <w:sz w:val="18"/>
                <w:szCs w:val="18"/>
                <w:lang w:val="es-BO"/>
              </w:rPr>
              <w:t>Trabajo  o</w:t>
            </w:r>
            <w:proofErr w:type="gramEnd"/>
            <w:r w:rsidRPr="00846BAD">
              <w:rPr>
                <w:rFonts w:ascii="Arial" w:hAnsi="Arial" w:cs="Arial"/>
                <w:bCs/>
                <w:sz w:val="18"/>
                <w:szCs w:val="18"/>
                <w:lang w:val="es-BO"/>
              </w:rPr>
              <w:t xml:space="preserve"> Contratos u otros documentos equivalentes.</w:t>
            </w:r>
          </w:p>
          <w:p w14:paraId="744F8357" w14:textId="5B9B37F9" w:rsidR="00846BAD" w:rsidRPr="00846BAD" w:rsidRDefault="00846BAD" w:rsidP="00846BAD">
            <w:pPr>
              <w:jc w:val="both"/>
              <w:rPr>
                <w:rFonts w:ascii="Arial" w:hAnsi="Arial" w:cs="Arial"/>
                <w:sz w:val="18"/>
                <w:szCs w:val="18"/>
                <w:lang w:val="es-BO"/>
              </w:rPr>
            </w:pPr>
          </w:p>
        </w:tc>
        <w:tc>
          <w:tcPr>
            <w:tcW w:w="2127" w:type="dxa"/>
            <w:vAlign w:val="center"/>
          </w:tcPr>
          <w:p w14:paraId="296E90A0" w14:textId="6A0EFE73" w:rsidR="00846BAD" w:rsidRPr="00346579" w:rsidRDefault="00846BAD" w:rsidP="00846BAD">
            <w:pPr>
              <w:jc w:val="center"/>
              <w:rPr>
                <w:rFonts w:ascii="Arial" w:hAnsi="Arial" w:cs="Arial"/>
                <w:b/>
                <w:sz w:val="18"/>
                <w:szCs w:val="18"/>
                <w:lang w:val="es-BO"/>
              </w:rPr>
            </w:pPr>
            <w:r>
              <w:rPr>
                <w:rFonts w:ascii="Arial" w:hAnsi="Arial" w:cs="Arial"/>
                <w:bCs/>
                <w:sz w:val="22"/>
                <w:szCs w:val="22"/>
                <w:lang w:val="es-BO"/>
              </w:rPr>
              <w:t>5</w:t>
            </w:r>
          </w:p>
        </w:tc>
        <w:tc>
          <w:tcPr>
            <w:tcW w:w="2295" w:type="dxa"/>
          </w:tcPr>
          <w:p w14:paraId="11AF12E2" w14:textId="77777777" w:rsidR="00846BAD" w:rsidRPr="008F554D" w:rsidRDefault="00846BAD" w:rsidP="00846BAD">
            <w:pPr>
              <w:jc w:val="both"/>
              <w:rPr>
                <w:rFonts w:cs="Arial"/>
                <w:lang w:val="es-BO"/>
              </w:rPr>
            </w:pPr>
          </w:p>
        </w:tc>
      </w:tr>
      <w:tr w:rsidR="00CE703A" w:rsidRPr="004B26AD" w14:paraId="4D603B5A" w14:textId="77777777" w:rsidTr="00BF7EB3">
        <w:tblPrEx>
          <w:jc w:val="center"/>
        </w:tblPrEx>
        <w:trPr>
          <w:trHeight w:val="510"/>
          <w:jc w:val="center"/>
        </w:trPr>
        <w:tc>
          <w:tcPr>
            <w:tcW w:w="4777" w:type="dxa"/>
            <w:gridSpan w:val="2"/>
            <w:shd w:val="clear" w:color="auto" w:fill="BDD6EE" w:themeFill="accent1" w:themeFillTint="66"/>
            <w:vAlign w:val="center"/>
          </w:tcPr>
          <w:p w14:paraId="51C386CB" w14:textId="77777777" w:rsidR="00CE703A" w:rsidRPr="004B26AD" w:rsidRDefault="00CE703A" w:rsidP="0023326C">
            <w:pPr>
              <w:jc w:val="center"/>
              <w:rPr>
                <w:rFonts w:ascii="Arial" w:hAnsi="Arial" w:cs="Arial"/>
                <w:b/>
              </w:rPr>
            </w:pPr>
            <w:bookmarkStart w:id="160" w:name="_Hlk76974441"/>
            <w:r w:rsidRPr="004B26AD">
              <w:rPr>
                <w:rFonts w:ascii="Arial" w:hAnsi="Arial" w:cs="Arial"/>
                <w:b/>
              </w:rPr>
              <w:t>PUNTAJE TOTAL</w:t>
            </w:r>
          </w:p>
        </w:tc>
        <w:tc>
          <w:tcPr>
            <w:tcW w:w="2127" w:type="dxa"/>
            <w:shd w:val="clear" w:color="auto" w:fill="BDD6EE" w:themeFill="accent1" w:themeFillTint="66"/>
            <w:vAlign w:val="center"/>
          </w:tcPr>
          <w:p w14:paraId="5516F528" w14:textId="77777777" w:rsidR="00CE703A" w:rsidRPr="004B26AD" w:rsidRDefault="00CE703A" w:rsidP="00F77741">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295" w:type="dxa"/>
            <w:shd w:val="clear" w:color="auto" w:fill="DEEAF6" w:themeFill="accent1" w:themeFillTint="33"/>
            <w:vAlign w:val="center"/>
          </w:tcPr>
          <w:p w14:paraId="6CC7F072" w14:textId="77777777" w:rsidR="00CE703A" w:rsidRPr="004B26AD" w:rsidRDefault="00CE703A" w:rsidP="00F77741">
            <w:pPr>
              <w:jc w:val="both"/>
              <w:rPr>
                <w:rFonts w:ascii="Arial" w:hAnsi="Arial" w:cs="Arial"/>
              </w:rPr>
            </w:pPr>
          </w:p>
        </w:tc>
      </w:tr>
      <w:bookmarkEnd w:id="160"/>
    </w:tbl>
    <w:p w14:paraId="30B28038" w14:textId="77777777" w:rsidR="00676481" w:rsidRPr="008F554D" w:rsidRDefault="00676481" w:rsidP="00676481">
      <w:pPr>
        <w:jc w:val="both"/>
        <w:rPr>
          <w:lang w:val="es-BO"/>
        </w:rPr>
      </w:pPr>
    </w:p>
    <w:p w14:paraId="4AEDA335" w14:textId="2799C46E" w:rsidR="00633926" w:rsidRPr="003F2369" w:rsidRDefault="00676481" w:rsidP="005E503E">
      <w:pPr>
        <w:ind w:left="-709"/>
        <w:jc w:val="both"/>
        <w:rPr>
          <w:lang w:val="es-BO"/>
        </w:rPr>
      </w:pPr>
      <w:r w:rsidRPr="003F2369">
        <w:rPr>
          <w:rFonts w:ascii="Arial" w:hAnsi="Arial" w:cs="Arial"/>
          <w:lang w:val="es-BO"/>
        </w:rPr>
        <w:t xml:space="preserve"> </w:t>
      </w:r>
      <w:r w:rsidRPr="003F2369">
        <w:rPr>
          <w:rFonts w:cs="Arial"/>
          <w:lang w:val="es-BO"/>
        </w:rPr>
        <w:t>(*)</w:t>
      </w:r>
      <w:r w:rsidRPr="003F2369">
        <w:rPr>
          <w:lang w:val="es-BO"/>
        </w:rPr>
        <w:t xml:space="preserve"> Se deberá describir los criterios que se consider</w:t>
      </w:r>
      <w:r w:rsidR="00633926" w:rsidRPr="003F2369">
        <w:rPr>
          <w:lang w:val="es-BO"/>
        </w:rPr>
        <w:t>en necesarios. P</w:t>
      </w:r>
      <w:r w:rsidRPr="003F2369">
        <w:rPr>
          <w:lang w:val="es-BO"/>
        </w:rPr>
        <w:t>or ejemplo</w:t>
      </w:r>
      <w:r w:rsidR="00CE703A" w:rsidRPr="003F2369">
        <w:rPr>
          <w:lang w:val="es-BO"/>
        </w:rPr>
        <w:t>:</w:t>
      </w:r>
      <w:r w:rsidRPr="003F2369">
        <w:rPr>
          <w:lang w:val="es-BO"/>
        </w:rPr>
        <w:t xml:space="preserve"> experiencia </w:t>
      </w:r>
      <w:r w:rsidR="00633926" w:rsidRPr="003F2369">
        <w:rPr>
          <w:lang w:val="es-BO"/>
        </w:rPr>
        <w:t xml:space="preserve">especifica </w:t>
      </w:r>
      <w:r w:rsidRPr="003F2369">
        <w:rPr>
          <w:lang w:val="es-BO"/>
        </w:rPr>
        <w:t>de</w:t>
      </w:r>
      <w:r w:rsidR="0046057E" w:rsidRPr="003F2369">
        <w:rPr>
          <w:lang w:val="es-BO"/>
        </w:rPr>
        <w:t>l proponente</w:t>
      </w:r>
      <w:r w:rsidR="00633926" w:rsidRPr="003F2369">
        <w:rPr>
          <w:lang w:val="es-BO"/>
        </w:rPr>
        <w:t xml:space="preserve"> o del personal clave</w:t>
      </w:r>
      <w:r w:rsidRPr="003F2369">
        <w:rPr>
          <w:lang w:val="es-BO"/>
        </w:rPr>
        <w:t>, condiciones adicionales o mejoras a l</w:t>
      </w:r>
      <w:r w:rsidR="009F728C" w:rsidRPr="003F2369">
        <w:rPr>
          <w:lang w:val="es-BO"/>
        </w:rPr>
        <w:t>os Términos de Referencia</w:t>
      </w:r>
      <w:r w:rsidRPr="003F2369">
        <w:rPr>
          <w:lang w:val="es-BO"/>
        </w:rPr>
        <w:t>, siempre y cuando sean: objetivos, congruentes y se sujeten a los criterios de razonabilidad y proporcionalidad</w:t>
      </w:r>
      <w:r w:rsidR="00633926" w:rsidRPr="003F2369">
        <w:rPr>
          <w:lang w:val="es-BO"/>
        </w:rPr>
        <w:t>.</w:t>
      </w:r>
    </w:p>
    <w:p w14:paraId="199B114E" w14:textId="77777777" w:rsidR="00C17DDF" w:rsidRPr="003F2369" w:rsidRDefault="00C17DDF" w:rsidP="005E503E">
      <w:pPr>
        <w:ind w:left="-709"/>
        <w:jc w:val="both"/>
        <w:rPr>
          <w:lang w:val="es-BO"/>
        </w:rPr>
      </w:pPr>
    </w:p>
    <w:p w14:paraId="6CF3AA23" w14:textId="77777777" w:rsidR="00A51480" w:rsidRPr="003F2369" w:rsidRDefault="00676481" w:rsidP="005E503E">
      <w:pPr>
        <w:ind w:left="-709"/>
        <w:jc w:val="both"/>
        <w:rPr>
          <w:lang w:val="es-BO"/>
        </w:rPr>
      </w:pPr>
      <w:r w:rsidRPr="003F2369">
        <w:rPr>
          <w:lang w:val="es-BO"/>
        </w:rPr>
        <w:t xml:space="preserve">(**) </w:t>
      </w:r>
      <w:r w:rsidR="00A51480" w:rsidRPr="003F2369">
        <w:rPr>
          <w:lang w:val="es-BO"/>
        </w:rPr>
        <w:t xml:space="preserve">La suma de los puntajes asignados para las condiciones adicionales solicitadas deberá ser 35 puntos. </w:t>
      </w:r>
    </w:p>
    <w:p w14:paraId="5AD2E185" w14:textId="77777777" w:rsidR="00C17DDF" w:rsidRPr="003F2369" w:rsidRDefault="00C17DDF" w:rsidP="005E503E">
      <w:pPr>
        <w:ind w:left="-709"/>
        <w:jc w:val="both"/>
        <w:rPr>
          <w:lang w:val="es-BO"/>
        </w:rPr>
      </w:pPr>
    </w:p>
    <w:p w14:paraId="67229F3A" w14:textId="77777777" w:rsidR="00676481" w:rsidRPr="003F2369" w:rsidRDefault="00A51480" w:rsidP="005E503E">
      <w:pPr>
        <w:ind w:left="-709"/>
        <w:jc w:val="both"/>
        <w:rPr>
          <w:lang w:val="es-BO"/>
        </w:rPr>
      </w:pPr>
      <w:r w:rsidRPr="003F2369">
        <w:rPr>
          <w:lang w:val="es-BO"/>
        </w:rPr>
        <w:t>(***)</w:t>
      </w:r>
      <w:r w:rsidR="00A94495" w:rsidRPr="003F2369">
        <w:rPr>
          <w:lang w:val="es-BO"/>
        </w:rPr>
        <w:t xml:space="preserve"> </w:t>
      </w:r>
      <w:r w:rsidR="00676481" w:rsidRPr="003F2369">
        <w:rPr>
          <w:lang w:val="es-BO"/>
        </w:rPr>
        <w:t xml:space="preserve">El proponente podrá ofertar condiciones adicionales superiores a las solicitadas en el presente Formulario, que mejoren la calidad </w:t>
      </w:r>
      <w:r w:rsidR="009F728C" w:rsidRPr="003F2369">
        <w:rPr>
          <w:lang w:val="es-BO"/>
        </w:rPr>
        <w:t xml:space="preserve">del servicio de consultoría </w:t>
      </w:r>
      <w:r w:rsidR="00676481" w:rsidRPr="003F2369">
        <w:rPr>
          <w:lang w:val="es-BO"/>
        </w:rPr>
        <w:t xml:space="preserve">ofertado, siempre que estas características fuesen beneficiosas para la entidad y/o no afecten para el fin que fue requerido el </w:t>
      </w:r>
      <w:r w:rsidR="009F728C" w:rsidRPr="003F2369">
        <w:rPr>
          <w:lang w:val="es-BO"/>
        </w:rPr>
        <w:t>servicio.</w:t>
      </w:r>
    </w:p>
    <w:p w14:paraId="36437433" w14:textId="77777777" w:rsidR="00676481" w:rsidRPr="003F2369" w:rsidRDefault="00676481" w:rsidP="00A72FB0">
      <w:pPr>
        <w:jc w:val="center"/>
        <w:rPr>
          <w:rFonts w:cs="Arial"/>
          <w:b/>
          <w:lang w:val="es-BO"/>
        </w:rPr>
      </w:pPr>
    </w:p>
    <w:p w14:paraId="54CD933B" w14:textId="14A98E1D" w:rsidR="00676481" w:rsidRDefault="00676481" w:rsidP="00A72FB0">
      <w:pPr>
        <w:jc w:val="center"/>
        <w:rPr>
          <w:rFonts w:cs="Arial"/>
          <w:b/>
          <w:sz w:val="18"/>
          <w:szCs w:val="18"/>
          <w:lang w:val="es-BO"/>
        </w:rPr>
      </w:pPr>
    </w:p>
    <w:p w14:paraId="47BDAEC0" w14:textId="77777777" w:rsidR="004A4CF2" w:rsidRPr="008F554D" w:rsidRDefault="004A4CF2" w:rsidP="00A72FB0">
      <w:pPr>
        <w:jc w:val="center"/>
        <w:rPr>
          <w:rFonts w:cs="Arial"/>
          <w:b/>
          <w:sz w:val="18"/>
          <w:szCs w:val="18"/>
          <w:lang w:val="es-BO"/>
        </w:rPr>
      </w:pPr>
    </w:p>
    <w:p w14:paraId="783EF434" w14:textId="77777777" w:rsidR="00846BAD" w:rsidRDefault="00846BAD" w:rsidP="001A6FE8">
      <w:pPr>
        <w:jc w:val="center"/>
        <w:rPr>
          <w:rFonts w:cs="Arial"/>
          <w:b/>
          <w:sz w:val="18"/>
          <w:szCs w:val="18"/>
          <w:lang w:val="es-BO"/>
        </w:rPr>
      </w:pPr>
    </w:p>
    <w:p w14:paraId="6CCD3768" w14:textId="77777777" w:rsidR="00846BAD" w:rsidRDefault="00846BAD" w:rsidP="001A6FE8">
      <w:pPr>
        <w:jc w:val="center"/>
        <w:rPr>
          <w:rFonts w:cs="Arial"/>
          <w:b/>
          <w:sz w:val="18"/>
          <w:szCs w:val="18"/>
          <w:lang w:val="es-BO"/>
        </w:rPr>
      </w:pPr>
    </w:p>
    <w:p w14:paraId="15B80C55" w14:textId="77777777" w:rsidR="00846BAD" w:rsidRDefault="00846BAD" w:rsidP="001A6FE8">
      <w:pPr>
        <w:jc w:val="center"/>
        <w:rPr>
          <w:rFonts w:cs="Arial"/>
          <w:b/>
          <w:sz w:val="18"/>
          <w:szCs w:val="18"/>
          <w:lang w:val="es-BO"/>
        </w:rPr>
      </w:pPr>
    </w:p>
    <w:p w14:paraId="0533EBC9" w14:textId="77777777" w:rsidR="00846BAD" w:rsidRDefault="00846BAD" w:rsidP="001A6FE8">
      <w:pPr>
        <w:jc w:val="center"/>
        <w:rPr>
          <w:rFonts w:cs="Arial"/>
          <w:b/>
          <w:sz w:val="18"/>
          <w:szCs w:val="18"/>
          <w:lang w:val="es-BO"/>
        </w:rPr>
      </w:pPr>
    </w:p>
    <w:p w14:paraId="65E1981A" w14:textId="77777777" w:rsidR="00846BAD" w:rsidRDefault="00846BAD" w:rsidP="001A6FE8">
      <w:pPr>
        <w:jc w:val="center"/>
        <w:rPr>
          <w:rFonts w:cs="Arial"/>
          <w:b/>
          <w:sz w:val="18"/>
          <w:szCs w:val="18"/>
          <w:lang w:val="es-BO"/>
        </w:rPr>
      </w:pPr>
    </w:p>
    <w:p w14:paraId="7FB78A8A" w14:textId="77777777" w:rsidR="00846BAD" w:rsidRDefault="00846BAD" w:rsidP="001A6FE8">
      <w:pPr>
        <w:jc w:val="center"/>
        <w:rPr>
          <w:rFonts w:cs="Arial"/>
          <w:b/>
          <w:sz w:val="18"/>
          <w:szCs w:val="18"/>
          <w:lang w:val="es-BO"/>
        </w:rPr>
      </w:pPr>
    </w:p>
    <w:p w14:paraId="1E50D7D1" w14:textId="77777777" w:rsidR="00846BAD" w:rsidRDefault="00846BAD" w:rsidP="001A6FE8">
      <w:pPr>
        <w:jc w:val="center"/>
        <w:rPr>
          <w:rFonts w:cs="Arial"/>
          <w:b/>
          <w:sz w:val="18"/>
          <w:szCs w:val="18"/>
          <w:lang w:val="es-BO"/>
        </w:rPr>
      </w:pPr>
    </w:p>
    <w:p w14:paraId="3FDF451A" w14:textId="77777777" w:rsidR="00846BAD" w:rsidRDefault="00846BAD" w:rsidP="001A6FE8">
      <w:pPr>
        <w:jc w:val="center"/>
        <w:rPr>
          <w:rFonts w:cs="Arial"/>
          <w:b/>
          <w:sz w:val="18"/>
          <w:szCs w:val="18"/>
          <w:lang w:val="es-BO"/>
        </w:rPr>
      </w:pPr>
    </w:p>
    <w:p w14:paraId="4A567586" w14:textId="77777777" w:rsidR="00846BAD" w:rsidRDefault="00846BAD" w:rsidP="001A6FE8">
      <w:pPr>
        <w:jc w:val="center"/>
        <w:rPr>
          <w:rFonts w:cs="Arial"/>
          <w:b/>
          <w:sz w:val="18"/>
          <w:szCs w:val="18"/>
          <w:lang w:val="es-BO"/>
        </w:rPr>
      </w:pPr>
    </w:p>
    <w:p w14:paraId="1307254C" w14:textId="77777777" w:rsidR="00846BAD" w:rsidRDefault="00846BAD" w:rsidP="001A6FE8">
      <w:pPr>
        <w:jc w:val="center"/>
        <w:rPr>
          <w:rFonts w:cs="Arial"/>
          <w:b/>
          <w:sz w:val="18"/>
          <w:szCs w:val="18"/>
          <w:lang w:val="es-BO"/>
        </w:rPr>
      </w:pPr>
    </w:p>
    <w:p w14:paraId="412ABE99" w14:textId="77777777" w:rsidR="00846BAD" w:rsidRDefault="00846BAD" w:rsidP="001A6FE8">
      <w:pPr>
        <w:jc w:val="center"/>
        <w:rPr>
          <w:rFonts w:cs="Arial"/>
          <w:b/>
          <w:sz w:val="18"/>
          <w:szCs w:val="18"/>
          <w:lang w:val="es-BO"/>
        </w:rPr>
      </w:pPr>
    </w:p>
    <w:p w14:paraId="7F0ADF70" w14:textId="77777777" w:rsidR="00846BAD" w:rsidRDefault="00846BAD" w:rsidP="001A6FE8">
      <w:pPr>
        <w:jc w:val="center"/>
        <w:rPr>
          <w:rFonts w:cs="Arial"/>
          <w:b/>
          <w:sz w:val="18"/>
          <w:szCs w:val="18"/>
          <w:lang w:val="es-BO"/>
        </w:rPr>
      </w:pPr>
    </w:p>
    <w:p w14:paraId="7DF4930A" w14:textId="77777777" w:rsidR="00846BAD" w:rsidRDefault="00846BAD" w:rsidP="001A6FE8">
      <w:pPr>
        <w:jc w:val="center"/>
        <w:rPr>
          <w:rFonts w:cs="Arial"/>
          <w:b/>
          <w:sz w:val="18"/>
          <w:szCs w:val="18"/>
          <w:lang w:val="es-BO"/>
        </w:rPr>
      </w:pPr>
    </w:p>
    <w:p w14:paraId="57EB8F2E" w14:textId="77777777" w:rsidR="00846BAD" w:rsidRDefault="00846BAD" w:rsidP="001A6FE8">
      <w:pPr>
        <w:jc w:val="center"/>
        <w:rPr>
          <w:rFonts w:cs="Arial"/>
          <w:b/>
          <w:sz w:val="18"/>
          <w:szCs w:val="18"/>
          <w:lang w:val="es-BO"/>
        </w:rPr>
      </w:pPr>
    </w:p>
    <w:p w14:paraId="2BAD742F" w14:textId="77777777" w:rsidR="00846BAD" w:rsidRDefault="00846BAD" w:rsidP="001A6FE8">
      <w:pPr>
        <w:jc w:val="center"/>
        <w:rPr>
          <w:rFonts w:cs="Arial"/>
          <w:b/>
          <w:sz w:val="18"/>
          <w:szCs w:val="18"/>
          <w:lang w:val="es-BO"/>
        </w:rPr>
      </w:pPr>
    </w:p>
    <w:p w14:paraId="4605A252" w14:textId="77777777" w:rsidR="00846BAD" w:rsidRDefault="00846BAD" w:rsidP="001A6FE8">
      <w:pPr>
        <w:jc w:val="center"/>
        <w:rPr>
          <w:rFonts w:cs="Arial"/>
          <w:b/>
          <w:sz w:val="18"/>
          <w:szCs w:val="18"/>
          <w:lang w:val="es-BO"/>
        </w:rPr>
      </w:pPr>
    </w:p>
    <w:p w14:paraId="1852200F" w14:textId="77777777" w:rsidR="00846BAD" w:rsidRDefault="00846BAD" w:rsidP="001A6FE8">
      <w:pPr>
        <w:jc w:val="center"/>
        <w:rPr>
          <w:rFonts w:cs="Arial"/>
          <w:b/>
          <w:sz w:val="18"/>
          <w:szCs w:val="18"/>
          <w:lang w:val="es-BO"/>
        </w:rPr>
      </w:pPr>
    </w:p>
    <w:p w14:paraId="33E89D3D" w14:textId="77777777" w:rsidR="00846BAD" w:rsidRDefault="00846BAD" w:rsidP="001A6FE8">
      <w:pPr>
        <w:jc w:val="center"/>
        <w:rPr>
          <w:rFonts w:cs="Arial"/>
          <w:b/>
          <w:sz w:val="18"/>
          <w:szCs w:val="18"/>
          <w:lang w:val="es-BO"/>
        </w:rPr>
      </w:pPr>
    </w:p>
    <w:p w14:paraId="00951437" w14:textId="496B4952" w:rsidR="001A6FE8" w:rsidRPr="008F554D" w:rsidRDefault="001A6FE8" w:rsidP="001A6FE8">
      <w:pPr>
        <w:jc w:val="center"/>
        <w:rPr>
          <w:rFonts w:cs="Arial"/>
          <w:b/>
          <w:sz w:val="18"/>
          <w:szCs w:val="18"/>
          <w:lang w:val="es-BO"/>
        </w:rPr>
      </w:pPr>
      <w:r w:rsidRPr="008F554D">
        <w:rPr>
          <w:rFonts w:cs="Arial"/>
          <w:b/>
          <w:sz w:val="18"/>
          <w:szCs w:val="18"/>
          <w:lang w:val="es-BO"/>
        </w:rPr>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1A6FE8" w:rsidRPr="008F554D" w14:paraId="532E3D54" w14:textId="77777777" w:rsidTr="006376BC">
        <w:trPr>
          <w:jc w:val="center"/>
        </w:trPr>
        <w:tc>
          <w:tcPr>
            <w:tcW w:w="8558" w:type="dxa"/>
          </w:tcPr>
          <w:p w14:paraId="18F03BAE" w14:textId="77777777" w:rsidR="001A6FE8" w:rsidRPr="008F554D" w:rsidRDefault="001A6FE8" w:rsidP="006376BC">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1628C0">
            <w:pPr>
              <w:numPr>
                <w:ilvl w:val="0"/>
                <w:numId w:val="34"/>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1628C0">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rsidP="001628C0">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1628C0">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1628C0">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1628C0">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1628C0">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1628C0">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rsidP="001628C0">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1628C0">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1628C0">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rsidP="001628C0">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3246C0B1" w14:textId="77777777" w:rsidR="00325470" w:rsidRPr="008F554D" w:rsidRDefault="00336D34" w:rsidP="001628C0">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1628C0">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1628C0">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1628C0">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1628C0">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5460104F" w14:textId="77777777" w:rsidR="00A16498" w:rsidRPr="008F554D" w:rsidRDefault="00A16498" w:rsidP="001628C0">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rsidP="001628C0">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t>FOR</w:t>
      </w:r>
      <w:r w:rsidR="001A6FE8" w:rsidRPr="008F554D">
        <w:rPr>
          <w:b/>
          <w:sz w:val="18"/>
          <w:szCs w:val="18"/>
          <w:lang w:val="es-BO"/>
        </w:rPr>
        <w:t>MULARIO Nº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343EF" w:rsidRPr="008F554D" w14:paraId="505D516A" w14:textId="77777777" w:rsidTr="0046761A">
        <w:tc>
          <w:tcPr>
            <w:tcW w:w="9054" w:type="dxa"/>
          </w:tcPr>
          <w:p w14:paraId="3A00EBA8" w14:textId="77777777" w:rsidR="005343EF" w:rsidRPr="008F554D" w:rsidRDefault="005343EF" w:rsidP="0046761A">
            <w:pPr>
              <w:jc w:val="center"/>
              <w:rPr>
                <w:rFonts w:cs="Arial"/>
                <w:b/>
                <w:sz w:val="18"/>
                <w:szCs w:val="18"/>
                <w:lang w:val="es-BO"/>
              </w:rPr>
            </w:pPr>
            <w:r w:rsidRPr="008F554D">
              <w:rPr>
                <w:rFonts w:cs="Arial"/>
                <w:b/>
                <w:lang w:val="es-BO"/>
              </w:rPr>
              <w:t>Este formulario no es aplicable para el Método Selección y Adjudicación de Presupuesto Fijo</w:t>
            </w:r>
          </w:p>
        </w:tc>
      </w:tr>
    </w:tbl>
    <w:p w14:paraId="270930FE" w14:textId="53685E11" w:rsidR="005343EF" w:rsidRDefault="005343EF" w:rsidP="001A6FE8">
      <w:pPr>
        <w:jc w:val="center"/>
        <w:rPr>
          <w:rFonts w:cs="Arial"/>
          <w:b/>
          <w:sz w:val="18"/>
          <w:szCs w:val="18"/>
          <w:lang w:val="es-BO"/>
        </w:rPr>
      </w:pPr>
    </w:p>
    <w:p w14:paraId="65ED9694" w14:textId="66B694E3" w:rsidR="00853CC5" w:rsidRDefault="00853CC5" w:rsidP="001A6FE8">
      <w:pPr>
        <w:jc w:val="center"/>
        <w:rPr>
          <w:rFonts w:cs="Arial"/>
          <w:b/>
          <w:sz w:val="18"/>
          <w:szCs w:val="18"/>
          <w:lang w:val="es-BO"/>
        </w:rPr>
      </w:pPr>
    </w:p>
    <w:p w14:paraId="024703C4" w14:textId="77777777" w:rsidR="00853CC5" w:rsidRPr="00FC0866" w:rsidRDefault="00853CC5" w:rsidP="00853CC5">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PA</w:t>
      </w:r>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w:t>
            </w:r>
            <w:proofErr w:type="gramStart"/>
            <w:r w:rsidRPr="008F554D">
              <w:rPr>
                <w:rFonts w:ascii="Arial" w:hAnsi="Arial" w:cs="Arial"/>
                <w:lang w:val="es-BO"/>
              </w:rPr>
              <w:t>Vida  del</w:t>
            </w:r>
            <w:proofErr w:type="gramEnd"/>
            <w:r w:rsidRPr="008F554D">
              <w:rPr>
                <w:rFonts w:ascii="Arial" w:hAnsi="Arial" w:cs="Arial"/>
                <w:lang w:val="es-BO"/>
              </w:rPr>
              <w:t xml:space="preserve">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Vida </w:t>
            </w:r>
            <w:r w:rsidRPr="008F554D">
              <w:rPr>
                <w:rFonts w:ascii="Arial" w:hAnsi="Arial" w:cs="Arial"/>
                <w:b/>
                <w:lang w:val="es-BO"/>
              </w:rPr>
              <w:t xml:space="preserve"> </w:t>
            </w:r>
            <w:r w:rsidRPr="008F554D">
              <w:rPr>
                <w:rFonts w:ascii="Arial" w:hAnsi="Arial" w:cs="Arial"/>
                <w:lang w:val="es-BO"/>
              </w:rPr>
              <w:t>del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706"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131"/>
        <w:gridCol w:w="145"/>
        <w:gridCol w:w="788"/>
        <w:gridCol w:w="339"/>
        <w:gridCol w:w="1262"/>
        <w:gridCol w:w="151"/>
        <w:gridCol w:w="1423"/>
        <w:gridCol w:w="1421"/>
        <w:gridCol w:w="1419"/>
      </w:tblGrid>
      <w:tr w:rsidR="008F554D" w:rsidRPr="008F554D" w14:paraId="17EA6BCD" w14:textId="77777777" w:rsidTr="00293D07">
        <w:trPr>
          <w:trHeight w:val="255"/>
        </w:trPr>
        <w:tc>
          <w:tcPr>
            <w:tcW w:w="1553"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63"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2984"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293D07">
        <w:trPr>
          <w:trHeight w:val="398"/>
        </w:trPr>
        <w:tc>
          <w:tcPr>
            <w:tcW w:w="1553"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63"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794"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80"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05"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05"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293D07">
        <w:trPr>
          <w:trHeight w:val="255"/>
        </w:trPr>
        <w:tc>
          <w:tcPr>
            <w:tcW w:w="1553"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63"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794"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80"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05"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05"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293D07">
        <w:trPr>
          <w:trHeight w:val="255"/>
        </w:trPr>
        <w:tc>
          <w:tcPr>
            <w:tcW w:w="1553" w:type="pct"/>
            <w:shd w:val="clear" w:color="auto" w:fill="auto"/>
            <w:vAlign w:val="center"/>
          </w:tcPr>
          <w:p w14:paraId="6A2D093D" w14:textId="4A3DBCAF"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63"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794"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293D07">
        <w:trPr>
          <w:trHeight w:val="255"/>
        </w:trPr>
        <w:tc>
          <w:tcPr>
            <w:tcW w:w="1553"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63"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794"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293D07">
        <w:trPr>
          <w:trHeight w:val="255"/>
        </w:trPr>
        <w:tc>
          <w:tcPr>
            <w:tcW w:w="1553" w:type="pct"/>
            <w:shd w:val="clear" w:color="auto" w:fill="auto"/>
            <w:vAlign w:val="center"/>
          </w:tcPr>
          <w:p w14:paraId="41EB6FF4" w14:textId="3D7C73A5" w:rsidR="00BD5B6B" w:rsidRPr="008F554D" w:rsidRDefault="00BD5B6B" w:rsidP="00FC24D7">
            <w:pPr>
              <w:pStyle w:val="Prrafodelista"/>
              <w:ind w:left="180"/>
              <w:jc w:val="both"/>
              <w:rPr>
                <w:rFonts w:ascii="Arial" w:hAnsi="Arial" w:cs="Arial"/>
                <w:b/>
                <w:sz w:val="16"/>
                <w:szCs w:val="16"/>
                <w:lang w:val="es-BO"/>
              </w:rPr>
            </w:pPr>
          </w:p>
        </w:tc>
        <w:tc>
          <w:tcPr>
            <w:tcW w:w="463"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794"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293D07">
        <w:trPr>
          <w:trHeight w:val="255"/>
        </w:trPr>
        <w:tc>
          <w:tcPr>
            <w:tcW w:w="1553"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63"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794"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293D07">
        <w:trPr>
          <w:trHeight w:val="255"/>
        </w:trPr>
        <w:tc>
          <w:tcPr>
            <w:tcW w:w="1553" w:type="pct"/>
            <w:shd w:val="clear" w:color="auto" w:fill="auto"/>
            <w:vAlign w:val="center"/>
          </w:tcPr>
          <w:p w14:paraId="3533100C" w14:textId="6A6D5442" w:rsidR="00BD5B6B" w:rsidRPr="008F554D" w:rsidRDefault="00BD5B6B" w:rsidP="00FC24D7">
            <w:pPr>
              <w:pStyle w:val="Prrafodelista"/>
              <w:ind w:left="180"/>
              <w:jc w:val="both"/>
              <w:rPr>
                <w:rFonts w:ascii="Arial" w:hAnsi="Arial" w:cs="Arial"/>
                <w:sz w:val="16"/>
                <w:szCs w:val="16"/>
                <w:lang w:val="es-BO"/>
              </w:rPr>
            </w:pPr>
          </w:p>
        </w:tc>
        <w:tc>
          <w:tcPr>
            <w:tcW w:w="463"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794"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293D07">
        <w:trPr>
          <w:trHeight w:val="255"/>
        </w:trPr>
        <w:tc>
          <w:tcPr>
            <w:tcW w:w="1553"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63"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794"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293D07">
        <w:trPr>
          <w:trHeight w:val="255"/>
        </w:trPr>
        <w:tc>
          <w:tcPr>
            <w:tcW w:w="1553"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63"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794"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780"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05"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05"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293D07">
        <w:trPr>
          <w:trHeight w:val="134"/>
        </w:trPr>
        <w:tc>
          <w:tcPr>
            <w:tcW w:w="1553"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63"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794"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293D07">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293D07">
        <w:trPr>
          <w:trHeight w:val="255"/>
        </w:trPr>
        <w:tc>
          <w:tcPr>
            <w:tcW w:w="1625"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59"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01"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06"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05"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05"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293D07">
        <w:trPr>
          <w:trHeight w:val="255"/>
        </w:trPr>
        <w:tc>
          <w:tcPr>
            <w:tcW w:w="1625"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59"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01"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06"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05"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05"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293D07">
        <w:trPr>
          <w:trHeight w:val="255"/>
        </w:trPr>
        <w:tc>
          <w:tcPr>
            <w:tcW w:w="1625"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59"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01"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06"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293D07">
        <w:trPr>
          <w:trHeight w:val="255"/>
        </w:trPr>
        <w:tc>
          <w:tcPr>
            <w:tcW w:w="1625"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59"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01"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06"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05"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05"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3EE09664" w:rsidR="00712328" w:rsidRDefault="00712328" w:rsidP="001A6FE8">
      <w:pPr>
        <w:tabs>
          <w:tab w:val="center" w:pos="5833"/>
          <w:tab w:val="right" w:pos="10252"/>
        </w:tabs>
        <w:jc w:val="center"/>
        <w:rPr>
          <w:rFonts w:ascii="Arial" w:hAnsi="Arial" w:cs="Arial"/>
          <w:b/>
          <w:lang w:val="es-BO"/>
        </w:rPr>
      </w:pPr>
    </w:p>
    <w:p w14:paraId="48F63D9D" w14:textId="77777777" w:rsidR="00E4454E" w:rsidRPr="008F554D" w:rsidRDefault="00E4454E"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3A809921"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FORMULARIO V-4</w:t>
      </w:r>
    </w:p>
    <w:p w14:paraId="727F562F"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1A1A490E" w14:textId="77777777" w:rsidR="008B701B" w:rsidRPr="008F554D" w:rsidRDefault="001A6FE8" w:rsidP="008B701B">
      <w:pPr>
        <w:tabs>
          <w:tab w:val="center" w:pos="5833"/>
          <w:tab w:val="right" w:pos="10252"/>
        </w:tabs>
        <w:jc w:val="center"/>
        <w:rPr>
          <w:rFonts w:cs="Tahoma"/>
          <w:sz w:val="18"/>
          <w:szCs w:val="18"/>
          <w:u w:val="single"/>
          <w:lang w:val="es-BO"/>
        </w:rPr>
      </w:pPr>
      <w:r w:rsidRPr="008F554D">
        <w:rPr>
          <w:rFonts w:cs="Tahoma"/>
          <w:b/>
          <w:sz w:val="18"/>
          <w:szCs w:val="18"/>
          <w:lang w:val="es-BO"/>
        </w:rPr>
        <w:t xml:space="preserve"> </w:t>
      </w:r>
      <w:r w:rsidR="008B701B" w:rsidRPr="008F554D">
        <w:rPr>
          <w:rFonts w:cs="Tahoma"/>
          <w:sz w:val="18"/>
          <w:szCs w:val="18"/>
          <w:lang w:val="es-BO"/>
        </w:rPr>
        <w:t xml:space="preserve"> (</w:t>
      </w:r>
      <w:r w:rsidR="008B701B" w:rsidRPr="008F554D">
        <w:rPr>
          <w:rFonts w:cs="Tahoma"/>
          <w:b/>
          <w:i/>
          <w:sz w:val="18"/>
          <w:szCs w:val="18"/>
          <w:lang w:val="es-BO"/>
        </w:rPr>
        <w:t>Este Formulario es aplicable solo cuando se emplee el Método de Selección y Adjudicación Calidad, Propuesta Técnica y Costo. Caso contrario suprimir este Formulario</w:t>
      </w:r>
      <w:r w:rsidR="008B701B" w:rsidRPr="008F554D">
        <w:rPr>
          <w:rFonts w:cs="Tahoma"/>
          <w:sz w:val="18"/>
          <w:szCs w:val="18"/>
          <w:lang w:val="es-BO"/>
        </w:rPr>
        <w:t>)</w:t>
      </w:r>
    </w:p>
    <w:p w14:paraId="7D715AD9" w14:textId="77777777" w:rsidR="008B701B" w:rsidRPr="008F554D" w:rsidRDefault="008B701B" w:rsidP="001A6FE8">
      <w:pPr>
        <w:tabs>
          <w:tab w:val="left" w:pos="709"/>
        </w:tabs>
        <w:jc w:val="both"/>
        <w:rPr>
          <w:rFonts w:cs="Tahoma"/>
          <w:sz w:val="18"/>
          <w:szCs w:val="18"/>
          <w:lang w:val="es-BO"/>
        </w:rPr>
      </w:pPr>
    </w:p>
    <w:p w14:paraId="00B742F4" w14:textId="77777777" w:rsidR="001A6FE8" w:rsidRPr="008F554D" w:rsidRDefault="001A6FE8" w:rsidP="001A6FE8">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11903188" w14:textId="77777777" w:rsidR="001A6FE8" w:rsidRPr="008F554D" w:rsidRDefault="001A6FE8" w:rsidP="001A6FE8">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8F554D" w:rsidRPr="008F554D" w14:paraId="3870AA78" w14:textId="77777777" w:rsidTr="0054095D">
        <w:trPr>
          <w:trHeight w:val="431"/>
        </w:trPr>
        <w:tc>
          <w:tcPr>
            <w:tcW w:w="1337" w:type="dxa"/>
            <w:shd w:val="clear" w:color="auto" w:fill="DEEAF6" w:themeFill="accent1" w:themeFillTint="33"/>
            <w:vAlign w:val="center"/>
          </w:tcPr>
          <w:p w14:paraId="63C8EC4C" w14:textId="77777777" w:rsidR="001A6FE8" w:rsidRPr="008F554D" w:rsidRDefault="001A6FE8" w:rsidP="006376BC">
            <w:pPr>
              <w:tabs>
                <w:tab w:val="left" w:pos="709"/>
              </w:tabs>
              <w:jc w:val="center"/>
              <w:rPr>
                <w:rFonts w:ascii="Arial" w:eastAsia="Calibri" w:hAnsi="Arial" w:cs="Arial"/>
                <w:b/>
                <w:lang w:val="es-BO"/>
              </w:rPr>
            </w:pPr>
          </w:p>
          <w:p w14:paraId="2E1E064D"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50E47C4E" w14:textId="77777777" w:rsidR="001A6FE8" w:rsidRPr="008F554D" w:rsidRDefault="001A6FE8" w:rsidP="006376BC">
            <w:pPr>
              <w:tabs>
                <w:tab w:val="left" w:pos="709"/>
              </w:tabs>
              <w:jc w:val="center"/>
              <w:rPr>
                <w:rFonts w:ascii="Arial" w:hAnsi="Arial" w:cs="Arial"/>
                <w:b/>
                <w:lang w:val="es-BO"/>
              </w:rPr>
            </w:pPr>
          </w:p>
        </w:tc>
        <w:tc>
          <w:tcPr>
            <w:tcW w:w="3512" w:type="dxa"/>
            <w:shd w:val="clear" w:color="auto" w:fill="DEEAF6" w:themeFill="accent1" w:themeFillTint="33"/>
            <w:vAlign w:val="center"/>
          </w:tcPr>
          <w:p w14:paraId="6881AF59"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8F554D" w:rsidRPr="008F554D" w14:paraId="20D2CACC" w14:textId="77777777" w:rsidTr="0054095D">
        <w:trPr>
          <w:trHeight w:val="431"/>
        </w:trPr>
        <w:tc>
          <w:tcPr>
            <w:tcW w:w="1337" w:type="dxa"/>
            <w:vAlign w:val="center"/>
          </w:tcPr>
          <w:p w14:paraId="5548969C" w14:textId="77777777" w:rsidR="001A6FE8" w:rsidRPr="008F554D" w:rsidRDefault="001A6FE8" w:rsidP="006376BC">
            <w:pPr>
              <w:tabs>
                <w:tab w:val="left" w:pos="709"/>
              </w:tabs>
              <w:jc w:val="center"/>
              <w:rPr>
                <w:rFonts w:ascii="Arial" w:eastAsia="Calibri" w:hAnsi="Arial" w:cs="Arial"/>
                <w:lang w:val="es-BO"/>
              </w:rPr>
            </w:pPr>
          </w:p>
          <w:p w14:paraId="5CC6B06B" w14:textId="77777777" w:rsidR="001A6FE8" w:rsidRPr="008F554D" w:rsidRDefault="001A6FE8" w:rsidP="006376BC">
            <w:pPr>
              <w:tabs>
                <w:tab w:val="left" w:pos="709"/>
              </w:tabs>
              <w:jc w:val="center"/>
              <w:rPr>
                <w:rFonts w:ascii="Arial" w:eastAsia="Calibri" w:hAnsi="Arial" w:cs="Arial"/>
                <w:lang w:val="es-BO"/>
              </w:rPr>
            </w:pPr>
            <w:r w:rsidRPr="008F554D">
              <w:rPr>
                <w:rFonts w:ascii="Arial" w:eastAsia="Calibri" w:hAnsi="Arial" w:cs="Arial"/>
                <w:lang w:val="es-BO"/>
              </w:rPr>
              <w:t>PE</w:t>
            </w:r>
          </w:p>
          <w:p w14:paraId="4D6AD93A" w14:textId="77777777" w:rsidR="001A6FE8" w:rsidRPr="008F554D" w:rsidRDefault="001A6FE8" w:rsidP="006376BC">
            <w:pPr>
              <w:tabs>
                <w:tab w:val="left" w:pos="709"/>
              </w:tabs>
              <w:jc w:val="center"/>
              <w:rPr>
                <w:rFonts w:ascii="Arial" w:hAnsi="Arial" w:cs="Arial"/>
                <w:lang w:val="es-BO"/>
              </w:rPr>
            </w:pPr>
          </w:p>
        </w:tc>
        <w:tc>
          <w:tcPr>
            <w:tcW w:w="3512" w:type="dxa"/>
            <w:vAlign w:val="center"/>
          </w:tcPr>
          <w:p w14:paraId="171C768A"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8F554D" w:rsidRDefault="001A6FE8" w:rsidP="00BD5B6B">
            <w:pPr>
              <w:tabs>
                <w:tab w:val="left" w:pos="709"/>
              </w:tabs>
              <w:jc w:val="center"/>
              <w:rPr>
                <w:rFonts w:ascii="Arial" w:hAnsi="Arial" w:cs="Arial"/>
                <w:lang w:val="es-BO"/>
              </w:rPr>
            </w:pPr>
            <w:r w:rsidRPr="008F554D">
              <w:rPr>
                <w:rFonts w:ascii="Arial" w:eastAsia="Calibri" w:hAnsi="Arial" w:cs="Arial"/>
                <w:lang w:val="es-BO"/>
              </w:rPr>
              <w:t>30 puntos</w:t>
            </w:r>
          </w:p>
        </w:tc>
      </w:tr>
      <w:tr w:rsidR="008F554D" w:rsidRPr="008F554D" w14:paraId="3467C4E8" w14:textId="77777777" w:rsidTr="0054095D">
        <w:trPr>
          <w:trHeight w:val="421"/>
        </w:trPr>
        <w:tc>
          <w:tcPr>
            <w:tcW w:w="1337" w:type="dxa"/>
            <w:tcBorders>
              <w:bottom w:val="single" w:sz="4" w:space="0" w:color="auto"/>
            </w:tcBorders>
            <w:vAlign w:val="center"/>
          </w:tcPr>
          <w:p w14:paraId="51BAC063" w14:textId="77777777" w:rsidR="001A6FE8" w:rsidRPr="008F554D" w:rsidRDefault="001A6FE8" w:rsidP="006376BC">
            <w:pPr>
              <w:tabs>
                <w:tab w:val="left" w:pos="709"/>
              </w:tabs>
              <w:jc w:val="center"/>
              <w:rPr>
                <w:rFonts w:ascii="Arial" w:hAnsi="Arial" w:cs="Arial"/>
                <w:lang w:val="es-BO"/>
              </w:rPr>
            </w:pPr>
          </w:p>
          <w:p w14:paraId="04736C5C" w14:textId="77777777" w:rsidR="001A6FE8" w:rsidRPr="008F554D" w:rsidRDefault="001A6FE8" w:rsidP="006376BC">
            <w:pPr>
              <w:tabs>
                <w:tab w:val="left" w:pos="709"/>
              </w:tabs>
              <w:jc w:val="center"/>
              <w:rPr>
                <w:rFonts w:ascii="Arial" w:hAnsi="Arial" w:cs="Arial"/>
                <w:lang w:val="es-BO"/>
              </w:rPr>
            </w:pPr>
            <w:r w:rsidRPr="008F554D">
              <w:rPr>
                <w:rFonts w:ascii="Arial" w:hAnsi="Arial" w:cs="Arial"/>
                <w:lang w:val="es-BO"/>
              </w:rPr>
              <w:t>PT</w:t>
            </w:r>
          </w:p>
          <w:p w14:paraId="5B10C975" w14:textId="77777777" w:rsidR="001A6FE8" w:rsidRPr="008F554D" w:rsidRDefault="001A6FE8" w:rsidP="006376BC">
            <w:pPr>
              <w:tabs>
                <w:tab w:val="left" w:pos="709"/>
              </w:tabs>
              <w:jc w:val="center"/>
              <w:rPr>
                <w:rFonts w:ascii="Arial" w:hAnsi="Arial" w:cs="Arial"/>
                <w:lang w:val="es-BO"/>
              </w:rPr>
            </w:pPr>
          </w:p>
        </w:tc>
        <w:tc>
          <w:tcPr>
            <w:tcW w:w="3512" w:type="dxa"/>
            <w:tcBorders>
              <w:bottom w:val="single" w:sz="4" w:space="0" w:color="auto"/>
            </w:tcBorders>
            <w:vAlign w:val="center"/>
          </w:tcPr>
          <w:p w14:paraId="2E0D64A6"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8F554D" w:rsidRDefault="001A6FE8" w:rsidP="00BD5B6B">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8F554D" w:rsidRPr="008F554D" w14:paraId="5C32B20B" w14:textId="77777777" w:rsidTr="0054095D">
        <w:trPr>
          <w:trHeight w:val="431"/>
        </w:trPr>
        <w:tc>
          <w:tcPr>
            <w:tcW w:w="1337" w:type="dxa"/>
            <w:shd w:val="clear" w:color="auto" w:fill="DEEAF6" w:themeFill="accent1" w:themeFillTint="33"/>
            <w:vAlign w:val="center"/>
          </w:tcPr>
          <w:p w14:paraId="0BF9B906" w14:textId="77777777" w:rsidR="001A6FE8" w:rsidRPr="008F554D" w:rsidRDefault="001A6FE8" w:rsidP="006376BC">
            <w:pPr>
              <w:tabs>
                <w:tab w:val="left" w:pos="709"/>
              </w:tabs>
              <w:jc w:val="center"/>
              <w:rPr>
                <w:rFonts w:ascii="Arial" w:eastAsia="Calibri" w:hAnsi="Arial" w:cs="Arial"/>
                <w:b/>
                <w:lang w:val="es-BO"/>
              </w:rPr>
            </w:pPr>
          </w:p>
          <w:p w14:paraId="063BCC43"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PTP</w:t>
            </w:r>
          </w:p>
          <w:p w14:paraId="3F17D8D8" w14:textId="77777777" w:rsidR="001A6FE8" w:rsidRPr="008F554D" w:rsidRDefault="001A6FE8" w:rsidP="006376BC">
            <w:pPr>
              <w:tabs>
                <w:tab w:val="left" w:pos="709"/>
              </w:tabs>
              <w:jc w:val="center"/>
              <w:rPr>
                <w:rFonts w:ascii="Arial" w:eastAsia="Calibri" w:hAnsi="Arial" w:cs="Arial"/>
                <w:b/>
                <w:lang w:val="es-BO"/>
              </w:rPr>
            </w:pPr>
          </w:p>
        </w:tc>
        <w:tc>
          <w:tcPr>
            <w:tcW w:w="3512" w:type="dxa"/>
            <w:shd w:val="clear" w:color="auto" w:fill="DEEAF6" w:themeFill="accent1" w:themeFillTint="33"/>
            <w:vAlign w:val="center"/>
          </w:tcPr>
          <w:p w14:paraId="10E69A48" w14:textId="77777777" w:rsidR="001A6FE8" w:rsidRPr="008F554D" w:rsidRDefault="001A6FE8" w:rsidP="006376BC">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8F554D" w:rsidRDefault="001A6FE8" w:rsidP="00BD5B6B">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1FE5499B" w14:textId="77777777" w:rsidR="001A6FE8" w:rsidRPr="008F554D" w:rsidRDefault="001A6FE8" w:rsidP="001A6FE8">
      <w:pPr>
        <w:pStyle w:val="Prrafodelista"/>
        <w:tabs>
          <w:tab w:val="left" w:pos="709"/>
        </w:tabs>
        <w:jc w:val="both"/>
        <w:rPr>
          <w:rFonts w:ascii="Arial" w:hAnsi="Arial" w:cs="Arial"/>
          <w:sz w:val="16"/>
          <w:szCs w:val="16"/>
          <w:lang w:val="es-BO"/>
        </w:rPr>
      </w:pPr>
    </w:p>
    <w:p w14:paraId="3A459195" w14:textId="77777777" w:rsidR="001A6FE8" w:rsidRPr="008F554D" w:rsidRDefault="001A6FE8" w:rsidP="001A6FE8">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8F554D" w:rsidRPr="008F554D" w14:paraId="2B058E7E" w14:textId="77777777" w:rsidTr="00A81803">
        <w:trPr>
          <w:trHeight w:val="287"/>
        </w:trPr>
        <w:tc>
          <w:tcPr>
            <w:tcW w:w="1540" w:type="pct"/>
            <w:vMerge w:val="restart"/>
            <w:shd w:val="clear" w:color="auto" w:fill="DEEAF6" w:themeFill="accent1" w:themeFillTint="33"/>
            <w:vAlign w:val="center"/>
          </w:tcPr>
          <w:p w14:paraId="19EEC58B" w14:textId="77777777" w:rsidR="003B6962" w:rsidRPr="008F55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8F554D" w:rsidRDefault="001A6FE8" w:rsidP="003B6962">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0E6544DE" w14:textId="77777777" w:rsidR="001A6FE8" w:rsidRPr="008F554D" w:rsidRDefault="001A6FE8" w:rsidP="006376BC">
            <w:pPr>
              <w:jc w:val="center"/>
              <w:rPr>
                <w:rFonts w:ascii="Arial" w:hAnsi="Arial" w:cs="Arial"/>
                <w:b/>
                <w:lang w:val="es-BO"/>
              </w:rPr>
            </w:pPr>
          </w:p>
        </w:tc>
        <w:tc>
          <w:tcPr>
            <w:tcW w:w="3460" w:type="pct"/>
            <w:gridSpan w:val="4"/>
            <w:shd w:val="clear" w:color="auto" w:fill="DEEAF6" w:themeFill="accent1" w:themeFillTint="33"/>
            <w:vAlign w:val="center"/>
          </w:tcPr>
          <w:p w14:paraId="5E0FA887" w14:textId="77777777" w:rsidR="001A6FE8" w:rsidRPr="008F554D" w:rsidRDefault="001A6FE8" w:rsidP="006376BC">
            <w:pPr>
              <w:jc w:val="center"/>
              <w:rPr>
                <w:rFonts w:ascii="Arial" w:hAnsi="Arial" w:cs="Arial"/>
                <w:b/>
                <w:lang w:val="es-BO"/>
              </w:rPr>
            </w:pPr>
          </w:p>
          <w:p w14:paraId="19C11F82" w14:textId="77777777" w:rsidR="001A6FE8" w:rsidRPr="008F554D" w:rsidRDefault="001A6FE8" w:rsidP="006376BC">
            <w:pPr>
              <w:jc w:val="center"/>
              <w:rPr>
                <w:rFonts w:ascii="Arial" w:hAnsi="Arial" w:cs="Arial"/>
                <w:b/>
                <w:lang w:val="es-BO"/>
              </w:rPr>
            </w:pPr>
            <w:r w:rsidRPr="008F554D">
              <w:rPr>
                <w:rFonts w:ascii="Arial" w:hAnsi="Arial" w:cs="Arial"/>
                <w:b/>
                <w:lang w:val="es-BO"/>
              </w:rPr>
              <w:t>PROPONENTES</w:t>
            </w:r>
          </w:p>
          <w:p w14:paraId="20E27740" w14:textId="77777777" w:rsidR="001A6FE8" w:rsidRPr="008F554D" w:rsidRDefault="001A6FE8" w:rsidP="006376BC">
            <w:pPr>
              <w:jc w:val="center"/>
              <w:rPr>
                <w:rFonts w:ascii="Arial" w:hAnsi="Arial" w:cs="Arial"/>
                <w:b/>
                <w:lang w:val="es-BO"/>
              </w:rPr>
            </w:pPr>
          </w:p>
        </w:tc>
      </w:tr>
      <w:tr w:rsidR="008F554D" w:rsidRPr="008F554D" w14:paraId="3C6B533E" w14:textId="77777777" w:rsidTr="00A81803">
        <w:trPr>
          <w:trHeight w:val="721"/>
        </w:trPr>
        <w:tc>
          <w:tcPr>
            <w:tcW w:w="1540" w:type="pct"/>
            <w:vMerge/>
            <w:shd w:val="clear" w:color="auto" w:fill="DEEAF6" w:themeFill="accent1" w:themeFillTint="33"/>
            <w:vAlign w:val="center"/>
          </w:tcPr>
          <w:p w14:paraId="0F38531D" w14:textId="77777777" w:rsidR="001A6FE8" w:rsidRPr="008F554D" w:rsidRDefault="001A6FE8" w:rsidP="006376BC">
            <w:pPr>
              <w:pStyle w:val="Prrafodelista"/>
              <w:tabs>
                <w:tab w:val="left" w:pos="709"/>
              </w:tabs>
              <w:ind w:left="360"/>
              <w:contextualSpacing/>
              <w:jc w:val="both"/>
              <w:rPr>
                <w:rFonts w:ascii="Arial" w:hAnsi="Arial" w:cs="Arial"/>
                <w:b/>
                <w:sz w:val="16"/>
                <w:szCs w:val="16"/>
                <w:lang w:val="es-BO"/>
              </w:rPr>
            </w:pPr>
          </w:p>
        </w:tc>
        <w:tc>
          <w:tcPr>
            <w:tcW w:w="727" w:type="pct"/>
            <w:shd w:val="clear" w:color="auto" w:fill="DEEAF6" w:themeFill="accent1" w:themeFillTint="33"/>
            <w:vAlign w:val="center"/>
          </w:tcPr>
          <w:p w14:paraId="7ED9431E"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A</w:t>
            </w:r>
          </w:p>
        </w:tc>
        <w:tc>
          <w:tcPr>
            <w:tcW w:w="729" w:type="pct"/>
            <w:shd w:val="clear" w:color="auto" w:fill="DEEAF6" w:themeFill="accent1" w:themeFillTint="33"/>
            <w:vAlign w:val="center"/>
          </w:tcPr>
          <w:p w14:paraId="6FF0CFF4"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B</w:t>
            </w:r>
          </w:p>
        </w:tc>
        <w:tc>
          <w:tcPr>
            <w:tcW w:w="804" w:type="pct"/>
            <w:shd w:val="clear" w:color="auto" w:fill="DEEAF6" w:themeFill="accent1" w:themeFillTint="33"/>
            <w:vAlign w:val="center"/>
          </w:tcPr>
          <w:p w14:paraId="0466BFCD"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C</w:t>
            </w:r>
          </w:p>
        </w:tc>
        <w:tc>
          <w:tcPr>
            <w:tcW w:w="1200" w:type="pct"/>
            <w:shd w:val="clear" w:color="auto" w:fill="DEEAF6" w:themeFill="accent1" w:themeFillTint="33"/>
            <w:vAlign w:val="center"/>
          </w:tcPr>
          <w:p w14:paraId="74D8CE32"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n</w:t>
            </w:r>
          </w:p>
        </w:tc>
      </w:tr>
      <w:tr w:rsidR="008F554D" w:rsidRPr="008F554D" w14:paraId="54120383" w14:textId="77777777" w:rsidTr="00A81803">
        <w:trPr>
          <w:trHeight w:val="851"/>
        </w:trPr>
        <w:tc>
          <w:tcPr>
            <w:tcW w:w="1540" w:type="pct"/>
            <w:shd w:val="clear" w:color="auto" w:fill="auto"/>
            <w:vAlign w:val="center"/>
          </w:tcPr>
          <w:p w14:paraId="7C654DC2" w14:textId="47AD2E1C" w:rsidR="001A6FE8" w:rsidRPr="008F554D" w:rsidRDefault="001A6FE8" w:rsidP="009C3DE1">
            <w:pPr>
              <w:pStyle w:val="Prrafodelista"/>
              <w:ind w:left="142"/>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shd w:val="clear" w:color="auto" w:fill="auto"/>
            <w:vAlign w:val="center"/>
          </w:tcPr>
          <w:p w14:paraId="5564FC51"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E309E8C"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4A3F22A5"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73210036" w14:textId="77777777" w:rsidR="001A6FE8" w:rsidRPr="008F554D" w:rsidRDefault="001A6FE8" w:rsidP="006376BC">
            <w:pPr>
              <w:jc w:val="center"/>
              <w:rPr>
                <w:rFonts w:ascii="Arial" w:hAnsi="Arial" w:cs="Arial"/>
                <w:b/>
                <w:lang w:val="es-BO"/>
              </w:rPr>
            </w:pPr>
          </w:p>
        </w:tc>
      </w:tr>
      <w:tr w:rsidR="008F554D" w:rsidRPr="008F554D" w14:paraId="021491E6" w14:textId="77777777" w:rsidTr="00A81803">
        <w:trPr>
          <w:trHeight w:val="851"/>
        </w:trPr>
        <w:tc>
          <w:tcPr>
            <w:tcW w:w="1540" w:type="pct"/>
            <w:shd w:val="clear" w:color="auto" w:fill="auto"/>
            <w:vAlign w:val="center"/>
          </w:tcPr>
          <w:p w14:paraId="521DA802" w14:textId="2486F848" w:rsidR="001A6FE8" w:rsidRPr="008F554D" w:rsidRDefault="001A6FE8" w:rsidP="006376BC">
            <w:pPr>
              <w:pStyle w:val="Prrafodelista"/>
              <w:ind w:left="142"/>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la  Propuesta Técnica </w:t>
            </w:r>
            <w:r w:rsidR="009E29E0" w:rsidRPr="008F554D">
              <w:rPr>
                <w:rFonts w:ascii="Arial" w:eastAsia="Calibri" w:hAnsi="Arial" w:cs="Arial"/>
                <w:sz w:val="16"/>
                <w:szCs w:val="16"/>
                <w:lang w:val="es-BO"/>
              </w:rPr>
              <w:t>del Formulario V-3</w:t>
            </w:r>
            <w:r w:rsidR="00600A15">
              <w:rPr>
                <w:rFonts w:ascii="Arial" w:eastAsia="Calibri" w:hAnsi="Arial" w:cs="Arial"/>
                <w:sz w:val="16"/>
                <w:szCs w:val="16"/>
                <w:lang w:val="es-BO"/>
              </w:rPr>
              <w:t>.</w:t>
            </w:r>
          </w:p>
        </w:tc>
        <w:tc>
          <w:tcPr>
            <w:tcW w:w="727" w:type="pct"/>
            <w:shd w:val="clear" w:color="auto" w:fill="auto"/>
            <w:vAlign w:val="center"/>
          </w:tcPr>
          <w:p w14:paraId="56C33263"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970DBC1"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19AB4226"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5A1566C6" w14:textId="77777777" w:rsidR="001A6FE8" w:rsidRPr="008F554D" w:rsidRDefault="001A6FE8" w:rsidP="006376BC">
            <w:pPr>
              <w:jc w:val="center"/>
              <w:rPr>
                <w:rFonts w:ascii="Arial" w:hAnsi="Arial" w:cs="Arial"/>
                <w:b/>
                <w:lang w:val="es-BO"/>
              </w:rPr>
            </w:pPr>
          </w:p>
        </w:tc>
      </w:tr>
      <w:tr w:rsidR="008F554D" w:rsidRPr="008F554D" w14:paraId="2548C4A8" w14:textId="77777777" w:rsidTr="00A81803">
        <w:trPr>
          <w:trHeight w:val="461"/>
        </w:trPr>
        <w:tc>
          <w:tcPr>
            <w:tcW w:w="1540" w:type="pct"/>
            <w:shd w:val="clear" w:color="auto" w:fill="DEEAF6" w:themeFill="accent1" w:themeFillTint="33"/>
            <w:vAlign w:val="center"/>
          </w:tcPr>
          <w:p w14:paraId="6A2DE178" w14:textId="77777777" w:rsidR="001A6FE8" w:rsidRPr="008F554D" w:rsidRDefault="001A6FE8" w:rsidP="006376BC">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EEAF6" w:themeFill="accent1" w:themeFillTint="33"/>
            <w:vAlign w:val="center"/>
          </w:tcPr>
          <w:p w14:paraId="7D2FAC48" w14:textId="77777777" w:rsidR="001A6FE8" w:rsidRPr="008F554D" w:rsidRDefault="001A6FE8" w:rsidP="006376BC">
            <w:pPr>
              <w:jc w:val="center"/>
              <w:rPr>
                <w:rFonts w:ascii="Arial" w:hAnsi="Arial" w:cs="Arial"/>
                <w:b/>
                <w:lang w:val="es-BO"/>
              </w:rPr>
            </w:pPr>
          </w:p>
        </w:tc>
        <w:tc>
          <w:tcPr>
            <w:tcW w:w="729" w:type="pct"/>
            <w:shd w:val="clear" w:color="auto" w:fill="DEEAF6" w:themeFill="accent1" w:themeFillTint="33"/>
            <w:vAlign w:val="center"/>
          </w:tcPr>
          <w:p w14:paraId="28F14862" w14:textId="77777777" w:rsidR="001A6FE8" w:rsidRPr="008F554D" w:rsidRDefault="001A6FE8" w:rsidP="006376BC">
            <w:pPr>
              <w:jc w:val="center"/>
              <w:rPr>
                <w:rFonts w:ascii="Arial" w:hAnsi="Arial" w:cs="Arial"/>
                <w:b/>
                <w:lang w:val="es-BO"/>
              </w:rPr>
            </w:pPr>
          </w:p>
        </w:tc>
        <w:tc>
          <w:tcPr>
            <w:tcW w:w="804" w:type="pct"/>
            <w:shd w:val="clear" w:color="auto" w:fill="DEEAF6" w:themeFill="accent1" w:themeFillTint="33"/>
            <w:vAlign w:val="center"/>
          </w:tcPr>
          <w:p w14:paraId="4B72A5C0" w14:textId="77777777" w:rsidR="001A6FE8" w:rsidRPr="008F554D" w:rsidRDefault="001A6FE8" w:rsidP="006376BC">
            <w:pPr>
              <w:jc w:val="center"/>
              <w:rPr>
                <w:rFonts w:ascii="Arial" w:hAnsi="Arial" w:cs="Arial"/>
                <w:b/>
                <w:lang w:val="es-BO"/>
              </w:rPr>
            </w:pPr>
          </w:p>
        </w:tc>
        <w:tc>
          <w:tcPr>
            <w:tcW w:w="1200" w:type="pct"/>
            <w:shd w:val="clear" w:color="auto" w:fill="DEEAF6" w:themeFill="accent1" w:themeFillTint="33"/>
            <w:vAlign w:val="center"/>
          </w:tcPr>
          <w:p w14:paraId="084DA1E7" w14:textId="77777777" w:rsidR="001A6FE8" w:rsidRPr="008F554D" w:rsidRDefault="001A6FE8" w:rsidP="006376BC">
            <w:pPr>
              <w:jc w:val="center"/>
              <w:rPr>
                <w:rFonts w:ascii="Arial" w:hAnsi="Arial" w:cs="Arial"/>
                <w:b/>
                <w:lang w:val="es-BO"/>
              </w:rPr>
            </w:pPr>
          </w:p>
        </w:tc>
      </w:tr>
    </w:tbl>
    <w:p w14:paraId="73AD1B2C" w14:textId="77777777" w:rsidR="00FB0ECB" w:rsidRPr="008F554D" w:rsidRDefault="00FB0ECB" w:rsidP="00BD5B6B">
      <w:pPr>
        <w:tabs>
          <w:tab w:val="left" w:pos="4195"/>
          <w:tab w:val="center" w:pos="4419"/>
        </w:tabs>
        <w:rPr>
          <w:rFonts w:cs="Tahoma"/>
          <w:b/>
          <w:sz w:val="18"/>
          <w:szCs w:val="18"/>
          <w:lang w:val="es-BO"/>
        </w:rPr>
      </w:pPr>
    </w:p>
    <w:p w14:paraId="52F86563" w14:textId="77777777" w:rsidR="00FB0ECB" w:rsidRPr="008F554D" w:rsidRDefault="00FB0ECB">
      <w:pPr>
        <w:rPr>
          <w:rFonts w:cs="Tahoma"/>
          <w:b/>
          <w:sz w:val="18"/>
          <w:szCs w:val="18"/>
          <w:lang w:val="es-BO"/>
        </w:rPr>
      </w:pPr>
      <w:r w:rsidRPr="008F554D">
        <w:rPr>
          <w:rFonts w:cs="Tahoma"/>
          <w:b/>
          <w:sz w:val="18"/>
          <w:szCs w:val="18"/>
          <w:lang w:val="es-BO"/>
        </w:rPr>
        <w:br w:type="page"/>
      </w: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proofErr w:type="gramStart"/>
      <w:r w:rsidRPr="008F554D">
        <w:rPr>
          <w:rFonts w:cs="Tahoma"/>
          <w:b/>
          <w:sz w:val="18"/>
          <w:szCs w:val="18"/>
          <w:lang w:val="es-BO"/>
        </w:rPr>
        <w:t>…</w:t>
      </w:r>
      <w:r w:rsidRPr="008F554D">
        <w:rPr>
          <w:rFonts w:cs="Tahoma"/>
          <w:b/>
          <w:i/>
          <w:sz w:val="18"/>
          <w:szCs w:val="18"/>
          <w:lang w:val="es-BO"/>
        </w:rPr>
        <w:t>(</w:t>
      </w:r>
      <w:proofErr w:type="gramEnd"/>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Nº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Nº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legalmente constituida conforme a la legislación de Bolivia, inscrita en el Registro de Comercio Nº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en virtud  del testimonio de poder Nº____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(registrar  el Nº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SEGUNDA.-</w:t>
      </w:r>
      <w:proofErr w:type="gramEnd"/>
      <w:r w:rsidRPr="008F554D">
        <w:rPr>
          <w:rFonts w:cs="Tahoma"/>
          <w:b/>
          <w:sz w:val="18"/>
          <w:szCs w:val="18"/>
          <w:lang w:val="es-BO"/>
        </w:rPr>
        <w:t xml:space="preserve">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rsidP="001628C0">
      <w:pPr>
        <w:numPr>
          <w:ilvl w:val="0"/>
          <w:numId w:val="37"/>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rsidP="001628C0">
      <w:pPr>
        <w:numPr>
          <w:ilvl w:val="0"/>
          <w:numId w:val="37"/>
        </w:numPr>
        <w:jc w:val="both"/>
        <w:rPr>
          <w:rFonts w:cs="Tahoma"/>
          <w:sz w:val="18"/>
          <w:szCs w:val="18"/>
          <w:lang w:val="es-BO"/>
        </w:rPr>
      </w:pPr>
      <w:proofErr w:type="gramStart"/>
      <w:r w:rsidRPr="008F554D">
        <w:rPr>
          <w:rFonts w:cs="Tahoma"/>
          <w:sz w:val="18"/>
          <w:szCs w:val="18"/>
          <w:lang w:val="es-BO"/>
        </w:rPr>
        <w:t>Ley Nº</w:t>
      </w:r>
      <w:proofErr w:type="gramEnd"/>
      <w:r w:rsidRPr="008F554D">
        <w:rPr>
          <w:rFonts w:cs="Tahoma"/>
          <w:sz w:val="18"/>
          <w:szCs w:val="18"/>
          <w:lang w:val="es-BO"/>
        </w:rPr>
        <w:t xml:space="preserve"> 1178, de 20 de julio de 1990, de Administración y Control Gubernamentales.</w:t>
      </w:r>
    </w:p>
    <w:p w14:paraId="328F9658" w14:textId="77777777" w:rsidR="00FB0ECB" w:rsidRPr="008F554D" w:rsidRDefault="00FB0ECB" w:rsidP="001628C0">
      <w:pPr>
        <w:numPr>
          <w:ilvl w:val="0"/>
          <w:numId w:val="37"/>
        </w:numPr>
        <w:jc w:val="both"/>
        <w:rPr>
          <w:rFonts w:cs="Tahoma"/>
          <w:sz w:val="18"/>
          <w:szCs w:val="18"/>
          <w:lang w:val="es-BO"/>
        </w:rPr>
      </w:pPr>
      <w:r w:rsidRPr="008F554D">
        <w:rPr>
          <w:rFonts w:cs="Tahoma"/>
          <w:sz w:val="18"/>
          <w:szCs w:val="18"/>
          <w:lang w:val="es-BO"/>
        </w:rPr>
        <w:t>Decreto Supremo Nº 0181, de 28 de junio de 2009, de las Normas Básicas del Sistema de Administración de Bienes y Servicios (NB-SABS) y sus modificaciones.</w:t>
      </w:r>
    </w:p>
    <w:p w14:paraId="49878B2E" w14:textId="77777777" w:rsidR="00FB0ECB" w:rsidRPr="008F554D" w:rsidRDefault="00FB0ECB" w:rsidP="001628C0">
      <w:pPr>
        <w:numPr>
          <w:ilvl w:val="0"/>
          <w:numId w:val="37"/>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rsidP="001628C0">
      <w:pPr>
        <w:numPr>
          <w:ilvl w:val="0"/>
          <w:numId w:val="37"/>
        </w:numPr>
        <w:jc w:val="both"/>
        <w:rPr>
          <w:rFonts w:cs="Tahoma"/>
          <w:b/>
          <w:sz w:val="18"/>
          <w:szCs w:val="18"/>
          <w:lang w:val="es-BO"/>
        </w:rPr>
      </w:pPr>
      <w:r w:rsidRPr="008F554D">
        <w:rPr>
          <w:rFonts w:cs="Tahoma"/>
          <w:sz w:val="18"/>
          <w:szCs w:val="18"/>
          <w:lang w:val="es-BO"/>
        </w:rPr>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proofErr w:type="gramStart"/>
      <w:r w:rsidRPr="008F554D">
        <w:rPr>
          <w:rFonts w:cs="Tahoma"/>
          <w:b/>
          <w:sz w:val="18"/>
          <w:szCs w:val="18"/>
          <w:lang w:val="es-BO"/>
        </w:rPr>
        <w:t>CUARTA.-</w:t>
      </w:r>
      <w:proofErr w:type="gramEnd"/>
      <w:r w:rsidRPr="008F554D">
        <w:rPr>
          <w:rFonts w:cs="Tahoma"/>
          <w:b/>
          <w:sz w:val="18"/>
          <w:szCs w:val="18"/>
          <w:lang w:val="es-BO"/>
        </w:rPr>
        <w:t xml:space="preserve">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rsidP="001628C0">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rsidP="001628C0">
      <w:pPr>
        <w:numPr>
          <w:ilvl w:val="2"/>
          <w:numId w:val="38"/>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proofErr w:type="gramStart"/>
      <w:r w:rsidRPr="008F554D">
        <w:rPr>
          <w:rFonts w:cs="MECOGP+Verdana"/>
          <w:b/>
          <w:sz w:val="18"/>
          <w:szCs w:val="18"/>
          <w:lang w:val="es-BO"/>
        </w:rPr>
        <w:t>QUINTA.-</w:t>
      </w:r>
      <w:proofErr w:type="gramEnd"/>
      <w:r w:rsidRPr="008F554D">
        <w:rPr>
          <w:rFonts w:cs="MECOGP+Verdana"/>
          <w:b/>
          <w:sz w:val="18"/>
          <w:szCs w:val="18"/>
          <w:lang w:val="es-BO"/>
        </w:rPr>
        <w:t xml:space="preserve">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rsidP="001628C0">
      <w:pPr>
        <w:numPr>
          <w:ilvl w:val="0"/>
          <w:numId w:val="46"/>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rsidP="001628C0">
      <w:pPr>
        <w:numPr>
          <w:ilvl w:val="0"/>
          <w:numId w:val="39"/>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rsidP="001628C0">
      <w:pPr>
        <w:numPr>
          <w:ilvl w:val="0"/>
          <w:numId w:val="39"/>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rsidP="001628C0">
      <w:pPr>
        <w:numPr>
          <w:ilvl w:val="0"/>
          <w:numId w:val="39"/>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rsidP="001628C0">
      <w:pPr>
        <w:numPr>
          <w:ilvl w:val="0"/>
          <w:numId w:val="39"/>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rsidP="001628C0">
      <w:pPr>
        <w:numPr>
          <w:ilvl w:val="0"/>
          <w:numId w:val="39"/>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rsidP="001628C0">
      <w:pPr>
        <w:numPr>
          <w:ilvl w:val="0"/>
          <w:numId w:val="39"/>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rsidP="001628C0">
      <w:pPr>
        <w:numPr>
          <w:ilvl w:val="0"/>
          <w:numId w:val="46"/>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rsidP="001628C0">
      <w:pPr>
        <w:numPr>
          <w:ilvl w:val="0"/>
          <w:numId w:val="40"/>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rsidP="001628C0">
      <w:pPr>
        <w:numPr>
          <w:ilvl w:val="0"/>
          <w:numId w:val="40"/>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rsidP="001628C0">
      <w:pPr>
        <w:numPr>
          <w:ilvl w:val="0"/>
          <w:numId w:val="40"/>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rsidP="001628C0">
      <w:pPr>
        <w:numPr>
          <w:ilvl w:val="0"/>
          <w:numId w:val="40"/>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proofErr w:type="gramStart"/>
      <w:r w:rsidRPr="008F554D">
        <w:rPr>
          <w:rFonts w:cs="Tahoma"/>
          <w:b/>
          <w:sz w:val="18"/>
          <w:szCs w:val="18"/>
          <w:lang w:val="es-BO"/>
        </w:rPr>
        <w:t>SEXTA.-</w:t>
      </w:r>
      <w:proofErr w:type="gramEnd"/>
      <w:r w:rsidRPr="008F554D">
        <w:rPr>
          <w:rFonts w:cs="Tahoma"/>
          <w:b/>
          <w:sz w:val="18"/>
          <w:szCs w:val="18"/>
          <w:lang w:val="es-BO"/>
        </w:rPr>
        <w:t xml:space="preserve">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r w:rsidRPr="008F554D">
        <w:rPr>
          <w:rFonts w:cs="Arial"/>
          <w:sz w:val="18"/>
          <w:szCs w:val="18"/>
          <w:lang w:val="es-BO"/>
        </w:rPr>
        <w:t>Nº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proofErr w:type="gramStart"/>
      <w:r w:rsidRPr="008F554D">
        <w:rPr>
          <w:rFonts w:cs="Tahoma"/>
          <w:b/>
          <w:sz w:val="18"/>
          <w:szCs w:val="18"/>
          <w:lang w:val="es-BO"/>
        </w:rPr>
        <w:t>SÉPTIMA.-</w:t>
      </w:r>
      <w:proofErr w:type="gramEnd"/>
      <w:r w:rsidRPr="008F554D">
        <w:rPr>
          <w:rFonts w:cs="Tahoma"/>
          <w:b/>
          <w:sz w:val="18"/>
          <w:szCs w:val="18"/>
          <w:lang w:val="es-BO"/>
        </w:rPr>
        <w:t xml:space="preserve">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w:t>
      </w:r>
      <w:proofErr w:type="gramStart"/>
      <w:r w:rsidRPr="008F554D">
        <w:rPr>
          <w:sz w:val="18"/>
          <w:szCs w:val="18"/>
          <w:lang w:val="es-BO"/>
        </w:rPr>
        <w:t xml:space="preserve">dichas </w:t>
      </w:r>
      <w:r w:rsidRPr="008F554D">
        <w:rPr>
          <w:rFonts w:cs="Arial"/>
          <w:sz w:val="18"/>
          <w:szCs w:val="18"/>
          <w:lang w:val="es-BO"/>
        </w:rPr>
        <w:t xml:space="preserve">retenciones </w:t>
      </w:r>
      <w:r w:rsidRPr="008F554D">
        <w:rPr>
          <w:sz w:val="18"/>
          <w:szCs w:val="18"/>
          <w:lang w:val="es-BO"/>
        </w:rPr>
        <w:t>será</w:t>
      </w:r>
      <w:proofErr w:type="gramEnd"/>
      <w:r w:rsidRPr="008F554D">
        <w:rPr>
          <w:sz w:val="18"/>
          <w:szCs w:val="18"/>
          <w:lang w:val="es-BO"/>
        </w:rPr>
        <w:t xml:space="preserve">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35D60F72" w14:textId="77777777" w:rsidR="00E160A0" w:rsidRPr="00560966" w:rsidRDefault="00FB0ECB" w:rsidP="00497A0F">
      <w:pPr>
        <w:jc w:val="both"/>
        <w:rPr>
          <w:rFonts w:cs="Arial"/>
          <w:b/>
          <w:i/>
          <w:iCs/>
          <w:sz w:val="18"/>
          <w:szCs w:val="18"/>
          <w:lang w:val="es-BO"/>
        </w:rPr>
      </w:pPr>
      <w:proofErr w:type="gramStart"/>
      <w:r w:rsidRPr="00560966">
        <w:rPr>
          <w:rFonts w:cs="Verdana"/>
          <w:b/>
          <w:sz w:val="18"/>
          <w:szCs w:val="18"/>
          <w:lang w:val="es-BO"/>
        </w:rPr>
        <w:t>OCTAVA.-</w:t>
      </w:r>
      <w:proofErr w:type="gramEnd"/>
      <w:r w:rsidRPr="00560966">
        <w:rPr>
          <w:rFonts w:cs="Verdana"/>
          <w:b/>
          <w:sz w:val="18"/>
          <w:szCs w:val="18"/>
          <w:lang w:val="es-BO"/>
        </w:rPr>
        <w:t xml:space="preserve"> (ANTICIPO)</w:t>
      </w:r>
      <w:r w:rsidRPr="00560966">
        <w:rPr>
          <w:sz w:val="18"/>
          <w:szCs w:val="18"/>
          <w:lang w:val="es-BO"/>
        </w:rPr>
        <w:t xml:space="preserve"> </w:t>
      </w:r>
      <w:r w:rsidR="00E160A0" w:rsidRPr="00560966">
        <w:rPr>
          <w:rFonts w:cs="Arial"/>
          <w:b/>
          <w:i/>
          <w:iCs/>
          <w:sz w:val="18"/>
          <w:szCs w:val="18"/>
          <w:lang w:val="es-BO"/>
        </w:rPr>
        <w:t>“En el presente contrato no se otorgará anticipo.”</w:t>
      </w:r>
    </w:p>
    <w:p w14:paraId="3DC7D0FD" w14:textId="77777777" w:rsidR="00E160A0" w:rsidRDefault="00E160A0" w:rsidP="00497A0F">
      <w:pPr>
        <w:jc w:val="both"/>
        <w:rPr>
          <w:rFonts w:cs="Arial"/>
          <w:b/>
          <w:i/>
          <w:iCs/>
          <w:sz w:val="18"/>
          <w:szCs w:val="18"/>
          <w:highlight w:val="yellow"/>
          <w:lang w:val="es-BO"/>
        </w:rPr>
      </w:pPr>
    </w:p>
    <w:p w14:paraId="16299102" w14:textId="60D35AAA" w:rsidR="00FB0ECB" w:rsidRPr="008F554D" w:rsidRDefault="00FB0ECB" w:rsidP="00497A0F">
      <w:pPr>
        <w:jc w:val="both"/>
        <w:rPr>
          <w:b/>
          <w:sz w:val="18"/>
          <w:szCs w:val="18"/>
          <w:lang w:val="es-BO"/>
        </w:rPr>
      </w:pPr>
      <w:proofErr w:type="gramStart"/>
      <w:r w:rsidRPr="008F554D">
        <w:rPr>
          <w:rFonts w:cs="Tahoma"/>
          <w:b/>
          <w:sz w:val="18"/>
          <w:szCs w:val="18"/>
          <w:lang w:val="es-BO"/>
        </w:rPr>
        <w:t>NOVENA.-</w:t>
      </w:r>
      <w:proofErr w:type="gramEnd"/>
      <w:r w:rsidRPr="008F554D">
        <w:rPr>
          <w:rFonts w:cs="Tahoma"/>
          <w:b/>
          <w:sz w:val="18"/>
          <w:szCs w:val="18"/>
          <w:lang w:val="es-BO"/>
        </w:rPr>
        <w:t xml:space="preserve">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w:t>
      </w:r>
      <w:r w:rsidRPr="00560966">
        <w:rPr>
          <w:sz w:val="18"/>
          <w:szCs w:val="18"/>
          <w:lang w:val="es-BO"/>
        </w:rPr>
        <w:t xml:space="preserve">___________________ </w:t>
      </w:r>
      <w:r w:rsidRPr="00560966">
        <w:rPr>
          <w:b/>
          <w:i/>
          <w:sz w:val="18"/>
          <w:szCs w:val="18"/>
          <w:lang w:val="es-BO"/>
        </w:rPr>
        <w:t xml:space="preserve">(Registrar en forma literal y numeral el plazo de prestación del servicio) </w:t>
      </w:r>
      <w:r w:rsidRPr="00560966">
        <w:rPr>
          <w:sz w:val="18"/>
          <w:szCs w:val="18"/>
          <w:lang w:val="es-BO"/>
        </w:rPr>
        <w:t xml:space="preserve">días calendario, plazo que será computado a partir del día </w:t>
      </w:r>
      <w:r w:rsidR="00594D74" w:rsidRPr="00560966">
        <w:rPr>
          <w:sz w:val="18"/>
          <w:szCs w:val="18"/>
          <w:lang w:val="es-BO"/>
        </w:rPr>
        <w:t xml:space="preserve">hábil </w:t>
      </w:r>
      <w:r w:rsidRPr="00560966">
        <w:rPr>
          <w:sz w:val="18"/>
          <w:szCs w:val="18"/>
          <w:lang w:val="es-BO"/>
        </w:rPr>
        <w:t>siguiente a la emisión de la Orden de Proceder</w:t>
      </w:r>
      <w:r w:rsidRPr="00560966">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rsidP="001628C0">
      <w:pPr>
        <w:numPr>
          <w:ilvl w:val="0"/>
          <w:numId w:val="43"/>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rsidP="001628C0">
      <w:pPr>
        <w:numPr>
          <w:ilvl w:val="0"/>
          <w:numId w:val="43"/>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DÉCIMA.-</w:t>
      </w:r>
      <w:proofErr w:type="gramEnd"/>
      <w:r w:rsidRPr="008F554D">
        <w:rPr>
          <w:rFonts w:cs="Tahoma"/>
          <w:b/>
          <w:sz w:val="18"/>
          <w:szCs w:val="18"/>
          <w:lang w:val="es-BO"/>
        </w:rPr>
        <w:t xml:space="preserve">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PRIMERA.-</w:t>
      </w:r>
      <w:proofErr w:type="gramEnd"/>
      <w:r w:rsidRPr="008F554D">
        <w:rPr>
          <w:rFonts w:cs="Tahoma"/>
          <w:b/>
          <w:sz w:val="18"/>
          <w:szCs w:val="18"/>
          <w:lang w:val="es-BO"/>
        </w:rPr>
        <w:t xml:space="preserve">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rsidP="001628C0">
      <w:pPr>
        <w:numPr>
          <w:ilvl w:val="0"/>
          <w:numId w:val="44"/>
        </w:numPr>
        <w:ind w:left="709" w:hanging="709"/>
        <w:jc w:val="both"/>
        <w:rPr>
          <w:sz w:val="18"/>
          <w:szCs w:val="18"/>
          <w:lang w:val="es-BO"/>
        </w:rPr>
      </w:pPr>
      <w:proofErr w:type="gramStart"/>
      <w:r w:rsidRPr="008F554D">
        <w:rPr>
          <w:b/>
          <w:sz w:val="18"/>
          <w:szCs w:val="18"/>
          <w:lang w:val="es-BO"/>
        </w:rPr>
        <w:t>MONTO.-</w:t>
      </w:r>
      <w:proofErr w:type="gramEnd"/>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rsidP="001628C0">
      <w:pPr>
        <w:numPr>
          <w:ilvl w:val="0"/>
          <w:numId w:val="44"/>
        </w:numPr>
        <w:ind w:left="709" w:hanging="709"/>
        <w:jc w:val="both"/>
        <w:rPr>
          <w:sz w:val="18"/>
          <w:szCs w:val="18"/>
          <w:lang w:val="es-BO"/>
        </w:rPr>
      </w:pPr>
      <w:r w:rsidRPr="008F554D">
        <w:rPr>
          <w:rFonts w:cs="Tahoma"/>
          <w:b/>
          <w:sz w:val="18"/>
          <w:szCs w:val="18"/>
          <w:lang w:val="es-BO"/>
        </w:rPr>
        <w:t xml:space="preserve">FORMA DE </w:t>
      </w:r>
      <w:proofErr w:type="gramStart"/>
      <w:r w:rsidRPr="008F554D">
        <w:rPr>
          <w:rFonts w:cs="Tahoma"/>
          <w:b/>
          <w:sz w:val="18"/>
          <w:szCs w:val="18"/>
          <w:lang w:val="es-BO"/>
        </w:rPr>
        <w:t>PAGO</w:t>
      </w:r>
      <w:r w:rsidRPr="008F554D">
        <w:rPr>
          <w:b/>
          <w:sz w:val="18"/>
          <w:szCs w:val="18"/>
          <w:lang w:val="es-BO"/>
        </w:rPr>
        <w:t>.-</w:t>
      </w:r>
      <w:proofErr w:type="gramEnd"/>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SEGUNDA</w:t>
      </w:r>
      <w:r w:rsidRPr="008F554D">
        <w:rPr>
          <w:b/>
          <w:sz w:val="18"/>
          <w:szCs w:val="18"/>
          <w:lang w:val="es-BO"/>
        </w:rPr>
        <w:t>.-</w:t>
      </w:r>
      <w:proofErr w:type="gramEnd"/>
      <w:r w:rsidRPr="008F554D">
        <w:rPr>
          <w:b/>
          <w:sz w:val="18"/>
          <w:szCs w:val="18"/>
          <w:lang w:val="es-BO"/>
        </w:rPr>
        <w:t xml:space="preserve">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w:t>
      </w:r>
      <w:proofErr w:type="gramStart"/>
      <w:r w:rsidRPr="008F554D">
        <w:rPr>
          <w:b/>
          <w:sz w:val="18"/>
          <w:szCs w:val="18"/>
          <w:lang w:val="es-BO"/>
        </w:rPr>
        <w:t>TERCERA.-</w:t>
      </w:r>
      <w:proofErr w:type="gramEnd"/>
      <w:r w:rsidRPr="008F554D">
        <w:rPr>
          <w:b/>
          <w:sz w:val="18"/>
          <w:szCs w:val="18"/>
          <w:lang w:val="es-BO"/>
        </w:rPr>
        <w:t xml:space="preserve">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bCs/>
          <w:sz w:val="18"/>
          <w:szCs w:val="18"/>
          <w:lang w:val="es-BO"/>
        </w:rPr>
        <w:t>QUINTA</w:t>
      </w:r>
      <w:r w:rsidRPr="008F554D">
        <w:rPr>
          <w:rFonts w:cs="Tahoma"/>
          <w:b/>
          <w:sz w:val="18"/>
          <w:szCs w:val="18"/>
          <w:lang w:val="es-BO"/>
        </w:rPr>
        <w:t>.-</w:t>
      </w:r>
      <w:proofErr w:type="gramEnd"/>
      <w:r w:rsidRPr="008F554D">
        <w:rPr>
          <w:rFonts w:cs="Tahoma"/>
          <w:b/>
          <w:sz w:val="18"/>
          <w:szCs w:val="18"/>
          <w:lang w:val="es-BO"/>
        </w:rPr>
        <w:t xml:space="preserve">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SEXTA.-</w:t>
      </w:r>
      <w:proofErr w:type="gramEnd"/>
      <w:r w:rsidRPr="008F554D">
        <w:rPr>
          <w:rFonts w:cs="Tahoma"/>
          <w:b/>
          <w:sz w:val="18"/>
          <w:szCs w:val="18"/>
          <w:lang w:val="es-BO"/>
        </w:rPr>
        <w:t xml:space="preserve">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proofErr w:type="gramStart"/>
      <w:r w:rsidRPr="008F554D">
        <w:rPr>
          <w:rFonts w:cs="Tahoma"/>
          <w:b/>
          <w:sz w:val="18"/>
          <w:szCs w:val="18"/>
          <w:lang w:val="es-BO"/>
        </w:rPr>
        <w:t>SÉPTIMA</w:t>
      </w:r>
      <w:r w:rsidRPr="008F554D">
        <w:rPr>
          <w:rFonts w:cs="Arial"/>
          <w:b/>
          <w:sz w:val="18"/>
          <w:szCs w:val="18"/>
          <w:lang w:val="es-BO"/>
        </w:rPr>
        <w:t>.-</w:t>
      </w:r>
      <w:proofErr w:type="gramEnd"/>
      <w:r w:rsidRPr="008F554D">
        <w:rPr>
          <w:rFonts w:cs="Arial"/>
          <w:b/>
          <w:sz w:val="18"/>
          <w:szCs w:val="18"/>
          <w:lang w:val="es-BO"/>
        </w:rPr>
        <w:t xml:space="preserve">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proofErr w:type="gramStart"/>
      <w:r w:rsidRPr="008F554D">
        <w:rPr>
          <w:rFonts w:cs="Arial"/>
          <w:b/>
          <w:sz w:val="18"/>
          <w:szCs w:val="18"/>
          <w:lang w:val="es-BO"/>
        </w:rPr>
        <w:t>OCTAVA</w:t>
      </w:r>
      <w:r w:rsidRPr="008F554D">
        <w:rPr>
          <w:rFonts w:cs="Tahoma"/>
          <w:b/>
          <w:sz w:val="18"/>
          <w:szCs w:val="18"/>
          <w:lang w:val="es-BO"/>
        </w:rPr>
        <w:t>.-</w:t>
      </w:r>
      <w:proofErr w:type="gramEnd"/>
      <w:r w:rsidRPr="008F554D">
        <w:rPr>
          <w:rFonts w:cs="Tahoma"/>
          <w:b/>
          <w:sz w:val="18"/>
          <w:szCs w:val="18"/>
          <w:lang w:val="es-BO"/>
        </w:rPr>
        <w:t xml:space="preserve">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rsidP="001628C0">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rsidP="001628C0">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VIGÉSIMA.-</w:t>
      </w:r>
      <w:proofErr w:type="gramEnd"/>
      <w:r w:rsidRPr="008F554D">
        <w:rPr>
          <w:rFonts w:cs="Tahoma"/>
          <w:b/>
          <w:sz w:val="18"/>
          <w:szCs w:val="18"/>
          <w:lang w:val="es-BO"/>
        </w:rPr>
        <w:t xml:space="preserve">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rsidP="001628C0">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rsidP="001628C0">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PRIMERA.-</w:t>
      </w:r>
      <w:proofErr w:type="gramEnd"/>
      <w:r w:rsidRPr="008F554D">
        <w:rPr>
          <w:rFonts w:cs="Tahoma"/>
          <w:b/>
          <w:sz w:val="18"/>
          <w:szCs w:val="18"/>
          <w:lang w:val="es-BO"/>
        </w:rPr>
        <w:t xml:space="preserve">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t xml:space="preserve">VIGÉSIMA </w:t>
      </w:r>
      <w:proofErr w:type="gramStart"/>
      <w:r w:rsidRPr="008F554D">
        <w:rPr>
          <w:b/>
          <w:sz w:val="18"/>
          <w:szCs w:val="18"/>
          <w:lang w:val="es-BO"/>
        </w:rPr>
        <w:t>SEGUNDA.-</w:t>
      </w:r>
      <w:proofErr w:type="gramEnd"/>
      <w:r w:rsidRPr="008F554D">
        <w:rPr>
          <w:b/>
          <w:sz w:val="18"/>
          <w:szCs w:val="18"/>
          <w:lang w:val="es-BO"/>
        </w:rPr>
        <w:t xml:space="preserve">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rsidP="001628C0">
      <w:pPr>
        <w:numPr>
          <w:ilvl w:val="1"/>
          <w:numId w:val="48"/>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rsidP="001628C0">
      <w:pPr>
        <w:numPr>
          <w:ilvl w:val="1"/>
          <w:numId w:val="48"/>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rsidP="001628C0">
      <w:pPr>
        <w:numPr>
          <w:ilvl w:val="2"/>
          <w:numId w:val="48"/>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rsidP="001628C0">
      <w:pPr>
        <w:numPr>
          <w:ilvl w:val="0"/>
          <w:numId w:val="41"/>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rsidP="001628C0">
      <w:pPr>
        <w:numPr>
          <w:ilvl w:val="0"/>
          <w:numId w:val="41"/>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rsidP="001628C0">
      <w:pPr>
        <w:numPr>
          <w:ilvl w:val="2"/>
          <w:numId w:val="48"/>
        </w:numPr>
        <w:ind w:left="1418" w:hanging="992"/>
        <w:jc w:val="both"/>
        <w:rPr>
          <w:sz w:val="18"/>
          <w:szCs w:val="18"/>
          <w:lang w:val="es-BO"/>
        </w:rPr>
      </w:pPr>
      <w:r w:rsidRPr="008F554D">
        <w:rPr>
          <w:b/>
          <w:sz w:val="18"/>
          <w:szCs w:val="18"/>
          <w:lang w:val="es-BO"/>
        </w:rPr>
        <w:t xml:space="preserve">Resolución a requerimiento del CONSULTOR por causales atribuibles a </w:t>
      </w:r>
      <w:proofErr w:type="gramStart"/>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proofErr w:type="gramEnd"/>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rsidP="001628C0">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rsidP="001628C0">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rsidP="001628C0">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rsidP="001628C0">
      <w:pPr>
        <w:numPr>
          <w:ilvl w:val="2"/>
          <w:numId w:val="48"/>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 xml:space="preserve">Si dentro de los diez (10) días hábiles siguientes de la fecha de notificación, se enmendaran las fallas, se </w:t>
      </w:r>
      <w:proofErr w:type="gramStart"/>
      <w:r w:rsidRPr="008F554D">
        <w:rPr>
          <w:sz w:val="18"/>
          <w:szCs w:val="18"/>
          <w:lang w:val="es-BO"/>
        </w:rPr>
        <w:t>normalizara</w:t>
      </w:r>
      <w:proofErr w:type="gramEnd"/>
      <w:r w:rsidRPr="008F554D">
        <w:rPr>
          <w:sz w:val="18"/>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rsidP="001628C0">
      <w:pPr>
        <w:numPr>
          <w:ilvl w:val="1"/>
          <w:numId w:val="48"/>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QUINTA</w:t>
      </w:r>
      <w:r w:rsidRPr="008F554D">
        <w:rPr>
          <w:rFonts w:cs="Tahoma"/>
          <w:b/>
          <w:bCs/>
          <w:sz w:val="18"/>
          <w:szCs w:val="18"/>
          <w:lang w:val="es-BO"/>
        </w:rPr>
        <w:t>.-</w:t>
      </w:r>
      <w:proofErr w:type="gramEnd"/>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 xml:space="preserve">VIGÉSIMA </w:t>
      </w:r>
      <w:proofErr w:type="gramStart"/>
      <w:r w:rsidRPr="008F554D">
        <w:rPr>
          <w:b/>
          <w:sz w:val="18"/>
          <w:szCs w:val="18"/>
          <w:lang w:val="es-BO"/>
        </w:rPr>
        <w:t>SEXTA.-</w:t>
      </w:r>
      <w:proofErr w:type="gramEnd"/>
      <w:r w:rsidRPr="008F554D">
        <w:rPr>
          <w:b/>
          <w:sz w:val="18"/>
          <w:szCs w:val="18"/>
          <w:lang w:val="es-BO"/>
        </w:rPr>
        <w:t xml:space="preserve">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rsidP="001628C0">
      <w:pPr>
        <w:pStyle w:val="Prrafodelista"/>
        <w:numPr>
          <w:ilvl w:val="1"/>
          <w:numId w:val="49"/>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rsidP="001628C0">
      <w:pPr>
        <w:pStyle w:val="Prrafodelista"/>
        <w:numPr>
          <w:ilvl w:val="1"/>
          <w:numId w:val="49"/>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rsidP="001628C0">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rsidP="001628C0">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w:t>
      </w:r>
      <w:proofErr w:type="gramStart"/>
      <w:r w:rsidRPr="008F554D">
        <w:rPr>
          <w:b/>
          <w:sz w:val="18"/>
          <w:szCs w:val="18"/>
          <w:lang w:val="es-BO"/>
        </w:rPr>
        <w:t>SÉPTIMA.-</w:t>
      </w:r>
      <w:proofErr w:type="gramEnd"/>
      <w:r w:rsidRPr="008F554D">
        <w:rPr>
          <w:b/>
          <w:sz w:val="18"/>
          <w:szCs w:val="18"/>
          <w:lang w:val="es-BO"/>
        </w:rPr>
        <w:t xml:space="preserve">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la aprobación de los mismos o en su defecto comunicará sus observaciones</w:t>
      </w:r>
      <w:r w:rsidRPr="001D61C7">
        <w:rPr>
          <w:sz w:val="18"/>
          <w:szCs w:val="18"/>
          <w:lang w:val="es-BO"/>
        </w:rPr>
        <w:t xml:space="preserve">. En ambos casos la </w:t>
      </w:r>
      <w:r w:rsidRPr="001D61C7">
        <w:rPr>
          <w:b/>
          <w:sz w:val="18"/>
          <w:szCs w:val="18"/>
          <w:lang w:val="es-BO"/>
        </w:rPr>
        <w:t>CONTRAPARTE</w:t>
      </w:r>
      <w:r w:rsidRPr="001D61C7">
        <w:rPr>
          <w:sz w:val="18"/>
          <w:szCs w:val="18"/>
          <w:lang w:val="es-BO"/>
        </w:rPr>
        <w:t xml:space="preserve"> deberá comunicar su decisión respecto al informe en el plazo máximo de _____ </w:t>
      </w:r>
      <w:r w:rsidRPr="001D61C7">
        <w:rPr>
          <w:b/>
          <w:i/>
          <w:sz w:val="18"/>
          <w:szCs w:val="18"/>
          <w:lang w:val="es-BO"/>
        </w:rPr>
        <w:t>(registrar el plazo de forma literal y numeral, de acuerdo a la magnitud del servicio)</w:t>
      </w:r>
      <w:r w:rsidRPr="001D61C7">
        <w:rPr>
          <w:sz w:val="18"/>
          <w:szCs w:val="18"/>
          <w:lang w:val="es-BO"/>
        </w:rPr>
        <w:t xml:space="preserve"> días calendario computados</w:t>
      </w:r>
      <w:r w:rsidRPr="008F554D">
        <w:rPr>
          <w:sz w:val="18"/>
          <w:szCs w:val="18"/>
          <w:lang w:val="es-BO"/>
        </w:rPr>
        <w:t xml:space="preserve">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1D61C7">
        <w:rPr>
          <w:sz w:val="18"/>
          <w:szCs w:val="18"/>
          <w:lang w:val="es-BO"/>
        </w:rPr>
        <w:t xml:space="preserve">El </w:t>
      </w:r>
      <w:r w:rsidRPr="001D61C7">
        <w:rPr>
          <w:b/>
          <w:sz w:val="18"/>
          <w:szCs w:val="18"/>
          <w:lang w:val="es-BO"/>
        </w:rPr>
        <w:t>CONSULTOR</w:t>
      </w:r>
      <w:r w:rsidRPr="001D61C7">
        <w:rPr>
          <w:sz w:val="18"/>
          <w:szCs w:val="18"/>
          <w:lang w:val="es-BO"/>
        </w:rPr>
        <w:t xml:space="preserve"> se obliga a satisfacer dentro del plazo de </w:t>
      </w:r>
      <w:r w:rsidRPr="001D61C7">
        <w:rPr>
          <w:b/>
          <w:sz w:val="18"/>
          <w:szCs w:val="18"/>
          <w:lang w:val="es-BO"/>
        </w:rPr>
        <w:t>_____</w:t>
      </w:r>
      <w:r w:rsidRPr="001D61C7">
        <w:rPr>
          <w:sz w:val="18"/>
          <w:szCs w:val="18"/>
          <w:lang w:val="es-BO"/>
        </w:rPr>
        <w:t xml:space="preserve"> </w:t>
      </w:r>
      <w:r w:rsidRPr="001D61C7">
        <w:rPr>
          <w:b/>
          <w:i/>
          <w:sz w:val="18"/>
          <w:szCs w:val="18"/>
          <w:lang w:val="es-BO"/>
        </w:rPr>
        <w:t>(registrar el plazo de forma numeral y literal, de acuerdo a la magnitud del</w:t>
      </w:r>
      <w:r w:rsidRPr="008F554D">
        <w:rPr>
          <w:b/>
          <w:i/>
          <w:sz w:val="18"/>
          <w:szCs w:val="18"/>
          <w:lang w:val="es-BO"/>
        </w:rPr>
        <w:t xml:space="preserve">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w:t>
      </w:r>
      <w:proofErr w:type="gramStart"/>
      <w:r w:rsidRPr="008F554D">
        <w:rPr>
          <w:b/>
          <w:sz w:val="18"/>
          <w:szCs w:val="18"/>
          <w:lang w:val="es-BO"/>
        </w:rPr>
        <w:t>OCTAVA.-</w:t>
      </w:r>
      <w:proofErr w:type="gramEnd"/>
      <w:r w:rsidRPr="008F554D">
        <w:rPr>
          <w:b/>
          <w:sz w:val="18"/>
          <w:szCs w:val="18"/>
          <w:lang w:val="es-BO"/>
        </w:rPr>
        <w:t xml:space="preserve">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 xml:space="preserve">se reserva el derecho de realizar los ajustes que considere </w:t>
      </w:r>
      <w:proofErr w:type="gramStart"/>
      <w:r w:rsidRPr="008F554D">
        <w:rPr>
          <w:bCs/>
          <w:sz w:val="18"/>
          <w:szCs w:val="18"/>
          <w:lang w:val="es-BO"/>
        </w:rPr>
        <w:t>pertinentes previa</w:t>
      </w:r>
      <w:proofErr w:type="gramEnd"/>
      <w:r w:rsidRPr="008F554D">
        <w:rPr>
          <w:bCs/>
          <w:sz w:val="18"/>
          <w:szCs w:val="18"/>
          <w:lang w:val="es-BO"/>
        </w:rPr>
        <w:t xml:space="preserve">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rsidP="001628C0">
      <w:pPr>
        <w:numPr>
          <w:ilvl w:val="0"/>
          <w:numId w:val="50"/>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rsidP="001628C0">
      <w:pPr>
        <w:numPr>
          <w:ilvl w:val="0"/>
          <w:numId w:val="50"/>
        </w:numPr>
        <w:jc w:val="both"/>
        <w:rPr>
          <w:sz w:val="18"/>
          <w:szCs w:val="18"/>
          <w:lang w:val="es-BO"/>
        </w:rPr>
      </w:pPr>
      <w:r w:rsidRPr="008F554D">
        <w:rPr>
          <w:sz w:val="18"/>
          <w:szCs w:val="18"/>
          <w:lang w:val="es-BO"/>
        </w:rPr>
        <w:t>Reposición de daños, si hubieren.</w:t>
      </w:r>
    </w:p>
    <w:p w14:paraId="15D3E094" w14:textId="77777777" w:rsidR="00FB0ECB" w:rsidRPr="008F554D" w:rsidRDefault="00FB0ECB" w:rsidP="001628C0">
      <w:pPr>
        <w:numPr>
          <w:ilvl w:val="0"/>
          <w:numId w:val="50"/>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rsidP="001628C0">
      <w:pPr>
        <w:numPr>
          <w:ilvl w:val="0"/>
          <w:numId w:val="50"/>
        </w:numPr>
        <w:jc w:val="both"/>
        <w:rPr>
          <w:sz w:val="18"/>
          <w:szCs w:val="18"/>
          <w:lang w:val="es-BO"/>
        </w:rPr>
      </w:pPr>
      <w:r w:rsidRPr="008F554D">
        <w:rPr>
          <w:sz w:val="18"/>
          <w:szCs w:val="18"/>
          <w:lang w:val="es-BO"/>
        </w:rPr>
        <w:t>Las multas y penalidades, si hubieren.</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NOVENA.-</w:t>
      </w:r>
      <w:proofErr w:type="gramEnd"/>
      <w:r w:rsidRPr="008F554D">
        <w:rPr>
          <w:rFonts w:cs="Tahoma"/>
          <w:b/>
          <w:sz w:val="18"/>
          <w:szCs w:val="18"/>
          <w:lang w:val="es-BO"/>
        </w:rPr>
        <w:t xml:space="preserve">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el nombre y cargo del Funcionario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31F61216"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75FD1" w14:textId="77777777" w:rsidR="0038170E" w:rsidRDefault="0038170E">
      <w:r>
        <w:separator/>
      </w:r>
    </w:p>
  </w:endnote>
  <w:endnote w:type="continuationSeparator" w:id="0">
    <w:p w14:paraId="0655E22B" w14:textId="77777777" w:rsidR="0038170E" w:rsidRDefault="0038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CFF8" w14:textId="77777777" w:rsidR="0038170E" w:rsidRDefault="0038170E"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38170E" w:rsidRDefault="0038170E" w:rsidP="004C281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B420" w14:textId="4D3BE3F8" w:rsidR="0038170E" w:rsidRDefault="0038170E">
    <w:pPr>
      <w:pStyle w:val="Piedepgina"/>
      <w:jc w:val="right"/>
    </w:pPr>
    <w:r>
      <w:fldChar w:fldCharType="begin"/>
    </w:r>
    <w:r>
      <w:instrText xml:space="preserve"> PAGE   \* MERGEFORMAT </w:instrText>
    </w:r>
    <w:r>
      <w:fldChar w:fldCharType="separate"/>
    </w:r>
    <w:r w:rsidR="00117811">
      <w:rPr>
        <w:noProof/>
      </w:rPr>
      <w:t>52</w:t>
    </w:r>
    <w:r>
      <w:fldChar w:fldCharType="end"/>
    </w:r>
  </w:p>
  <w:p w14:paraId="416EF7B5" w14:textId="77777777" w:rsidR="0038170E" w:rsidRDefault="0038170E" w:rsidP="004C2816">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0B38" w14:textId="1C10CB0F" w:rsidR="0038170E" w:rsidRDefault="0038170E" w:rsidP="00F271DF">
    <w:pPr>
      <w:pStyle w:val="Piedepgina"/>
      <w:jc w:val="right"/>
    </w:pPr>
  </w:p>
  <w:p w14:paraId="023F2A28" w14:textId="77777777" w:rsidR="0038170E" w:rsidRDefault="003817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D999E" w14:textId="77777777" w:rsidR="0038170E" w:rsidRDefault="0038170E">
      <w:r>
        <w:separator/>
      </w:r>
    </w:p>
  </w:footnote>
  <w:footnote w:type="continuationSeparator" w:id="0">
    <w:p w14:paraId="1B5EEE0C" w14:textId="77777777" w:rsidR="0038170E" w:rsidRDefault="003817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3224" w14:textId="77777777" w:rsidR="0038170E" w:rsidRPr="00364BEB" w:rsidRDefault="0038170E"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38170E" w:rsidRDefault="0038170E">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38170E" w:rsidRDefault="0038170E"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0871" w14:textId="77777777" w:rsidR="0038170E" w:rsidRPr="00364BEB" w:rsidRDefault="0038170E"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38170E" w:rsidRDefault="0038170E"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38170E" w:rsidRDefault="0038170E" w:rsidP="007613A1">
    <w:pPr>
      <w:pStyle w:val="Encabezado"/>
      <w:tabs>
        <w:tab w:val="clear" w:pos="4419"/>
        <w:tab w:val="clear" w:pos="8838"/>
        <w:tab w:val="left" w:pos="4881"/>
      </w:tabs>
    </w:pPr>
    <w:r>
      <w:tab/>
    </w:r>
  </w:p>
  <w:p w14:paraId="5384B08A" w14:textId="77777777" w:rsidR="0038170E" w:rsidRDefault="0038170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9A23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017C2"/>
    <w:multiLevelType w:val="multilevel"/>
    <w:tmpl w:val="2EAE50F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7" w15:restartNumberingAfterBreak="0">
    <w:nsid w:val="09AC4271"/>
    <w:multiLevelType w:val="hybridMultilevel"/>
    <w:tmpl w:val="DE5E4454"/>
    <w:lvl w:ilvl="0" w:tplc="FC5E2A2A">
      <w:start w:val="9"/>
      <w:numFmt w:val="lowerLetter"/>
      <w:lvlText w:val="%1)"/>
      <w:lvlJc w:val="left"/>
      <w:pPr>
        <w:ind w:left="1463" w:hanging="360"/>
      </w:pPr>
      <w:rPr>
        <w:rFonts w:hint="default"/>
      </w:rPr>
    </w:lvl>
    <w:lvl w:ilvl="1" w:tplc="400A0019" w:tentative="1">
      <w:start w:val="1"/>
      <w:numFmt w:val="lowerLetter"/>
      <w:lvlText w:val="%2."/>
      <w:lvlJc w:val="left"/>
      <w:pPr>
        <w:ind w:left="2183" w:hanging="360"/>
      </w:pPr>
    </w:lvl>
    <w:lvl w:ilvl="2" w:tplc="400A001B" w:tentative="1">
      <w:start w:val="1"/>
      <w:numFmt w:val="lowerRoman"/>
      <w:lvlText w:val="%3."/>
      <w:lvlJc w:val="right"/>
      <w:pPr>
        <w:ind w:left="2903" w:hanging="180"/>
      </w:pPr>
    </w:lvl>
    <w:lvl w:ilvl="3" w:tplc="400A000F" w:tentative="1">
      <w:start w:val="1"/>
      <w:numFmt w:val="decimal"/>
      <w:lvlText w:val="%4."/>
      <w:lvlJc w:val="left"/>
      <w:pPr>
        <w:ind w:left="3623" w:hanging="360"/>
      </w:pPr>
    </w:lvl>
    <w:lvl w:ilvl="4" w:tplc="400A0019" w:tentative="1">
      <w:start w:val="1"/>
      <w:numFmt w:val="lowerLetter"/>
      <w:lvlText w:val="%5."/>
      <w:lvlJc w:val="left"/>
      <w:pPr>
        <w:ind w:left="4343" w:hanging="360"/>
      </w:pPr>
    </w:lvl>
    <w:lvl w:ilvl="5" w:tplc="400A001B" w:tentative="1">
      <w:start w:val="1"/>
      <w:numFmt w:val="lowerRoman"/>
      <w:lvlText w:val="%6."/>
      <w:lvlJc w:val="right"/>
      <w:pPr>
        <w:ind w:left="5063" w:hanging="180"/>
      </w:pPr>
    </w:lvl>
    <w:lvl w:ilvl="6" w:tplc="400A000F" w:tentative="1">
      <w:start w:val="1"/>
      <w:numFmt w:val="decimal"/>
      <w:lvlText w:val="%7."/>
      <w:lvlJc w:val="left"/>
      <w:pPr>
        <w:ind w:left="5783" w:hanging="360"/>
      </w:pPr>
    </w:lvl>
    <w:lvl w:ilvl="7" w:tplc="400A0019" w:tentative="1">
      <w:start w:val="1"/>
      <w:numFmt w:val="lowerLetter"/>
      <w:lvlText w:val="%8."/>
      <w:lvlJc w:val="left"/>
      <w:pPr>
        <w:ind w:left="6503" w:hanging="360"/>
      </w:pPr>
    </w:lvl>
    <w:lvl w:ilvl="8" w:tplc="400A001B" w:tentative="1">
      <w:start w:val="1"/>
      <w:numFmt w:val="lowerRoman"/>
      <w:lvlText w:val="%9."/>
      <w:lvlJc w:val="right"/>
      <w:pPr>
        <w:ind w:left="7223" w:hanging="180"/>
      </w:pPr>
    </w:lvl>
  </w:abstractNum>
  <w:abstractNum w:abstractNumId="8"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C24A8E"/>
    <w:multiLevelType w:val="multilevel"/>
    <w:tmpl w:val="D7463890"/>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755721"/>
    <w:multiLevelType w:val="hybridMultilevel"/>
    <w:tmpl w:val="949225B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9022589"/>
    <w:multiLevelType w:val="hybridMultilevel"/>
    <w:tmpl w:val="C77C9142"/>
    <w:lvl w:ilvl="0" w:tplc="0C0A000F">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0B">
      <w:start w:val="1"/>
      <w:numFmt w:val="bullet"/>
      <w:lvlText w:val=""/>
      <w:lvlJc w:val="left"/>
      <w:pPr>
        <w:ind w:left="2160" w:hanging="180"/>
      </w:pPr>
      <w:rPr>
        <w:rFonts w:ascii="Wingdings" w:hAnsi="Wingdings" w:hint="default"/>
      </w:rPr>
    </w:lvl>
    <w:lvl w:ilvl="3" w:tplc="0C0A000F">
      <w:start w:val="1"/>
      <w:numFmt w:val="decimal"/>
      <w:lvlText w:val="%4."/>
      <w:lvlJc w:val="left"/>
      <w:pPr>
        <w:ind w:left="2880" w:hanging="360"/>
      </w:pPr>
    </w:lvl>
    <w:lvl w:ilvl="4" w:tplc="25B84D18">
      <w:start w:val="1"/>
      <w:numFmt w:val="lowerLetter"/>
      <w:lvlText w:val="%5)"/>
      <w:lvlJc w:val="left"/>
      <w:pPr>
        <w:ind w:left="3600" w:hanging="360"/>
      </w:pPr>
      <w:rPr>
        <w:rFonts w:hint="default"/>
        <w:b/>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94F2221"/>
    <w:multiLevelType w:val="multilevel"/>
    <w:tmpl w:val="11EA8DDC"/>
    <w:lvl w:ilvl="0">
      <w:start w:val="4"/>
      <w:numFmt w:val="decimal"/>
      <w:lvlText w:val="%1."/>
      <w:lvlJc w:val="left"/>
      <w:pPr>
        <w:ind w:left="360" w:hanging="360"/>
      </w:pPr>
      <w:rPr>
        <w:rFonts w:hint="default"/>
        <w:w w:val="101"/>
      </w:rPr>
    </w:lvl>
    <w:lvl w:ilvl="1">
      <w:start w:val="1"/>
      <w:numFmt w:val="decimal"/>
      <w:lvlText w:val="%1.%2."/>
      <w:lvlJc w:val="left"/>
      <w:pPr>
        <w:ind w:left="720" w:hanging="72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1080" w:hanging="108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440" w:hanging="144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800" w:hanging="1800"/>
      </w:pPr>
      <w:rPr>
        <w:rFonts w:hint="default"/>
        <w:w w:val="101"/>
      </w:rPr>
    </w:lvl>
    <w:lvl w:ilvl="8">
      <w:start w:val="1"/>
      <w:numFmt w:val="decimal"/>
      <w:lvlText w:val="%1.%2.%3.%4.%5.%6.%7.%8.%9."/>
      <w:lvlJc w:val="left"/>
      <w:pPr>
        <w:ind w:left="1800" w:hanging="1800"/>
      </w:pPr>
      <w:rPr>
        <w:rFonts w:hint="default"/>
        <w:w w:val="101"/>
      </w:rPr>
    </w:lvl>
  </w:abstractNum>
  <w:abstractNum w:abstractNumId="23"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5"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0922C6C"/>
    <w:multiLevelType w:val="hybridMultilevel"/>
    <w:tmpl w:val="C3EE1F98"/>
    <w:lvl w:ilvl="0" w:tplc="0C0A000D">
      <w:start w:val="1"/>
      <w:numFmt w:val="bullet"/>
      <w:lvlText w:val=""/>
      <w:lvlJc w:val="left"/>
      <w:pPr>
        <w:ind w:left="1942" w:hanging="360"/>
      </w:pPr>
      <w:rPr>
        <w:rFonts w:ascii="Wingdings" w:hAnsi="Wingdings" w:hint="default"/>
      </w:rPr>
    </w:lvl>
    <w:lvl w:ilvl="1" w:tplc="0C0A0003" w:tentative="1">
      <w:start w:val="1"/>
      <w:numFmt w:val="bullet"/>
      <w:lvlText w:val="o"/>
      <w:lvlJc w:val="left"/>
      <w:pPr>
        <w:ind w:left="2662" w:hanging="360"/>
      </w:pPr>
      <w:rPr>
        <w:rFonts w:ascii="Courier New" w:hAnsi="Courier New" w:cs="Courier New" w:hint="default"/>
      </w:rPr>
    </w:lvl>
    <w:lvl w:ilvl="2" w:tplc="0C0A0005">
      <w:start w:val="1"/>
      <w:numFmt w:val="bullet"/>
      <w:lvlText w:val=""/>
      <w:lvlJc w:val="left"/>
      <w:pPr>
        <w:ind w:left="3382" w:hanging="360"/>
      </w:pPr>
      <w:rPr>
        <w:rFonts w:ascii="Wingdings" w:hAnsi="Wingdings" w:hint="default"/>
      </w:rPr>
    </w:lvl>
    <w:lvl w:ilvl="3" w:tplc="0C0A0001" w:tentative="1">
      <w:start w:val="1"/>
      <w:numFmt w:val="bullet"/>
      <w:lvlText w:val=""/>
      <w:lvlJc w:val="left"/>
      <w:pPr>
        <w:ind w:left="4102" w:hanging="360"/>
      </w:pPr>
      <w:rPr>
        <w:rFonts w:ascii="Symbol" w:hAnsi="Symbol" w:hint="default"/>
      </w:rPr>
    </w:lvl>
    <w:lvl w:ilvl="4" w:tplc="0C0A0003" w:tentative="1">
      <w:start w:val="1"/>
      <w:numFmt w:val="bullet"/>
      <w:lvlText w:val="o"/>
      <w:lvlJc w:val="left"/>
      <w:pPr>
        <w:ind w:left="4822" w:hanging="360"/>
      </w:pPr>
      <w:rPr>
        <w:rFonts w:ascii="Courier New" w:hAnsi="Courier New" w:cs="Courier New" w:hint="default"/>
      </w:rPr>
    </w:lvl>
    <w:lvl w:ilvl="5" w:tplc="0C0A0005" w:tentative="1">
      <w:start w:val="1"/>
      <w:numFmt w:val="bullet"/>
      <w:lvlText w:val=""/>
      <w:lvlJc w:val="left"/>
      <w:pPr>
        <w:ind w:left="5542" w:hanging="360"/>
      </w:pPr>
      <w:rPr>
        <w:rFonts w:ascii="Wingdings" w:hAnsi="Wingdings" w:hint="default"/>
      </w:rPr>
    </w:lvl>
    <w:lvl w:ilvl="6" w:tplc="0C0A0001" w:tentative="1">
      <w:start w:val="1"/>
      <w:numFmt w:val="bullet"/>
      <w:lvlText w:val=""/>
      <w:lvlJc w:val="left"/>
      <w:pPr>
        <w:ind w:left="6262" w:hanging="360"/>
      </w:pPr>
      <w:rPr>
        <w:rFonts w:ascii="Symbol" w:hAnsi="Symbol" w:hint="default"/>
      </w:rPr>
    </w:lvl>
    <w:lvl w:ilvl="7" w:tplc="0C0A0003" w:tentative="1">
      <w:start w:val="1"/>
      <w:numFmt w:val="bullet"/>
      <w:lvlText w:val="o"/>
      <w:lvlJc w:val="left"/>
      <w:pPr>
        <w:ind w:left="6982" w:hanging="360"/>
      </w:pPr>
      <w:rPr>
        <w:rFonts w:ascii="Courier New" w:hAnsi="Courier New" w:cs="Courier New" w:hint="default"/>
      </w:rPr>
    </w:lvl>
    <w:lvl w:ilvl="8" w:tplc="0C0A0005" w:tentative="1">
      <w:start w:val="1"/>
      <w:numFmt w:val="bullet"/>
      <w:lvlText w:val=""/>
      <w:lvlJc w:val="left"/>
      <w:pPr>
        <w:ind w:left="7702" w:hanging="360"/>
      </w:pPr>
      <w:rPr>
        <w:rFonts w:ascii="Wingdings" w:hAnsi="Wingdings" w:hint="default"/>
      </w:rPr>
    </w:lvl>
  </w:abstractNum>
  <w:abstractNum w:abstractNumId="27" w15:restartNumberingAfterBreak="0">
    <w:nsid w:val="21685A0E"/>
    <w:multiLevelType w:val="hybridMultilevel"/>
    <w:tmpl w:val="19C02DC6"/>
    <w:lvl w:ilvl="0" w:tplc="0C0A000D">
      <w:start w:val="1"/>
      <w:numFmt w:val="bullet"/>
      <w:lvlText w:val=""/>
      <w:lvlJc w:val="left"/>
      <w:pPr>
        <w:ind w:left="1942" w:hanging="360"/>
      </w:pPr>
      <w:rPr>
        <w:rFonts w:ascii="Wingdings" w:hAnsi="Wingdings" w:hint="default"/>
      </w:rPr>
    </w:lvl>
    <w:lvl w:ilvl="1" w:tplc="0C0A0003" w:tentative="1">
      <w:start w:val="1"/>
      <w:numFmt w:val="bullet"/>
      <w:lvlText w:val="o"/>
      <w:lvlJc w:val="left"/>
      <w:pPr>
        <w:ind w:left="2662" w:hanging="360"/>
      </w:pPr>
      <w:rPr>
        <w:rFonts w:ascii="Courier New" w:hAnsi="Courier New" w:cs="Courier New" w:hint="default"/>
      </w:rPr>
    </w:lvl>
    <w:lvl w:ilvl="2" w:tplc="0C0A0005" w:tentative="1">
      <w:start w:val="1"/>
      <w:numFmt w:val="bullet"/>
      <w:lvlText w:val=""/>
      <w:lvlJc w:val="left"/>
      <w:pPr>
        <w:ind w:left="3382" w:hanging="360"/>
      </w:pPr>
      <w:rPr>
        <w:rFonts w:ascii="Wingdings" w:hAnsi="Wingdings" w:hint="default"/>
      </w:rPr>
    </w:lvl>
    <w:lvl w:ilvl="3" w:tplc="0C0A0001" w:tentative="1">
      <w:start w:val="1"/>
      <w:numFmt w:val="bullet"/>
      <w:lvlText w:val=""/>
      <w:lvlJc w:val="left"/>
      <w:pPr>
        <w:ind w:left="4102" w:hanging="360"/>
      </w:pPr>
      <w:rPr>
        <w:rFonts w:ascii="Symbol" w:hAnsi="Symbol" w:hint="default"/>
      </w:rPr>
    </w:lvl>
    <w:lvl w:ilvl="4" w:tplc="0C0A0003" w:tentative="1">
      <w:start w:val="1"/>
      <w:numFmt w:val="bullet"/>
      <w:lvlText w:val="o"/>
      <w:lvlJc w:val="left"/>
      <w:pPr>
        <w:ind w:left="4822" w:hanging="360"/>
      </w:pPr>
      <w:rPr>
        <w:rFonts w:ascii="Courier New" w:hAnsi="Courier New" w:cs="Courier New" w:hint="default"/>
      </w:rPr>
    </w:lvl>
    <w:lvl w:ilvl="5" w:tplc="0C0A0005" w:tentative="1">
      <w:start w:val="1"/>
      <w:numFmt w:val="bullet"/>
      <w:lvlText w:val=""/>
      <w:lvlJc w:val="left"/>
      <w:pPr>
        <w:ind w:left="5542" w:hanging="360"/>
      </w:pPr>
      <w:rPr>
        <w:rFonts w:ascii="Wingdings" w:hAnsi="Wingdings" w:hint="default"/>
      </w:rPr>
    </w:lvl>
    <w:lvl w:ilvl="6" w:tplc="0C0A0001" w:tentative="1">
      <w:start w:val="1"/>
      <w:numFmt w:val="bullet"/>
      <w:lvlText w:val=""/>
      <w:lvlJc w:val="left"/>
      <w:pPr>
        <w:ind w:left="6262" w:hanging="360"/>
      </w:pPr>
      <w:rPr>
        <w:rFonts w:ascii="Symbol" w:hAnsi="Symbol" w:hint="default"/>
      </w:rPr>
    </w:lvl>
    <w:lvl w:ilvl="7" w:tplc="0C0A0003" w:tentative="1">
      <w:start w:val="1"/>
      <w:numFmt w:val="bullet"/>
      <w:lvlText w:val="o"/>
      <w:lvlJc w:val="left"/>
      <w:pPr>
        <w:ind w:left="6982" w:hanging="360"/>
      </w:pPr>
      <w:rPr>
        <w:rFonts w:ascii="Courier New" w:hAnsi="Courier New" w:cs="Courier New" w:hint="default"/>
      </w:rPr>
    </w:lvl>
    <w:lvl w:ilvl="8" w:tplc="0C0A0005" w:tentative="1">
      <w:start w:val="1"/>
      <w:numFmt w:val="bullet"/>
      <w:lvlText w:val=""/>
      <w:lvlJc w:val="left"/>
      <w:pPr>
        <w:ind w:left="7702" w:hanging="360"/>
      </w:pPr>
      <w:rPr>
        <w:rFonts w:ascii="Wingdings" w:hAnsi="Wingdings" w:hint="default"/>
      </w:rPr>
    </w:lvl>
  </w:abstractNum>
  <w:abstractNum w:abstractNumId="28"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9"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245C22B1"/>
    <w:multiLevelType w:val="hybridMultilevel"/>
    <w:tmpl w:val="19AA0970"/>
    <w:lvl w:ilvl="0" w:tplc="0C0A0017">
      <w:start w:val="1"/>
      <w:numFmt w:val="lowerLetter"/>
      <w:lvlText w:val="%1)"/>
      <w:lvlJc w:val="left"/>
      <w:pPr>
        <w:ind w:left="2248" w:hanging="360"/>
      </w:pPr>
    </w:lvl>
    <w:lvl w:ilvl="1" w:tplc="0C0A0019" w:tentative="1">
      <w:start w:val="1"/>
      <w:numFmt w:val="lowerLetter"/>
      <w:lvlText w:val="%2."/>
      <w:lvlJc w:val="left"/>
      <w:pPr>
        <w:ind w:left="2968" w:hanging="360"/>
      </w:pPr>
    </w:lvl>
    <w:lvl w:ilvl="2" w:tplc="0C0A001B" w:tentative="1">
      <w:start w:val="1"/>
      <w:numFmt w:val="lowerRoman"/>
      <w:lvlText w:val="%3."/>
      <w:lvlJc w:val="right"/>
      <w:pPr>
        <w:ind w:left="3688" w:hanging="180"/>
      </w:pPr>
    </w:lvl>
    <w:lvl w:ilvl="3" w:tplc="0C0A000F" w:tentative="1">
      <w:start w:val="1"/>
      <w:numFmt w:val="decimal"/>
      <w:lvlText w:val="%4."/>
      <w:lvlJc w:val="left"/>
      <w:pPr>
        <w:ind w:left="4408" w:hanging="360"/>
      </w:pPr>
    </w:lvl>
    <w:lvl w:ilvl="4" w:tplc="0C0A0019" w:tentative="1">
      <w:start w:val="1"/>
      <w:numFmt w:val="lowerLetter"/>
      <w:lvlText w:val="%5."/>
      <w:lvlJc w:val="left"/>
      <w:pPr>
        <w:ind w:left="5128" w:hanging="360"/>
      </w:pPr>
    </w:lvl>
    <w:lvl w:ilvl="5" w:tplc="0C0A001B" w:tentative="1">
      <w:start w:val="1"/>
      <w:numFmt w:val="lowerRoman"/>
      <w:lvlText w:val="%6."/>
      <w:lvlJc w:val="right"/>
      <w:pPr>
        <w:ind w:left="5848" w:hanging="180"/>
      </w:pPr>
    </w:lvl>
    <w:lvl w:ilvl="6" w:tplc="0C0A000F" w:tentative="1">
      <w:start w:val="1"/>
      <w:numFmt w:val="decimal"/>
      <w:lvlText w:val="%7."/>
      <w:lvlJc w:val="left"/>
      <w:pPr>
        <w:ind w:left="6568" w:hanging="360"/>
      </w:pPr>
    </w:lvl>
    <w:lvl w:ilvl="7" w:tplc="0C0A0019" w:tentative="1">
      <w:start w:val="1"/>
      <w:numFmt w:val="lowerLetter"/>
      <w:lvlText w:val="%8."/>
      <w:lvlJc w:val="left"/>
      <w:pPr>
        <w:ind w:left="7288" w:hanging="360"/>
      </w:pPr>
    </w:lvl>
    <w:lvl w:ilvl="8" w:tplc="0C0A001B" w:tentative="1">
      <w:start w:val="1"/>
      <w:numFmt w:val="lowerRoman"/>
      <w:lvlText w:val="%9."/>
      <w:lvlJc w:val="right"/>
      <w:pPr>
        <w:ind w:left="8008" w:hanging="180"/>
      </w:pPr>
    </w:lvl>
  </w:abstractNum>
  <w:abstractNum w:abstractNumId="31"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70B0293"/>
    <w:multiLevelType w:val="hybridMultilevel"/>
    <w:tmpl w:val="ED4648CA"/>
    <w:lvl w:ilvl="0" w:tplc="0C0A0001">
      <w:start w:val="1"/>
      <w:numFmt w:val="bullet"/>
      <w:lvlText w:val=""/>
      <w:lvlJc w:val="left"/>
      <w:pPr>
        <w:ind w:left="1942" w:hanging="360"/>
      </w:pPr>
      <w:rPr>
        <w:rFonts w:ascii="Symbol" w:hAnsi="Symbol" w:hint="default"/>
      </w:rPr>
    </w:lvl>
    <w:lvl w:ilvl="1" w:tplc="0C0A0003" w:tentative="1">
      <w:start w:val="1"/>
      <w:numFmt w:val="bullet"/>
      <w:lvlText w:val="o"/>
      <w:lvlJc w:val="left"/>
      <w:pPr>
        <w:ind w:left="2662" w:hanging="360"/>
      </w:pPr>
      <w:rPr>
        <w:rFonts w:ascii="Courier New" w:hAnsi="Courier New" w:cs="Courier New" w:hint="default"/>
      </w:rPr>
    </w:lvl>
    <w:lvl w:ilvl="2" w:tplc="0C0A0005">
      <w:start w:val="1"/>
      <w:numFmt w:val="bullet"/>
      <w:lvlText w:val=""/>
      <w:lvlJc w:val="left"/>
      <w:pPr>
        <w:ind w:left="3382" w:hanging="360"/>
      </w:pPr>
      <w:rPr>
        <w:rFonts w:ascii="Wingdings" w:hAnsi="Wingdings" w:hint="default"/>
      </w:rPr>
    </w:lvl>
    <w:lvl w:ilvl="3" w:tplc="0C0A0001" w:tentative="1">
      <w:start w:val="1"/>
      <w:numFmt w:val="bullet"/>
      <w:lvlText w:val=""/>
      <w:lvlJc w:val="left"/>
      <w:pPr>
        <w:ind w:left="4102" w:hanging="360"/>
      </w:pPr>
      <w:rPr>
        <w:rFonts w:ascii="Symbol" w:hAnsi="Symbol" w:hint="default"/>
      </w:rPr>
    </w:lvl>
    <w:lvl w:ilvl="4" w:tplc="0C0A0003" w:tentative="1">
      <w:start w:val="1"/>
      <w:numFmt w:val="bullet"/>
      <w:lvlText w:val="o"/>
      <w:lvlJc w:val="left"/>
      <w:pPr>
        <w:ind w:left="4822" w:hanging="360"/>
      </w:pPr>
      <w:rPr>
        <w:rFonts w:ascii="Courier New" w:hAnsi="Courier New" w:cs="Courier New" w:hint="default"/>
      </w:rPr>
    </w:lvl>
    <w:lvl w:ilvl="5" w:tplc="0C0A0005" w:tentative="1">
      <w:start w:val="1"/>
      <w:numFmt w:val="bullet"/>
      <w:lvlText w:val=""/>
      <w:lvlJc w:val="left"/>
      <w:pPr>
        <w:ind w:left="5542" w:hanging="360"/>
      </w:pPr>
      <w:rPr>
        <w:rFonts w:ascii="Wingdings" w:hAnsi="Wingdings" w:hint="default"/>
      </w:rPr>
    </w:lvl>
    <w:lvl w:ilvl="6" w:tplc="0C0A0001" w:tentative="1">
      <w:start w:val="1"/>
      <w:numFmt w:val="bullet"/>
      <w:lvlText w:val=""/>
      <w:lvlJc w:val="left"/>
      <w:pPr>
        <w:ind w:left="6262" w:hanging="360"/>
      </w:pPr>
      <w:rPr>
        <w:rFonts w:ascii="Symbol" w:hAnsi="Symbol" w:hint="default"/>
      </w:rPr>
    </w:lvl>
    <w:lvl w:ilvl="7" w:tplc="0C0A0003" w:tentative="1">
      <w:start w:val="1"/>
      <w:numFmt w:val="bullet"/>
      <w:lvlText w:val="o"/>
      <w:lvlJc w:val="left"/>
      <w:pPr>
        <w:ind w:left="6982" w:hanging="360"/>
      </w:pPr>
      <w:rPr>
        <w:rFonts w:ascii="Courier New" w:hAnsi="Courier New" w:cs="Courier New" w:hint="default"/>
      </w:rPr>
    </w:lvl>
    <w:lvl w:ilvl="8" w:tplc="0C0A0005" w:tentative="1">
      <w:start w:val="1"/>
      <w:numFmt w:val="bullet"/>
      <w:lvlText w:val=""/>
      <w:lvlJc w:val="left"/>
      <w:pPr>
        <w:ind w:left="7702" w:hanging="360"/>
      </w:pPr>
      <w:rPr>
        <w:rFonts w:ascii="Wingdings" w:hAnsi="Wingdings" w:hint="default"/>
      </w:rPr>
    </w:lvl>
  </w:abstractNum>
  <w:abstractNum w:abstractNumId="33"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4"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6"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9" w15:restartNumberingAfterBreak="0">
    <w:nsid w:val="385F4166"/>
    <w:multiLevelType w:val="multilevel"/>
    <w:tmpl w:val="3230A5C8"/>
    <w:lvl w:ilvl="0">
      <w:start w:val="1"/>
      <w:numFmt w:val="bullet"/>
      <w:lvlText w:val=""/>
      <w:lvlJc w:val="left"/>
      <w:pPr>
        <w:ind w:left="2323" w:hanging="360"/>
      </w:pPr>
      <w:rPr>
        <w:rFonts w:ascii="Symbol" w:hAnsi="Symbol" w:hint="default"/>
        <w:b/>
        <w:color w:val="282626"/>
      </w:rPr>
    </w:lvl>
    <w:lvl w:ilvl="1">
      <w:start w:val="1"/>
      <w:numFmt w:val="decimal"/>
      <w:isLgl/>
      <w:lvlText w:val="%1.%2"/>
      <w:lvlJc w:val="left"/>
      <w:pPr>
        <w:ind w:left="2323" w:hanging="360"/>
      </w:pPr>
      <w:rPr>
        <w:rFonts w:eastAsia="Arial" w:hint="default"/>
        <w:b/>
        <w:color w:val="0E0E0E"/>
      </w:rPr>
    </w:lvl>
    <w:lvl w:ilvl="2">
      <w:start w:val="1"/>
      <w:numFmt w:val="decimal"/>
      <w:isLgl/>
      <w:lvlText w:val="%1.%2.%3"/>
      <w:lvlJc w:val="left"/>
      <w:pPr>
        <w:ind w:left="2683" w:hanging="720"/>
      </w:pPr>
      <w:rPr>
        <w:rFonts w:eastAsia="Arial" w:hint="default"/>
        <w:b w:val="0"/>
        <w:color w:val="0E0E0E"/>
      </w:rPr>
    </w:lvl>
    <w:lvl w:ilvl="3">
      <w:start w:val="1"/>
      <w:numFmt w:val="decimal"/>
      <w:isLgl/>
      <w:lvlText w:val="%1.%2.%3.%4"/>
      <w:lvlJc w:val="left"/>
      <w:pPr>
        <w:ind w:left="2683" w:hanging="720"/>
      </w:pPr>
      <w:rPr>
        <w:rFonts w:eastAsia="Arial" w:hint="default"/>
        <w:b w:val="0"/>
        <w:color w:val="0E0E0E"/>
      </w:rPr>
    </w:lvl>
    <w:lvl w:ilvl="4">
      <w:start w:val="1"/>
      <w:numFmt w:val="decimal"/>
      <w:isLgl/>
      <w:lvlText w:val="%1.%2.%3.%4.%5"/>
      <w:lvlJc w:val="left"/>
      <w:pPr>
        <w:ind w:left="3043" w:hanging="1080"/>
      </w:pPr>
      <w:rPr>
        <w:rFonts w:eastAsia="Arial" w:hint="default"/>
        <w:b w:val="0"/>
        <w:color w:val="0E0E0E"/>
      </w:rPr>
    </w:lvl>
    <w:lvl w:ilvl="5">
      <w:start w:val="1"/>
      <w:numFmt w:val="decimal"/>
      <w:isLgl/>
      <w:lvlText w:val="%1.%2.%3.%4.%5.%6"/>
      <w:lvlJc w:val="left"/>
      <w:pPr>
        <w:ind w:left="3043" w:hanging="1080"/>
      </w:pPr>
      <w:rPr>
        <w:rFonts w:eastAsia="Arial" w:hint="default"/>
        <w:b w:val="0"/>
        <w:color w:val="0E0E0E"/>
      </w:rPr>
    </w:lvl>
    <w:lvl w:ilvl="6">
      <w:start w:val="1"/>
      <w:numFmt w:val="decimal"/>
      <w:isLgl/>
      <w:lvlText w:val="%1.%2.%3.%4.%5.%6.%7"/>
      <w:lvlJc w:val="left"/>
      <w:pPr>
        <w:ind w:left="3403" w:hanging="1440"/>
      </w:pPr>
      <w:rPr>
        <w:rFonts w:eastAsia="Arial" w:hint="default"/>
        <w:b w:val="0"/>
        <w:color w:val="0E0E0E"/>
      </w:rPr>
    </w:lvl>
    <w:lvl w:ilvl="7">
      <w:start w:val="1"/>
      <w:numFmt w:val="decimal"/>
      <w:isLgl/>
      <w:lvlText w:val="%1.%2.%3.%4.%5.%6.%7.%8"/>
      <w:lvlJc w:val="left"/>
      <w:pPr>
        <w:ind w:left="3403" w:hanging="1440"/>
      </w:pPr>
      <w:rPr>
        <w:rFonts w:eastAsia="Arial" w:hint="default"/>
        <w:b w:val="0"/>
        <w:color w:val="0E0E0E"/>
      </w:rPr>
    </w:lvl>
    <w:lvl w:ilvl="8">
      <w:start w:val="1"/>
      <w:numFmt w:val="decimal"/>
      <w:isLgl/>
      <w:lvlText w:val="%1.%2.%3.%4.%5.%6.%7.%8.%9"/>
      <w:lvlJc w:val="left"/>
      <w:pPr>
        <w:ind w:left="3763" w:hanging="1800"/>
      </w:pPr>
      <w:rPr>
        <w:rFonts w:eastAsia="Arial" w:hint="default"/>
        <w:b w:val="0"/>
        <w:color w:val="0E0E0E"/>
      </w:rPr>
    </w:lvl>
  </w:abstractNum>
  <w:abstractNum w:abstractNumId="40" w15:restartNumberingAfterBreak="0">
    <w:nsid w:val="3994197A"/>
    <w:multiLevelType w:val="hybridMultilevel"/>
    <w:tmpl w:val="30628366"/>
    <w:lvl w:ilvl="0" w:tplc="0C0A0001">
      <w:start w:val="1"/>
      <w:numFmt w:val="bullet"/>
      <w:lvlText w:val=""/>
      <w:lvlJc w:val="left"/>
      <w:pPr>
        <w:ind w:left="1942" w:hanging="360"/>
      </w:pPr>
      <w:rPr>
        <w:rFonts w:ascii="Symbol" w:hAnsi="Symbol" w:hint="default"/>
      </w:rPr>
    </w:lvl>
    <w:lvl w:ilvl="1" w:tplc="0C0A0003" w:tentative="1">
      <w:start w:val="1"/>
      <w:numFmt w:val="bullet"/>
      <w:lvlText w:val="o"/>
      <w:lvlJc w:val="left"/>
      <w:pPr>
        <w:ind w:left="2662" w:hanging="360"/>
      </w:pPr>
      <w:rPr>
        <w:rFonts w:ascii="Courier New" w:hAnsi="Courier New" w:cs="Courier New" w:hint="default"/>
      </w:rPr>
    </w:lvl>
    <w:lvl w:ilvl="2" w:tplc="0C0A0005" w:tentative="1">
      <w:start w:val="1"/>
      <w:numFmt w:val="bullet"/>
      <w:lvlText w:val=""/>
      <w:lvlJc w:val="left"/>
      <w:pPr>
        <w:ind w:left="3382" w:hanging="360"/>
      </w:pPr>
      <w:rPr>
        <w:rFonts w:ascii="Wingdings" w:hAnsi="Wingdings" w:hint="default"/>
      </w:rPr>
    </w:lvl>
    <w:lvl w:ilvl="3" w:tplc="0C0A0001" w:tentative="1">
      <w:start w:val="1"/>
      <w:numFmt w:val="bullet"/>
      <w:lvlText w:val=""/>
      <w:lvlJc w:val="left"/>
      <w:pPr>
        <w:ind w:left="4102" w:hanging="360"/>
      </w:pPr>
      <w:rPr>
        <w:rFonts w:ascii="Symbol" w:hAnsi="Symbol" w:hint="default"/>
      </w:rPr>
    </w:lvl>
    <w:lvl w:ilvl="4" w:tplc="0C0A0003" w:tentative="1">
      <w:start w:val="1"/>
      <w:numFmt w:val="bullet"/>
      <w:lvlText w:val="o"/>
      <w:lvlJc w:val="left"/>
      <w:pPr>
        <w:ind w:left="4822" w:hanging="360"/>
      </w:pPr>
      <w:rPr>
        <w:rFonts w:ascii="Courier New" w:hAnsi="Courier New" w:cs="Courier New" w:hint="default"/>
      </w:rPr>
    </w:lvl>
    <w:lvl w:ilvl="5" w:tplc="0C0A0005" w:tentative="1">
      <w:start w:val="1"/>
      <w:numFmt w:val="bullet"/>
      <w:lvlText w:val=""/>
      <w:lvlJc w:val="left"/>
      <w:pPr>
        <w:ind w:left="5542" w:hanging="360"/>
      </w:pPr>
      <w:rPr>
        <w:rFonts w:ascii="Wingdings" w:hAnsi="Wingdings" w:hint="default"/>
      </w:rPr>
    </w:lvl>
    <w:lvl w:ilvl="6" w:tplc="0C0A0001" w:tentative="1">
      <w:start w:val="1"/>
      <w:numFmt w:val="bullet"/>
      <w:lvlText w:val=""/>
      <w:lvlJc w:val="left"/>
      <w:pPr>
        <w:ind w:left="6262" w:hanging="360"/>
      </w:pPr>
      <w:rPr>
        <w:rFonts w:ascii="Symbol" w:hAnsi="Symbol" w:hint="default"/>
      </w:rPr>
    </w:lvl>
    <w:lvl w:ilvl="7" w:tplc="0C0A0003" w:tentative="1">
      <w:start w:val="1"/>
      <w:numFmt w:val="bullet"/>
      <w:lvlText w:val="o"/>
      <w:lvlJc w:val="left"/>
      <w:pPr>
        <w:ind w:left="6982" w:hanging="360"/>
      </w:pPr>
      <w:rPr>
        <w:rFonts w:ascii="Courier New" w:hAnsi="Courier New" w:cs="Courier New" w:hint="default"/>
      </w:rPr>
    </w:lvl>
    <w:lvl w:ilvl="8" w:tplc="0C0A0005" w:tentative="1">
      <w:start w:val="1"/>
      <w:numFmt w:val="bullet"/>
      <w:lvlText w:val=""/>
      <w:lvlJc w:val="left"/>
      <w:pPr>
        <w:ind w:left="7702" w:hanging="360"/>
      </w:pPr>
      <w:rPr>
        <w:rFonts w:ascii="Wingdings" w:hAnsi="Wingdings" w:hint="default"/>
      </w:rPr>
    </w:lvl>
  </w:abstractNum>
  <w:abstractNum w:abstractNumId="41"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43"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4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CB806FF"/>
    <w:multiLevelType w:val="hybridMultilevel"/>
    <w:tmpl w:val="1B7CE3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0"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4FBB71A8"/>
    <w:multiLevelType w:val="hybridMultilevel"/>
    <w:tmpl w:val="473AD9CE"/>
    <w:lvl w:ilvl="0" w:tplc="400A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3"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54" w15:restartNumberingAfterBreak="0">
    <w:nsid w:val="54DE14D4"/>
    <w:multiLevelType w:val="multilevel"/>
    <w:tmpl w:val="8B9C6C3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70195F"/>
    <w:multiLevelType w:val="singleLevel"/>
    <w:tmpl w:val="38C2B268"/>
    <w:lvl w:ilvl="0">
      <w:numFmt w:val="decimal"/>
      <w:pStyle w:val="Ttulo9"/>
      <w:lvlText w:val=""/>
      <w:lvlJc w:val="left"/>
    </w:lvl>
  </w:abstractNum>
  <w:abstractNum w:abstractNumId="56"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BA92848"/>
    <w:multiLevelType w:val="hybridMultilevel"/>
    <w:tmpl w:val="3E92E78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9"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2" w15:restartNumberingAfterBreak="0">
    <w:nsid w:val="5E885C48"/>
    <w:multiLevelType w:val="hybridMultilevel"/>
    <w:tmpl w:val="AEB6323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3" w15:restartNumberingAfterBreak="0">
    <w:nsid w:val="63592898"/>
    <w:multiLevelType w:val="hybridMultilevel"/>
    <w:tmpl w:val="11449A62"/>
    <w:lvl w:ilvl="0" w:tplc="42BA3096">
      <w:start w:val="3"/>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5"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67" w15:restartNumberingAfterBreak="0">
    <w:nsid w:val="69FE08E7"/>
    <w:multiLevelType w:val="hybridMultilevel"/>
    <w:tmpl w:val="782C92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A0C0D3D"/>
    <w:multiLevelType w:val="hybridMultilevel"/>
    <w:tmpl w:val="186C3134"/>
    <w:lvl w:ilvl="0" w:tplc="0C0A0001">
      <w:start w:val="1"/>
      <w:numFmt w:val="bullet"/>
      <w:lvlText w:val=""/>
      <w:lvlJc w:val="left"/>
      <w:pPr>
        <w:ind w:left="720" w:hanging="360"/>
      </w:pPr>
      <w:rPr>
        <w:rFonts w:ascii="Symbol" w:hAnsi="Symbol" w:hint="default"/>
        <w:b/>
      </w:rPr>
    </w:lvl>
    <w:lvl w:ilvl="1" w:tplc="0C0A0019">
      <w:start w:val="1"/>
      <w:numFmt w:val="lowerLetter"/>
      <w:lvlText w:val="%2."/>
      <w:lvlJc w:val="left"/>
      <w:pPr>
        <w:ind w:left="1440" w:hanging="360"/>
      </w:pPr>
    </w:lvl>
    <w:lvl w:ilvl="2" w:tplc="0C0A000B">
      <w:start w:val="1"/>
      <w:numFmt w:val="bullet"/>
      <w:lvlText w:val=""/>
      <w:lvlJc w:val="left"/>
      <w:pPr>
        <w:ind w:left="2160" w:hanging="180"/>
      </w:pPr>
      <w:rPr>
        <w:rFonts w:ascii="Wingdings" w:hAnsi="Wingdings" w:hint="default"/>
      </w:rPr>
    </w:lvl>
    <w:lvl w:ilvl="3" w:tplc="0C0A000F">
      <w:start w:val="1"/>
      <w:numFmt w:val="decimal"/>
      <w:lvlText w:val="%4."/>
      <w:lvlJc w:val="left"/>
      <w:pPr>
        <w:ind w:left="2880" w:hanging="360"/>
      </w:pPr>
    </w:lvl>
    <w:lvl w:ilvl="4" w:tplc="ECD2D470">
      <w:start w:val="1"/>
      <w:numFmt w:val="low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0" w15:restartNumberingAfterBreak="0">
    <w:nsid w:val="6C6F1CAC"/>
    <w:multiLevelType w:val="hybridMultilevel"/>
    <w:tmpl w:val="C62039BC"/>
    <w:lvl w:ilvl="0" w:tplc="4AD05EB6">
      <w:start w:val="1"/>
      <w:numFmt w:val="decimal"/>
      <w:lvlText w:val="3.%1."/>
      <w:lvlJc w:val="left"/>
      <w:pPr>
        <w:ind w:left="1823"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E96398A"/>
    <w:multiLevelType w:val="hybridMultilevel"/>
    <w:tmpl w:val="5D724628"/>
    <w:lvl w:ilvl="0" w:tplc="0C0A0001">
      <w:start w:val="1"/>
      <w:numFmt w:val="bullet"/>
      <w:lvlText w:val=""/>
      <w:lvlJc w:val="left"/>
      <w:pPr>
        <w:ind w:left="1942" w:hanging="360"/>
      </w:pPr>
      <w:rPr>
        <w:rFonts w:ascii="Symbol" w:hAnsi="Symbol" w:hint="default"/>
      </w:rPr>
    </w:lvl>
    <w:lvl w:ilvl="1" w:tplc="0C0A0003" w:tentative="1">
      <w:start w:val="1"/>
      <w:numFmt w:val="bullet"/>
      <w:lvlText w:val="o"/>
      <w:lvlJc w:val="left"/>
      <w:pPr>
        <w:ind w:left="2662" w:hanging="360"/>
      </w:pPr>
      <w:rPr>
        <w:rFonts w:ascii="Courier New" w:hAnsi="Courier New" w:cs="Courier New" w:hint="default"/>
      </w:rPr>
    </w:lvl>
    <w:lvl w:ilvl="2" w:tplc="0C0A0005">
      <w:start w:val="1"/>
      <w:numFmt w:val="bullet"/>
      <w:lvlText w:val=""/>
      <w:lvlJc w:val="left"/>
      <w:pPr>
        <w:ind w:left="3382" w:hanging="360"/>
      </w:pPr>
      <w:rPr>
        <w:rFonts w:ascii="Wingdings" w:hAnsi="Wingdings" w:hint="default"/>
      </w:rPr>
    </w:lvl>
    <w:lvl w:ilvl="3" w:tplc="0C0A0001" w:tentative="1">
      <w:start w:val="1"/>
      <w:numFmt w:val="bullet"/>
      <w:lvlText w:val=""/>
      <w:lvlJc w:val="left"/>
      <w:pPr>
        <w:ind w:left="4102" w:hanging="360"/>
      </w:pPr>
      <w:rPr>
        <w:rFonts w:ascii="Symbol" w:hAnsi="Symbol" w:hint="default"/>
      </w:rPr>
    </w:lvl>
    <w:lvl w:ilvl="4" w:tplc="0C0A0003" w:tentative="1">
      <w:start w:val="1"/>
      <w:numFmt w:val="bullet"/>
      <w:lvlText w:val="o"/>
      <w:lvlJc w:val="left"/>
      <w:pPr>
        <w:ind w:left="4822" w:hanging="360"/>
      </w:pPr>
      <w:rPr>
        <w:rFonts w:ascii="Courier New" w:hAnsi="Courier New" w:cs="Courier New" w:hint="default"/>
      </w:rPr>
    </w:lvl>
    <w:lvl w:ilvl="5" w:tplc="0C0A0005" w:tentative="1">
      <w:start w:val="1"/>
      <w:numFmt w:val="bullet"/>
      <w:lvlText w:val=""/>
      <w:lvlJc w:val="left"/>
      <w:pPr>
        <w:ind w:left="5542" w:hanging="360"/>
      </w:pPr>
      <w:rPr>
        <w:rFonts w:ascii="Wingdings" w:hAnsi="Wingdings" w:hint="default"/>
      </w:rPr>
    </w:lvl>
    <w:lvl w:ilvl="6" w:tplc="0C0A0001" w:tentative="1">
      <w:start w:val="1"/>
      <w:numFmt w:val="bullet"/>
      <w:lvlText w:val=""/>
      <w:lvlJc w:val="left"/>
      <w:pPr>
        <w:ind w:left="6262" w:hanging="360"/>
      </w:pPr>
      <w:rPr>
        <w:rFonts w:ascii="Symbol" w:hAnsi="Symbol" w:hint="default"/>
      </w:rPr>
    </w:lvl>
    <w:lvl w:ilvl="7" w:tplc="0C0A0003" w:tentative="1">
      <w:start w:val="1"/>
      <w:numFmt w:val="bullet"/>
      <w:lvlText w:val="o"/>
      <w:lvlJc w:val="left"/>
      <w:pPr>
        <w:ind w:left="6982" w:hanging="360"/>
      </w:pPr>
      <w:rPr>
        <w:rFonts w:ascii="Courier New" w:hAnsi="Courier New" w:cs="Courier New" w:hint="default"/>
      </w:rPr>
    </w:lvl>
    <w:lvl w:ilvl="8" w:tplc="0C0A0005" w:tentative="1">
      <w:start w:val="1"/>
      <w:numFmt w:val="bullet"/>
      <w:lvlText w:val=""/>
      <w:lvlJc w:val="left"/>
      <w:pPr>
        <w:ind w:left="7702" w:hanging="360"/>
      </w:pPr>
      <w:rPr>
        <w:rFonts w:ascii="Wingdings" w:hAnsi="Wingdings" w:hint="default"/>
      </w:rPr>
    </w:lvl>
  </w:abstractNum>
  <w:abstractNum w:abstractNumId="73"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74"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76"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7BCC0F5A"/>
    <w:multiLevelType w:val="multilevel"/>
    <w:tmpl w:val="8B9C6C3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79" w15:restartNumberingAfterBreak="0">
    <w:nsid w:val="7E67147E"/>
    <w:multiLevelType w:val="multilevel"/>
    <w:tmpl w:val="C9764B08"/>
    <w:lvl w:ilvl="0">
      <w:start w:val="1"/>
      <w:numFmt w:val="bullet"/>
      <w:lvlText w:val=""/>
      <w:lvlJc w:val="left"/>
      <w:pPr>
        <w:ind w:left="1440" w:hanging="360"/>
      </w:pPr>
      <w:rPr>
        <w:rFonts w:ascii="Symbol" w:hAnsi="Symbol"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7"/>
  </w:num>
  <w:num w:numId="2">
    <w:abstractNumId w:val="38"/>
  </w:num>
  <w:num w:numId="3">
    <w:abstractNumId w:val="60"/>
  </w:num>
  <w:num w:numId="4">
    <w:abstractNumId w:val="55"/>
  </w:num>
  <w:num w:numId="5">
    <w:abstractNumId w:val="16"/>
  </w:num>
  <w:num w:numId="6">
    <w:abstractNumId w:val="52"/>
  </w:num>
  <w:num w:numId="7">
    <w:abstractNumId w:val="50"/>
  </w:num>
  <w:num w:numId="8">
    <w:abstractNumId w:val="15"/>
  </w:num>
  <w:num w:numId="9">
    <w:abstractNumId w:val="69"/>
  </w:num>
  <w:num w:numId="10">
    <w:abstractNumId w:val="44"/>
  </w:num>
  <w:num w:numId="11">
    <w:abstractNumId w:val="5"/>
  </w:num>
  <w:num w:numId="12">
    <w:abstractNumId w:val="45"/>
  </w:num>
  <w:num w:numId="13">
    <w:abstractNumId w:val="56"/>
  </w:num>
  <w:num w:numId="14">
    <w:abstractNumId w:val="78"/>
  </w:num>
  <w:num w:numId="15">
    <w:abstractNumId w:val="73"/>
  </w:num>
  <w:num w:numId="16">
    <w:abstractNumId w:val="35"/>
  </w:num>
  <w:num w:numId="17">
    <w:abstractNumId w:val="28"/>
  </w:num>
  <w:num w:numId="18">
    <w:abstractNumId w:val="13"/>
  </w:num>
  <w:num w:numId="19">
    <w:abstractNumId w:val="23"/>
  </w:num>
  <w:num w:numId="20">
    <w:abstractNumId w:val="41"/>
  </w:num>
  <w:num w:numId="21">
    <w:abstractNumId w:val="29"/>
  </w:num>
  <w:num w:numId="22">
    <w:abstractNumId w:val="9"/>
  </w:num>
  <w:num w:numId="23">
    <w:abstractNumId w:val="3"/>
  </w:num>
  <w:num w:numId="24">
    <w:abstractNumId w:val="59"/>
  </w:num>
  <w:num w:numId="25">
    <w:abstractNumId w:val="65"/>
  </w:num>
  <w:num w:numId="26">
    <w:abstractNumId w:val="64"/>
  </w:num>
  <w:num w:numId="27">
    <w:abstractNumId w:val="37"/>
  </w:num>
  <w:num w:numId="28">
    <w:abstractNumId w:val="11"/>
  </w:num>
  <w:num w:numId="29">
    <w:abstractNumId w:val="31"/>
  </w:num>
  <w:num w:numId="30">
    <w:abstractNumId w:val="57"/>
  </w:num>
  <w:num w:numId="31">
    <w:abstractNumId w:val="2"/>
  </w:num>
  <w:num w:numId="32">
    <w:abstractNumId w:val="47"/>
  </w:num>
  <w:num w:numId="33">
    <w:abstractNumId w:val="18"/>
  </w:num>
  <w:num w:numId="34">
    <w:abstractNumId w:val="71"/>
  </w:num>
  <w:num w:numId="35">
    <w:abstractNumId w:val="19"/>
  </w:num>
  <w:num w:numId="36">
    <w:abstractNumId w:val="10"/>
  </w:num>
  <w:num w:numId="37">
    <w:abstractNumId w:val="4"/>
  </w:num>
  <w:num w:numId="38">
    <w:abstractNumId w:val="33"/>
  </w:num>
  <w:num w:numId="39">
    <w:abstractNumId w:val="24"/>
  </w:num>
  <w:num w:numId="40">
    <w:abstractNumId w:val="49"/>
  </w:num>
  <w:num w:numId="41">
    <w:abstractNumId w:val="42"/>
  </w:num>
  <w:num w:numId="42">
    <w:abstractNumId w:val="6"/>
  </w:num>
  <w:num w:numId="43">
    <w:abstractNumId w:val="66"/>
  </w:num>
  <w:num w:numId="44">
    <w:abstractNumId w:val="34"/>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36"/>
  </w:num>
  <w:num w:numId="48">
    <w:abstractNumId w:val="43"/>
  </w:num>
  <w:num w:numId="49">
    <w:abstractNumId w:val="74"/>
  </w:num>
  <w:num w:numId="50">
    <w:abstractNumId w:val="61"/>
  </w:num>
  <w:num w:numId="51">
    <w:abstractNumId w:val="53"/>
  </w:num>
  <w:num w:numId="52">
    <w:abstractNumId w:val="75"/>
  </w:num>
  <w:num w:numId="53">
    <w:abstractNumId w:val="20"/>
  </w:num>
  <w:num w:numId="54">
    <w:abstractNumId w:val="76"/>
  </w:num>
  <w:num w:numId="55">
    <w:abstractNumId w:val="25"/>
  </w:num>
  <w:num w:numId="56">
    <w:abstractNumId w:val="79"/>
  </w:num>
  <w:num w:numId="57">
    <w:abstractNumId w:val="14"/>
  </w:num>
  <w:num w:numId="58">
    <w:abstractNumId w:val="0"/>
  </w:num>
  <w:num w:numId="59">
    <w:abstractNumId w:val="48"/>
  </w:num>
  <w:num w:numId="60">
    <w:abstractNumId w:val="63"/>
  </w:num>
  <w:num w:numId="61">
    <w:abstractNumId w:val="39"/>
  </w:num>
  <w:num w:numId="62">
    <w:abstractNumId w:val="12"/>
  </w:num>
  <w:num w:numId="63">
    <w:abstractNumId w:val="21"/>
  </w:num>
  <w:num w:numId="64">
    <w:abstractNumId w:val="70"/>
  </w:num>
  <w:num w:numId="65">
    <w:abstractNumId w:val="22"/>
  </w:num>
  <w:num w:numId="66">
    <w:abstractNumId w:val="68"/>
  </w:num>
  <w:num w:numId="67">
    <w:abstractNumId w:val="27"/>
  </w:num>
  <w:num w:numId="68">
    <w:abstractNumId w:val="54"/>
  </w:num>
  <w:num w:numId="69">
    <w:abstractNumId w:val="77"/>
  </w:num>
  <w:num w:numId="70">
    <w:abstractNumId w:val="1"/>
  </w:num>
  <w:num w:numId="71">
    <w:abstractNumId w:val="58"/>
  </w:num>
  <w:num w:numId="72">
    <w:abstractNumId w:val="30"/>
  </w:num>
  <w:num w:numId="73">
    <w:abstractNumId w:val="26"/>
  </w:num>
  <w:num w:numId="74">
    <w:abstractNumId w:val="40"/>
  </w:num>
  <w:num w:numId="75">
    <w:abstractNumId w:val="72"/>
  </w:num>
  <w:num w:numId="76">
    <w:abstractNumId w:val="32"/>
  </w:num>
  <w:num w:numId="77">
    <w:abstractNumId w:val="67"/>
  </w:num>
  <w:num w:numId="78">
    <w:abstractNumId w:val="62"/>
  </w:num>
  <w:num w:numId="79">
    <w:abstractNumId w:val="51"/>
  </w:num>
  <w:num w:numId="80">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C8C"/>
    <w:rsid w:val="00002DDD"/>
    <w:rsid w:val="00005004"/>
    <w:rsid w:val="00005444"/>
    <w:rsid w:val="00005833"/>
    <w:rsid w:val="00005ABC"/>
    <w:rsid w:val="00006BA1"/>
    <w:rsid w:val="00007591"/>
    <w:rsid w:val="00007C0A"/>
    <w:rsid w:val="00011A39"/>
    <w:rsid w:val="00013743"/>
    <w:rsid w:val="00014AEC"/>
    <w:rsid w:val="000157D7"/>
    <w:rsid w:val="00015B56"/>
    <w:rsid w:val="000162CE"/>
    <w:rsid w:val="000177EB"/>
    <w:rsid w:val="000236F6"/>
    <w:rsid w:val="00024169"/>
    <w:rsid w:val="000248A2"/>
    <w:rsid w:val="00024D98"/>
    <w:rsid w:val="00025D3A"/>
    <w:rsid w:val="0002659E"/>
    <w:rsid w:val="00030AFE"/>
    <w:rsid w:val="00030C23"/>
    <w:rsid w:val="000319E5"/>
    <w:rsid w:val="000326D7"/>
    <w:rsid w:val="00032CC8"/>
    <w:rsid w:val="00032E82"/>
    <w:rsid w:val="00033336"/>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124E"/>
    <w:rsid w:val="000833A2"/>
    <w:rsid w:val="00083A87"/>
    <w:rsid w:val="000863DE"/>
    <w:rsid w:val="00086E54"/>
    <w:rsid w:val="00090285"/>
    <w:rsid w:val="00090518"/>
    <w:rsid w:val="0009063B"/>
    <w:rsid w:val="00091649"/>
    <w:rsid w:val="00091D0B"/>
    <w:rsid w:val="00092310"/>
    <w:rsid w:val="00092320"/>
    <w:rsid w:val="00092B47"/>
    <w:rsid w:val="00092F5B"/>
    <w:rsid w:val="000930C7"/>
    <w:rsid w:val="000937CB"/>
    <w:rsid w:val="0009418C"/>
    <w:rsid w:val="0009484F"/>
    <w:rsid w:val="000953C4"/>
    <w:rsid w:val="000972DC"/>
    <w:rsid w:val="00097AC7"/>
    <w:rsid w:val="000A0437"/>
    <w:rsid w:val="000A1721"/>
    <w:rsid w:val="000A6820"/>
    <w:rsid w:val="000A7AA7"/>
    <w:rsid w:val="000A7ABB"/>
    <w:rsid w:val="000B0203"/>
    <w:rsid w:val="000B0730"/>
    <w:rsid w:val="000B0CB7"/>
    <w:rsid w:val="000B1D4D"/>
    <w:rsid w:val="000B3D02"/>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D7CDC"/>
    <w:rsid w:val="000E046E"/>
    <w:rsid w:val="000E08CC"/>
    <w:rsid w:val="000E510A"/>
    <w:rsid w:val="000E5361"/>
    <w:rsid w:val="000E730C"/>
    <w:rsid w:val="000E7937"/>
    <w:rsid w:val="000E7E60"/>
    <w:rsid w:val="000F0AC3"/>
    <w:rsid w:val="000F0D1A"/>
    <w:rsid w:val="000F0DB7"/>
    <w:rsid w:val="000F3260"/>
    <w:rsid w:val="000F387D"/>
    <w:rsid w:val="000F3A20"/>
    <w:rsid w:val="000F47F2"/>
    <w:rsid w:val="000F5C03"/>
    <w:rsid w:val="001017EB"/>
    <w:rsid w:val="001038EE"/>
    <w:rsid w:val="00104911"/>
    <w:rsid w:val="00104A69"/>
    <w:rsid w:val="00104F4B"/>
    <w:rsid w:val="001053CE"/>
    <w:rsid w:val="0010572D"/>
    <w:rsid w:val="00105E8C"/>
    <w:rsid w:val="001108C4"/>
    <w:rsid w:val="00110DD5"/>
    <w:rsid w:val="0011399B"/>
    <w:rsid w:val="00113F4B"/>
    <w:rsid w:val="00115234"/>
    <w:rsid w:val="00116152"/>
    <w:rsid w:val="001163C2"/>
    <w:rsid w:val="0011658A"/>
    <w:rsid w:val="00116861"/>
    <w:rsid w:val="00117811"/>
    <w:rsid w:val="0012033C"/>
    <w:rsid w:val="00120511"/>
    <w:rsid w:val="00120FDB"/>
    <w:rsid w:val="00120FE2"/>
    <w:rsid w:val="0012115C"/>
    <w:rsid w:val="00121880"/>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564E0"/>
    <w:rsid w:val="00156640"/>
    <w:rsid w:val="00161488"/>
    <w:rsid w:val="0016265F"/>
    <w:rsid w:val="001628C0"/>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6AB"/>
    <w:rsid w:val="001853FF"/>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584"/>
    <w:rsid w:val="001A6FE8"/>
    <w:rsid w:val="001A754B"/>
    <w:rsid w:val="001A7697"/>
    <w:rsid w:val="001A7C21"/>
    <w:rsid w:val="001B24DD"/>
    <w:rsid w:val="001B2591"/>
    <w:rsid w:val="001B2CCE"/>
    <w:rsid w:val="001B2F8C"/>
    <w:rsid w:val="001B356F"/>
    <w:rsid w:val="001B3658"/>
    <w:rsid w:val="001B37DF"/>
    <w:rsid w:val="001B37EE"/>
    <w:rsid w:val="001B3B27"/>
    <w:rsid w:val="001B3DAB"/>
    <w:rsid w:val="001B58BD"/>
    <w:rsid w:val="001B5B58"/>
    <w:rsid w:val="001B6147"/>
    <w:rsid w:val="001B638B"/>
    <w:rsid w:val="001C0EEA"/>
    <w:rsid w:val="001C1786"/>
    <w:rsid w:val="001C1C99"/>
    <w:rsid w:val="001C2EA9"/>
    <w:rsid w:val="001C33C8"/>
    <w:rsid w:val="001C44A7"/>
    <w:rsid w:val="001C4E09"/>
    <w:rsid w:val="001C4E45"/>
    <w:rsid w:val="001C706F"/>
    <w:rsid w:val="001C7759"/>
    <w:rsid w:val="001D2815"/>
    <w:rsid w:val="001D4830"/>
    <w:rsid w:val="001D4CEB"/>
    <w:rsid w:val="001D61C7"/>
    <w:rsid w:val="001D7626"/>
    <w:rsid w:val="001D7E17"/>
    <w:rsid w:val="001E147E"/>
    <w:rsid w:val="001E342A"/>
    <w:rsid w:val="001E4E79"/>
    <w:rsid w:val="001E6E21"/>
    <w:rsid w:val="001E7AA8"/>
    <w:rsid w:val="001E7C5E"/>
    <w:rsid w:val="001F0C15"/>
    <w:rsid w:val="001F17E8"/>
    <w:rsid w:val="001F2E1F"/>
    <w:rsid w:val="001F3AEA"/>
    <w:rsid w:val="001F5CF9"/>
    <w:rsid w:val="00201A24"/>
    <w:rsid w:val="0020236F"/>
    <w:rsid w:val="002024F2"/>
    <w:rsid w:val="00202A71"/>
    <w:rsid w:val="00202BEE"/>
    <w:rsid w:val="00202D80"/>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26C"/>
    <w:rsid w:val="0023353E"/>
    <w:rsid w:val="00233FCB"/>
    <w:rsid w:val="00234DFA"/>
    <w:rsid w:val="00234E20"/>
    <w:rsid w:val="00234E75"/>
    <w:rsid w:val="0023551E"/>
    <w:rsid w:val="00235592"/>
    <w:rsid w:val="00235AEB"/>
    <w:rsid w:val="00235EF4"/>
    <w:rsid w:val="0023601A"/>
    <w:rsid w:val="00236479"/>
    <w:rsid w:val="002408C2"/>
    <w:rsid w:val="002413DE"/>
    <w:rsid w:val="00241C8A"/>
    <w:rsid w:val="00241DD0"/>
    <w:rsid w:val="00241F77"/>
    <w:rsid w:val="00241FE2"/>
    <w:rsid w:val="0024220E"/>
    <w:rsid w:val="00244A78"/>
    <w:rsid w:val="00247673"/>
    <w:rsid w:val="0025056F"/>
    <w:rsid w:val="00251C6E"/>
    <w:rsid w:val="00252171"/>
    <w:rsid w:val="00252304"/>
    <w:rsid w:val="002529A4"/>
    <w:rsid w:val="0025603B"/>
    <w:rsid w:val="00256F53"/>
    <w:rsid w:val="002571CE"/>
    <w:rsid w:val="00257B56"/>
    <w:rsid w:val="00257C43"/>
    <w:rsid w:val="00260215"/>
    <w:rsid w:val="00260D7A"/>
    <w:rsid w:val="00261FC6"/>
    <w:rsid w:val="00262187"/>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4B8"/>
    <w:rsid w:val="002848A0"/>
    <w:rsid w:val="00284A55"/>
    <w:rsid w:val="00286098"/>
    <w:rsid w:val="00286AFA"/>
    <w:rsid w:val="0028717F"/>
    <w:rsid w:val="00287351"/>
    <w:rsid w:val="002875B1"/>
    <w:rsid w:val="00287608"/>
    <w:rsid w:val="00290E58"/>
    <w:rsid w:val="00291BC9"/>
    <w:rsid w:val="00291DA3"/>
    <w:rsid w:val="00293A9E"/>
    <w:rsid w:val="00293D07"/>
    <w:rsid w:val="002940C6"/>
    <w:rsid w:val="00295137"/>
    <w:rsid w:val="00295F18"/>
    <w:rsid w:val="00296E0E"/>
    <w:rsid w:val="002979F9"/>
    <w:rsid w:val="002A0CCE"/>
    <w:rsid w:val="002A200C"/>
    <w:rsid w:val="002A201B"/>
    <w:rsid w:val="002A2E25"/>
    <w:rsid w:val="002A3167"/>
    <w:rsid w:val="002A38E5"/>
    <w:rsid w:val="002A3F0E"/>
    <w:rsid w:val="002A405C"/>
    <w:rsid w:val="002A6A4A"/>
    <w:rsid w:val="002A7173"/>
    <w:rsid w:val="002A71D1"/>
    <w:rsid w:val="002A79F7"/>
    <w:rsid w:val="002B05CA"/>
    <w:rsid w:val="002B1C67"/>
    <w:rsid w:val="002B26B9"/>
    <w:rsid w:val="002B29A4"/>
    <w:rsid w:val="002B2EA2"/>
    <w:rsid w:val="002B414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883"/>
    <w:rsid w:val="00327DA0"/>
    <w:rsid w:val="0033060F"/>
    <w:rsid w:val="00330C34"/>
    <w:rsid w:val="003310A4"/>
    <w:rsid w:val="00331428"/>
    <w:rsid w:val="00332A46"/>
    <w:rsid w:val="003335C9"/>
    <w:rsid w:val="00335143"/>
    <w:rsid w:val="00336D34"/>
    <w:rsid w:val="003370BD"/>
    <w:rsid w:val="00340241"/>
    <w:rsid w:val="0034174D"/>
    <w:rsid w:val="00341B57"/>
    <w:rsid w:val="003427D3"/>
    <w:rsid w:val="00342A6B"/>
    <w:rsid w:val="00345323"/>
    <w:rsid w:val="00345F68"/>
    <w:rsid w:val="0034636A"/>
    <w:rsid w:val="00346579"/>
    <w:rsid w:val="00346CC4"/>
    <w:rsid w:val="00347127"/>
    <w:rsid w:val="0034777D"/>
    <w:rsid w:val="0034784D"/>
    <w:rsid w:val="00347A13"/>
    <w:rsid w:val="00350A70"/>
    <w:rsid w:val="00351336"/>
    <w:rsid w:val="00353AD0"/>
    <w:rsid w:val="0035498E"/>
    <w:rsid w:val="00360121"/>
    <w:rsid w:val="00360E28"/>
    <w:rsid w:val="003614C6"/>
    <w:rsid w:val="003614F3"/>
    <w:rsid w:val="00361EB3"/>
    <w:rsid w:val="00362EC1"/>
    <w:rsid w:val="00363AAE"/>
    <w:rsid w:val="003644D9"/>
    <w:rsid w:val="00364DDF"/>
    <w:rsid w:val="003651C1"/>
    <w:rsid w:val="003654F1"/>
    <w:rsid w:val="003655F5"/>
    <w:rsid w:val="00365870"/>
    <w:rsid w:val="00366365"/>
    <w:rsid w:val="00372084"/>
    <w:rsid w:val="00374372"/>
    <w:rsid w:val="003744BB"/>
    <w:rsid w:val="00374BCB"/>
    <w:rsid w:val="00375F6F"/>
    <w:rsid w:val="0037616D"/>
    <w:rsid w:val="00376794"/>
    <w:rsid w:val="00376AF2"/>
    <w:rsid w:val="003772A4"/>
    <w:rsid w:val="00377334"/>
    <w:rsid w:val="00377C7A"/>
    <w:rsid w:val="0038170E"/>
    <w:rsid w:val="00381D62"/>
    <w:rsid w:val="00382FDE"/>
    <w:rsid w:val="0038587A"/>
    <w:rsid w:val="003861B6"/>
    <w:rsid w:val="00386629"/>
    <w:rsid w:val="003867A0"/>
    <w:rsid w:val="00386BF1"/>
    <w:rsid w:val="00386CC3"/>
    <w:rsid w:val="00386E2A"/>
    <w:rsid w:val="003907C3"/>
    <w:rsid w:val="00390C6F"/>
    <w:rsid w:val="00391EBD"/>
    <w:rsid w:val="003924F2"/>
    <w:rsid w:val="003926C5"/>
    <w:rsid w:val="0039419E"/>
    <w:rsid w:val="00395229"/>
    <w:rsid w:val="00395B0E"/>
    <w:rsid w:val="00395FDF"/>
    <w:rsid w:val="00396814"/>
    <w:rsid w:val="00397174"/>
    <w:rsid w:val="003971E0"/>
    <w:rsid w:val="003974BF"/>
    <w:rsid w:val="003975E5"/>
    <w:rsid w:val="00397BB3"/>
    <w:rsid w:val="00397D21"/>
    <w:rsid w:val="003A06E7"/>
    <w:rsid w:val="003A0A96"/>
    <w:rsid w:val="003A19C9"/>
    <w:rsid w:val="003A1A74"/>
    <w:rsid w:val="003A5874"/>
    <w:rsid w:val="003A58CF"/>
    <w:rsid w:val="003A58FE"/>
    <w:rsid w:val="003A5BF9"/>
    <w:rsid w:val="003A625B"/>
    <w:rsid w:val="003B0C63"/>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684C"/>
    <w:rsid w:val="003D7D8D"/>
    <w:rsid w:val="003E0C35"/>
    <w:rsid w:val="003E5F2D"/>
    <w:rsid w:val="003E5F5F"/>
    <w:rsid w:val="003E6D5F"/>
    <w:rsid w:val="003F1B8D"/>
    <w:rsid w:val="003F2369"/>
    <w:rsid w:val="003F2E3C"/>
    <w:rsid w:val="003F31EB"/>
    <w:rsid w:val="003F40DC"/>
    <w:rsid w:val="003F58F4"/>
    <w:rsid w:val="003F5A86"/>
    <w:rsid w:val="003F5EFA"/>
    <w:rsid w:val="003F5F0D"/>
    <w:rsid w:val="003F6042"/>
    <w:rsid w:val="003F6B35"/>
    <w:rsid w:val="003F6B3E"/>
    <w:rsid w:val="003F6F58"/>
    <w:rsid w:val="003F7184"/>
    <w:rsid w:val="003F7C38"/>
    <w:rsid w:val="003F7E9B"/>
    <w:rsid w:val="004006C2"/>
    <w:rsid w:val="004016C6"/>
    <w:rsid w:val="00401F2F"/>
    <w:rsid w:val="004028F0"/>
    <w:rsid w:val="004038CA"/>
    <w:rsid w:val="00404700"/>
    <w:rsid w:val="00404C77"/>
    <w:rsid w:val="00405784"/>
    <w:rsid w:val="00405A9A"/>
    <w:rsid w:val="00407BEE"/>
    <w:rsid w:val="0041132F"/>
    <w:rsid w:val="00413529"/>
    <w:rsid w:val="00413C42"/>
    <w:rsid w:val="00414817"/>
    <w:rsid w:val="00414BFB"/>
    <w:rsid w:val="00414FA5"/>
    <w:rsid w:val="00416298"/>
    <w:rsid w:val="0041662D"/>
    <w:rsid w:val="00416CB6"/>
    <w:rsid w:val="00420D4C"/>
    <w:rsid w:val="00422537"/>
    <w:rsid w:val="00423233"/>
    <w:rsid w:val="004238F2"/>
    <w:rsid w:val="004239B2"/>
    <w:rsid w:val="004247A1"/>
    <w:rsid w:val="00424869"/>
    <w:rsid w:val="00426190"/>
    <w:rsid w:val="00426774"/>
    <w:rsid w:val="00427101"/>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6A71"/>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0C4"/>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4CF2"/>
    <w:rsid w:val="004A5D2D"/>
    <w:rsid w:val="004A6A64"/>
    <w:rsid w:val="004A7171"/>
    <w:rsid w:val="004A7602"/>
    <w:rsid w:val="004A7A77"/>
    <w:rsid w:val="004A7C08"/>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901"/>
    <w:rsid w:val="00500C61"/>
    <w:rsid w:val="00500C6F"/>
    <w:rsid w:val="005014E4"/>
    <w:rsid w:val="00502F67"/>
    <w:rsid w:val="00503483"/>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16E2B"/>
    <w:rsid w:val="005179F3"/>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1CFB"/>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6803"/>
    <w:rsid w:val="005478E9"/>
    <w:rsid w:val="005505F2"/>
    <w:rsid w:val="00552780"/>
    <w:rsid w:val="00553596"/>
    <w:rsid w:val="00560393"/>
    <w:rsid w:val="0056073A"/>
    <w:rsid w:val="00560966"/>
    <w:rsid w:val="0056097B"/>
    <w:rsid w:val="00561143"/>
    <w:rsid w:val="00561508"/>
    <w:rsid w:val="00563D54"/>
    <w:rsid w:val="00567A08"/>
    <w:rsid w:val="00567B72"/>
    <w:rsid w:val="00570A03"/>
    <w:rsid w:val="005711BD"/>
    <w:rsid w:val="00571E47"/>
    <w:rsid w:val="0057479C"/>
    <w:rsid w:val="005753AC"/>
    <w:rsid w:val="00576774"/>
    <w:rsid w:val="00577992"/>
    <w:rsid w:val="00580425"/>
    <w:rsid w:val="005822A1"/>
    <w:rsid w:val="005844E8"/>
    <w:rsid w:val="00584512"/>
    <w:rsid w:val="00585961"/>
    <w:rsid w:val="00586158"/>
    <w:rsid w:val="00587850"/>
    <w:rsid w:val="00587E96"/>
    <w:rsid w:val="00590CE6"/>
    <w:rsid w:val="00591092"/>
    <w:rsid w:val="005912ED"/>
    <w:rsid w:val="00591FFC"/>
    <w:rsid w:val="0059288C"/>
    <w:rsid w:val="00592D87"/>
    <w:rsid w:val="00594D74"/>
    <w:rsid w:val="005A0342"/>
    <w:rsid w:val="005A0896"/>
    <w:rsid w:val="005A0A31"/>
    <w:rsid w:val="005A1BF8"/>
    <w:rsid w:val="005A1D52"/>
    <w:rsid w:val="005A243B"/>
    <w:rsid w:val="005A29B7"/>
    <w:rsid w:val="005A5BB6"/>
    <w:rsid w:val="005A65B6"/>
    <w:rsid w:val="005A705F"/>
    <w:rsid w:val="005A7FB5"/>
    <w:rsid w:val="005B0165"/>
    <w:rsid w:val="005B05A0"/>
    <w:rsid w:val="005B18B5"/>
    <w:rsid w:val="005B338D"/>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5F6E31"/>
    <w:rsid w:val="00600A15"/>
    <w:rsid w:val="006012D7"/>
    <w:rsid w:val="006029A6"/>
    <w:rsid w:val="00602C6F"/>
    <w:rsid w:val="00603960"/>
    <w:rsid w:val="00603A69"/>
    <w:rsid w:val="00604D89"/>
    <w:rsid w:val="00605B4C"/>
    <w:rsid w:val="006062F6"/>
    <w:rsid w:val="00606640"/>
    <w:rsid w:val="00606AEB"/>
    <w:rsid w:val="00612614"/>
    <w:rsid w:val="0061374D"/>
    <w:rsid w:val="00613DC4"/>
    <w:rsid w:val="0061410A"/>
    <w:rsid w:val="006142A3"/>
    <w:rsid w:val="00615C7B"/>
    <w:rsid w:val="00615DE6"/>
    <w:rsid w:val="00615EDC"/>
    <w:rsid w:val="00616ED2"/>
    <w:rsid w:val="006177A0"/>
    <w:rsid w:val="00617BD5"/>
    <w:rsid w:val="00621A01"/>
    <w:rsid w:val="00623C70"/>
    <w:rsid w:val="00624A1E"/>
    <w:rsid w:val="00626840"/>
    <w:rsid w:val="0062705F"/>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6C80"/>
    <w:rsid w:val="00646D94"/>
    <w:rsid w:val="0064797E"/>
    <w:rsid w:val="0065217B"/>
    <w:rsid w:val="006546A8"/>
    <w:rsid w:val="00654703"/>
    <w:rsid w:val="0065478D"/>
    <w:rsid w:val="00654E08"/>
    <w:rsid w:val="00655517"/>
    <w:rsid w:val="0065651B"/>
    <w:rsid w:val="00656A5E"/>
    <w:rsid w:val="00657051"/>
    <w:rsid w:val="00657099"/>
    <w:rsid w:val="00661D62"/>
    <w:rsid w:val="0066317E"/>
    <w:rsid w:val="006639FA"/>
    <w:rsid w:val="00663F81"/>
    <w:rsid w:val="00665967"/>
    <w:rsid w:val="00666061"/>
    <w:rsid w:val="00666FE5"/>
    <w:rsid w:val="00667239"/>
    <w:rsid w:val="006673ED"/>
    <w:rsid w:val="00667D53"/>
    <w:rsid w:val="00671198"/>
    <w:rsid w:val="00671667"/>
    <w:rsid w:val="006724C5"/>
    <w:rsid w:val="00672663"/>
    <w:rsid w:val="00672F05"/>
    <w:rsid w:val="00672F97"/>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2912"/>
    <w:rsid w:val="006B4558"/>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438A"/>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1AF7"/>
    <w:rsid w:val="00722A0E"/>
    <w:rsid w:val="00722A40"/>
    <w:rsid w:val="0072343F"/>
    <w:rsid w:val="00723573"/>
    <w:rsid w:val="00723CC5"/>
    <w:rsid w:val="00732DAD"/>
    <w:rsid w:val="00733FC2"/>
    <w:rsid w:val="0073478C"/>
    <w:rsid w:val="00734EB0"/>
    <w:rsid w:val="007354C2"/>
    <w:rsid w:val="007355C4"/>
    <w:rsid w:val="0073669F"/>
    <w:rsid w:val="00740872"/>
    <w:rsid w:val="007417F0"/>
    <w:rsid w:val="00741D1C"/>
    <w:rsid w:val="00742187"/>
    <w:rsid w:val="00742BE2"/>
    <w:rsid w:val="00745491"/>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6934"/>
    <w:rsid w:val="007675BE"/>
    <w:rsid w:val="0077098C"/>
    <w:rsid w:val="00772B30"/>
    <w:rsid w:val="00773F83"/>
    <w:rsid w:val="00773F94"/>
    <w:rsid w:val="00774416"/>
    <w:rsid w:val="007744A5"/>
    <w:rsid w:val="00775B54"/>
    <w:rsid w:val="00775D42"/>
    <w:rsid w:val="00776C58"/>
    <w:rsid w:val="00780A7D"/>
    <w:rsid w:val="00780BA7"/>
    <w:rsid w:val="00780C42"/>
    <w:rsid w:val="00782783"/>
    <w:rsid w:val="0078419C"/>
    <w:rsid w:val="00784312"/>
    <w:rsid w:val="00784C20"/>
    <w:rsid w:val="007853A9"/>
    <w:rsid w:val="0078700F"/>
    <w:rsid w:val="00790D76"/>
    <w:rsid w:val="00792218"/>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5BB"/>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2B13"/>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6BAD"/>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630B"/>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3CCB"/>
    <w:rsid w:val="008A49CF"/>
    <w:rsid w:val="008A505F"/>
    <w:rsid w:val="008A68D4"/>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0729"/>
    <w:rsid w:val="008F1ACD"/>
    <w:rsid w:val="008F1D79"/>
    <w:rsid w:val="008F4DA3"/>
    <w:rsid w:val="008F53C5"/>
    <w:rsid w:val="008F545E"/>
    <w:rsid w:val="008F5525"/>
    <w:rsid w:val="008F554D"/>
    <w:rsid w:val="008F56AE"/>
    <w:rsid w:val="008F61B8"/>
    <w:rsid w:val="008F63FC"/>
    <w:rsid w:val="008F69C9"/>
    <w:rsid w:val="008F6AD8"/>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0CB"/>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52BD"/>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301A"/>
    <w:rsid w:val="00994F0A"/>
    <w:rsid w:val="0099607E"/>
    <w:rsid w:val="00996157"/>
    <w:rsid w:val="0099674D"/>
    <w:rsid w:val="009973A4"/>
    <w:rsid w:val="0099755B"/>
    <w:rsid w:val="00997CB0"/>
    <w:rsid w:val="00997CC7"/>
    <w:rsid w:val="009A06AB"/>
    <w:rsid w:val="009A148A"/>
    <w:rsid w:val="009A1B3F"/>
    <w:rsid w:val="009A236D"/>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1139"/>
    <w:rsid w:val="009D2455"/>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008"/>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07788"/>
    <w:rsid w:val="00A10868"/>
    <w:rsid w:val="00A10E16"/>
    <w:rsid w:val="00A136B0"/>
    <w:rsid w:val="00A14F78"/>
    <w:rsid w:val="00A1502E"/>
    <w:rsid w:val="00A15504"/>
    <w:rsid w:val="00A16498"/>
    <w:rsid w:val="00A2066C"/>
    <w:rsid w:val="00A213AB"/>
    <w:rsid w:val="00A21A03"/>
    <w:rsid w:val="00A21C92"/>
    <w:rsid w:val="00A21D6A"/>
    <w:rsid w:val="00A22618"/>
    <w:rsid w:val="00A22F42"/>
    <w:rsid w:val="00A23C1B"/>
    <w:rsid w:val="00A2497F"/>
    <w:rsid w:val="00A24A48"/>
    <w:rsid w:val="00A26309"/>
    <w:rsid w:val="00A277EB"/>
    <w:rsid w:val="00A31D71"/>
    <w:rsid w:val="00A35F62"/>
    <w:rsid w:val="00A36470"/>
    <w:rsid w:val="00A3656C"/>
    <w:rsid w:val="00A3689A"/>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1F8F"/>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0AC"/>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2DF0"/>
    <w:rsid w:val="00AB4DEF"/>
    <w:rsid w:val="00AB507C"/>
    <w:rsid w:val="00AB67A2"/>
    <w:rsid w:val="00AB7124"/>
    <w:rsid w:val="00AB7C01"/>
    <w:rsid w:val="00AC0866"/>
    <w:rsid w:val="00AC2FA9"/>
    <w:rsid w:val="00AC4669"/>
    <w:rsid w:val="00AC4D49"/>
    <w:rsid w:val="00AC5E83"/>
    <w:rsid w:val="00AC6CA8"/>
    <w:rsid w:val="00AC79B9"/>
    <w:rsid w:val="00AD04A4"/>
    <w:rsid w:val="00AD0AD0"/>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245"/>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072D"/>
    <w:rsid w:val="00B11562"/>
    <w:rsid w:val="00B11E9F"/>
    <w:rsid w:val="00B12090"/>
    <w:rsid w:val="00B13DDC"/>
    <w:rsid w:val="00B13E02"/>
    <w:rsid w:val="00B1604C"/>
    <w:rsid w:val="00B172EE"/>
    <w:rsid w:val="00B217BA"/>
    <w:rsid w:val="00B22CFF"/>
    <w:rsid w:val="00B23405"/>
    <w:rsid w:val="00B24702"/>
    <w:rsid w:val="00B25BCD"/>
    <w:rsid w:val="00B25E5F"/>
    <w:rsid w:val="00B27ACE"/>
    <w:rsid w:val="00B27BC5"/>
    <w:rsid w:val="00B27FFA"/>
    <w:rsid w:val="00B3070E"/>
    <w:rsid w:val="00B311EB"/>
    <w:rsid w:val="00B31681"/>
    <w:rsid w:val="00B32D44"/>
    <w:rsid w:val="00B349A2"/>
    <w:rsid w:val="00B35BF2"/>
    <w:rsid w:val="00B35C92"/>
    <w:rsid w:val="00B36327"/>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3C19"/>
    <w:rsid w:val="00B54738"/>
    <w:rsid w:val="00B60F9C"/>
    <w:rsid w:val="00B623F9"/>
    <w:rsid w:val="00B6313C"/>
    <w:rsid w:val="00B63FFA"/>
    <w:rsid w:val="00B64271"/>
    <w:rsid w:val="00B6581C"/>
    <w:rsid w:val="00B65DA8"/>
    <w:rsid w:val="00B661D9"/>
    <w:rsid w:val="00B67535"/>
    <w:rsid w:val="00B7045D"/>
    <w:rsid w:val="00B715A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44AA"/>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0C96"/>
    <w:rsid w:val="00BC1812"/>
    <w:rsid w:val="00BC239A"/>
    <w:rsid w:val="00BC2B79"/>
    <w:rsid w:val="00BC46FA"/>
    <w:rsid w:val="00BC51AC"/>
    <w:rsid w:val="00BC5EB7"/>
    <w:rsid w:val="00BC6E19"/>
    <w:rsid w:val="00BC6FF9"/>
    <w:rsid w:val="00BC7B4C"/>
    <w:rsid w:val="00BD124E"/>
    <w:rsid w:val="00BD18E4"/>
    <w:rsid w:val="00BD32B1"/>
    <w:rsid w:val="00BD3515"/>
    <w:rsid w:val="00BD3CAA"/>
    <w:rsid w:val="00BD4EC3"/>
    <w:rsid w:val="00BD50A6"/>
    <w:rsid w:val="00BD5B6B"/>
    <w:rsid w:val="00BD6213"/>
    <w:rsid w:val="00BD6D9B"/>
    <w:rsid w:val="00BD6F5A"/>
    <w:rsid w:val="00BE0063"/>
    <w:rsid w:val="00BE014F"/>
    <w:rsid w:val="00BE1CE9"/>
    <w:rsid w:val="00BE3B0C"/>
    <w:rsid w:val="00BE54D4"/>
    <w:rsid w:val="00BE62DF"/>
    <w:rsid w:val="00BE66F5"/>
    <w:rsid w:val="00BE709A"/>
    <w:rsid w:val="00BE7F7C"/>
    <w:rsid w:val="00BF04CF"/>
    <w:rsid w:val="00BF0BFB"/>
    <w:rsid w:val="00BF249A"/>
    <w:rsid w:val="00BF2C1D"/>
    <w:rsid w:val="00BF3095"/>
    <w:rsid w:val="00BF3614"/>
    <w:rsid w:val="00BF3B98"/>
    <w:rsid w:val="00BF4576"/>
    <w:rsid w:val="00BF5F1F"/>
    <w:rsid w:val="00BF660A"/>
    <w:rsid w:val="00BF72DD"/>
    <w:rsid w:val="00BF734E"/>
    <w:rsid w:val="00BF7EB3"/>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487"/>
    <w:rsid w:val="00C51926"/>
    <w:rsid w:val="00C5241F"/>
    <w:rsid w:val="00C52D1D"/>
    <w:rsid w:val="00C565D6"/>
    <w:rsid w:val="00C568FE"/>
    <w:rsid w:val="00C573DE"/>
    <w:rsid w:val="00C577AF"/>
    <w:rsid w:val="00C577D4"/>
    <w:rsid w:val="00C609D8"/>
    <w:rsid w:val="00C60A58"/>
    <w:rsid w:val="00C61707"/>
    <w:rsid w:val="00C63400"/>
    <w:rsid w:val="00C639D6"/>
    <w:rsid w:val="00C642A7"/>
    <w:rsid w:val="00C64817"/>
    <w:rsid w:val="00C648DF"/>
    <w:rsid w:val="00C64D21"/>
    <w:rsid w:val="00C66650"/>
    <w:rsid w:val="00C67453"/>
    <w:rsid w:val="00C678BF"/>
    <w:rsid w:val="00C705F9"/>
    <w:rsid w:val="00C712C0"/>
    <w:rsid w:val="00C73F0A"/>
    <w:rsid w:val="00C75110"/>
    <w:rsid w:val="00C75448"/>
    <w:rsid w:val="00C763E4"/>
    <w:rsid w:val="00C7656A"/>
    <w:rsid w:val="00C767D9"/>
    <w:rsid w:val="00C77B4D"/>
    <w:rsid w:val="00C823DD"/>
    <w:rsid w:val="00C824AD"/>
    <w:rsid w:val="00C824D0"/>
    <w:rsid w:val="00C82F9F"/>
    <w:rsid w:val="00C8522A"/>
    <w:rsid w:val="00C8617F"/>
    <w:rsid w:val="00C86F59"/>
    <w:rsid w:val="00C879D5"/>
    <w:rsid w:val="00C90F0F"/>
    <w:rsid w:val="00C924B2"/>
    <w:rsid w:val="00C92650"/>
    <w:rsid w:val="00C92BBD"/>
    <w:rsid w:val="00C92BE1"/>
    <w:rsid w:val="00C93F15"/>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BD2"/>
    <w:rsid w:val="00CB0F83"/>
    <w:rsid w:val="00CB31D9"/>
    <w:rsid w:val="00CB33CD"/>
    <w:rsid w:val="00CB355A"/>
    <w:rsid w:val="00CB3C6E"/>
    <w:rsid w:val="00CB4160"/>
    <w:rsid w:val="00CB4C49"/>
    <w:rsid w:val="00CB6BF6"/>
    <w:rsid w:val="00CB7490"/>
    <w:rsid w:val="00CB756B"/>
    <w:rsid w:val="00CB7B64"/>
    <w:rsid w:val="00CB7E0B"/>
    <w:rsid w:val="00CC239F"/>
    <w:rsid w:val="00CC2ABD"/>
    <w:rsid w:val="00CC33A3"/>
    <w:rsid w:val="00CC4800"/>
    <w:rsid w:val="00CC580F"/>
    <w:rsid w:val="00CC5E4F"/>
    <w:rsid w:val="00CC64CD"/>
    <w:rsid w:val="00CC7266"/>
    <w:rsid w:val="00CD0DB7"/>
    <w:rsid w:val="00CD101D"/>
    <w:rsid w:val="00CD24D7"/>
    <w:rsid w:val="00CD31EB"/>
    <w:rsid w:val="00CD38CC"/>
    <w:rsid w:val="00CD4038"/>
    <w:rsid w:val="00CE04AE"/>
    <w:rsid w:val="00CE0644"/>
    <w:rsid w:val="00CE2272"/>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29C3"/>
    <w:rsid w:val="00D3363F"/>
    <w:rsid w:val="00D3417B"/>
    <w:rsid w:val="00D34409"/>
    <w:rsid w:val="00D34726"/>
    <w:rsid w:val="00D347DB"/>
    <w:rsid w:val="00D34903"/>
    <w:rsid w:val="00D34CBB"/>
    <w:rsid w:val="00D3569A"/>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5459"/>
    <w:rsid w:val="00D771A1"/>
    <w:rsid w:val="00D802FF"/>
    <w:rsid w:val="00D805C3"/>
    <w:rsid w:val="00D82080"/>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68FD"/>
    <w:rsid w:val="00DA7BE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11FA"/>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BF2"/>
    <w:rsid w:val="00E14CB4"/>
    <w:rsid w:val="00E15192"/>
    <w:rsid w:val="00E160A0"/>
    <w:rsid w:val="00E161FE"/>
    <w:rsid w:val="00E16576"/>
    <w:rsid w:val="00E20AE1"/>
    <w:rsid w:val="00E227D6"/>
    <w:rsid w:val="00E24B58"/>
    <w:rsid w:val="00E26538"/>
    <w:rsid w:val="00E26A2F"/>
    <w:rsid w:val="00E26EC9"/>
    <w:rsid w:val="00E27429"/>
    <w:rsid w:val="00E275F5"/>
    <w:rsid w:val="00E27F73"/>
    <w:rsid w:val="00E30C5A"/>
    <w:rsid w:val="00E31967"/>
    <w:rsid w:val="00E31F4D"/>
    <w:rsid w:val="00E32876"/>
    <w:rsid w:val="00E34D8A"/>
    <w:rsid w:val="00E357A5"/>
    <w:rsid w:val="00E36937"/>
    <w:rsid w:val="00E3704C"/>
    <w:rsid w:val="00E378B1"/>
    <w:rsid w:val="00E40104"/>
    <w:rsid w:val="00E40364"/>
    <w:rsid w:val="00E40740"/>
    <w:rsid w:val="00E40E7D"/>
    <w:rsid w:val="00E410C9"/>
    <w:rsid w:val="00E4140F"/>
    <w:rsid w:val="00E41904"/>
    <w:rsid w:val="00E41FF1"/>
    <w:rsid w:val="00E431F2"/>
    <w:rsid w:val="00E43651"/>
    <w:rsid w:val="00E4454E"/>
    <w:rsid w:val="00E45B48"/>
    <w:rsid w:val="00E468BB"/>
    <w:rsid w:val="00E471B3"/>
    <w:rsid w:val="00E50019"/>
    <w:rsid w:val="00E50A9B"/>
    <w:rsid w:val="00E51231"/>
    <w:rsid w:val="00E519AC"/>
    <w:rsid w:val="00E51A29"/>
    <w:rsid w:val="00E51A65"/>
    <w:rsid w:val="00E5410B"/>
    <w:rsid w:val="00E55284"/>
    <w:rsid w:val="00E55452"/>
    <w:rsid w:val="00E562DF"/>
    <w:rsid w:val="00E564FE"/>
    <w:rsid w:val="00E5668B"/>
    <w:rsid w:val="00E605D5"/>
    <w:rsid w:val="00E60C22"/>
    <w:rsid w:val="00E61D58"/>
    <w:rsid w:val="00E622FD"/>
    <w:rsid w:val="00E628B2"/>
    <w:rsid w:val="00E639A2"/>
    <w:rsid w:val="00E63E83"/>
    <w:rsid w:val="00E64E02"/>
    <w:rsid w:val="00E66A32"/>
    <w:rsid w:val="00E66F24"/>
    <w:rsid w:val="00E67743"/>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0B5"/>
    <w:rsid w:val="00E90BA9"/>
    <w:rsid w:val="00E914A8"/>
    <w:rsid w:val="00E91CC7"/>
    <w:rsid w:val="00E93472"/>
    <w:rsid w:val="00E93E2B"/>
    <w:rsid w:val="00E96E4B"/>
    <w:rsid w:val="00E96F81"/>
    <w:rsid w:val="00E9749A"/>
    <w:rsid w:val="00E9791D"/>
    <w:rsid w:val="00EA0F9A"/>
    <w:rsid w:val="00EA1144"/>
    <w:rsid w:val="00EA16E5"/>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C70"/>
    <w:rsid w:val="00EE0E35"/>
    <w:rsid w:val="00EE1FC8"/>
    <w:rsid w:val="00EE3D71"/>
    <w:rsid w:val="00EE4673"/>
    <w:rsid w:val="00EE4CE4"/>
    <w:rsid w:val="00EE5D9B"/>
    <w:rsid w:val="00EE7109"/>
    <w:rsid w:val="00EE7DF5"/>
    <w:rsid w:val="00EF0533"/>
    <w:rsid w:val="00EF0F67"/>
    <w:rsid w:val="00EF1C2A"/>
    <w:rsid w:val="00EF2E87"/>
    <w:rsid w:val="00EF4178"/>
    <w:rsid w:val="00EF489A"/>
    <w:rsid w:val="00EF529C"/>
    <w:rsid w:val="00EF5DB3"/>
    <w:rsid w:val="00EF6D20"/>
    <w:rsid w:val="00EF7DD5"/>
    <w:rsid w:val="00F03EAC"/>
    <w:rsid w:val="00F046AC"/>
    <w:rsid w:val="00F06041"/>
    <w:rsid w:val="00F06C1F"/>
    <w:rsid w:val="00F10272"/>
    <w:rsid w:val="00F10445"/>
    <w:rsid w:val="00F106ED"/>
    <w:rsid w:val="00F108AA"/>
    <w:rsid w:val="00F11342"/>
    <w:rsid w:val="00F11B86"/>
    <w:rsid w:val="00F13036"/>
    <w:rsid w:val="00F147D5"/>
    <w:rsid w:val="00F16605"/>
    <w:rsid w:val="00F21E65"/>
    <w:rsid w:val="00F23D71"/>
    <w:rsid w:val="00F24302"/>
    <w:rsid w:val="00F24ED0"/>
    <w:rsid w:val="00F25EE8"/>
    <w:rsid w:val="00F265F9"/>
    <w:rsid w:val="00F26A68"/>
    <w:rsid w:val="00F271DF"/>
    <w:rsid w:val="00F27BF7"/>
    <w:rsid w:val="00F30675"/>
    <w:rsid w:val="00F310FC"/>
    <w:rsid w:val="00F322C1"/>
    <w:rsid w:val="00F3481D"/>
    <w:rsid w:val="00F34A75"/>
    <w:rsid w:val="00F34D63"/>
    <w:rsid w:val="00F34DBE"/>
    <w:rsid w:val="00F3669A"/>
    <w:rsid w:val="00F3686F"/>
    <w:rsid w:val="00F3774F"/>
    <w:rsid w:val="00F37CA1"/>
    <w:rsid w:val="00F405CC"/>
    <w:rsid w:val="00F40ED7"/>
    <w:rsid w:val="00F41D7A"/>
    <w:rsid w:val="00F43E68"/>
    <w:rsid w:val="00F45624"/>
    <w:rsid w:val="00F46AC0"/>
    <w:rsid w:val="00F46D74"/>
    <w:rsid w:val="00F46F3F"/>
    <w:rsid w:val="00F47B59"/>
    <w:rsid w:val="00F50C89"/>
    <w:rsid w:val="00F50FEA"/>
    <w:rsid w:val="00F51A04"/>
    <w:rsid w:val="00F51E73"/>
    <w:rsid w:val="00F527B1"/>
    <w:rsid w:val="00F52DD7"/>
    <w:rsid w:val="00F538DE"/>
    <w:rsid w:val="00F54304"/>
    <w:rsid w:val="00F54B40"/>
    <w:rsid w:val="00F54C4C"/>
    <w:rsid w:val="00F55E64"/>
    <w:rsid w:val="00F566B7"/>
    <w:rsid w:val="00F56A1C"/>
    <w:rsid w:val="00F571F4"/>
    <w:rsid w:val="00F60D32"/>
    <w:rsid w:val="00F6167A"/>
    <w:rsid w:val="00F61E35"/>
    <w:rsid w:val="00F62D01"/>
    <w:rsid w:val="00F63070"/>
    <w:rsid w:val="00F637B3"/>
    <w:rsid w:val="00F64865"/>
    <w:rsid w:val="00F65AC8"/>
    <w:rsid w:val="00F666DF"/>
    <w:rsid w:val="00F67B7A"/>
    <w:rsid w:val="00F705A3"/>
    <w:rsid w:val="00F72155"/>
    <w:rsid w:val="00F74CB6"/>
    <w:rsid w:val="00F75C47"/>
    <w:rsid w:val="00F77741"/>
    <w:rsid w:val="00F77FE3"/>
    <w:rsid w:val="00F80AD4"/>
    <w:rsid w:val="00F82261"/>
    <w:rsid w:val="00F82644"/>
    <w:rsid w:val="00F826C4"/>
    <w:rsid w:val="00F848F1"/>
    <w:rsid w:val="00F84E62"/>
    <w:rsid w:val="00F86D10"/>
    <w:rsid w:val="00F86E98"/>
    <w:rsid w:val="00F87833"/>
    <w:rsid w:val="00F87B8E"/>
    <w:rsid w:val="00F902F5"/>
    <w:rsid w:val="00F903CC"/>
    <w:rsid w:val="00F90AB4"/>
    <w:rsid w:val="00F9625E"/>
    <w:rsid w:val="00F96805"/>
    <w:rsid w:val="00F96CA5"/>
    <w:rsid w:val="00F96F95"/>
    <w:rsid w:val="00F97F6E"/>
    <w:rsid w:val="00FA0DFC"/>
    <w:rsid w:val="00FA15DE"/>
    <w:rsid w:val="00FA1FE6"/>
    <w:rsid w:val="00FA2687"/>
    <w:rsid w:val="00FA3228"/>
    <w:rsid w:val="00FA414D"/>
    <w:rsid w:val="00FA48A3"/>
    <w:rsid w:val="00FA4F2C"/>
    <w:rsid w:val="00FA4F54"/>
    <w:rsid w:val="00FA5A6B"/>
    <w:rsid w:val="00FA67BB"/>
    <w:rsid w:val="00FA684B"/>
    <w:rsid w:val="00FB0ECB"/>
    <w:rsid w:val="00FB121C"/>
    <w:rsid w:val="00FB1ADB"/>
    <w:rsid w:val="00FB1DF1"/>
    <w:rsid w:val="00FB25CB"/>
    <w:rsid w:val="00FB3584"/>
    <w:rsid w:val="00FB6A82"/>
    <w:rsid w:val="00FB6A88"/>
    <w:rsid w:val="00FC24D7"/>
    <w:rsid w:val="00FC3477"/>
    <w:rsid w:val="00FC5255"/>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4ABD"/>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bCs/>
      <w:iCs/>
      <w:szCs w:val="22"/>
      <w:lang w:val="x-none" w:eastAsia="x-none"/>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rsid w:val="00E67743"/>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qFormat/>
    <w:rsid w:val="00E67743"/>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aliases w:val="titulo 5,Subtitulos,Parrafo,BOLA,Bolita,MIBEX B,BOLADEF,Párrafo de lista5,vinetas,Citation List,본문(내용),List Paragraph (numbered (a)),Párrafo,de,lista,Number Bullets,viñeta,viñeta a),centrado 10,Fase,GRÁFICO,Titulo,List Paragraph 1,본문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character" w:customStyle="1" w:styleId="Ttulo1Car">
    <w:name w:val="Título 1 Car"/>
    <w:link w:val="Ttulo1"/>
    <w:uiPriority w:val="9"/>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qFormat/>
    <w:rsid w:val="0099755B"/>
    <w:pPr>
      <w:tabs>
        <w:tab w:val="left" w:pos="440"/>
        <w:tab w:val="right" w:leader="dot" w:pos="8828"/>
      </w:tabs>
    </w:pPr>
  </w:style>
  <w:style w:type="character" w:customStyle="1" w:styleId="PrrafodelistaCar">
    <w:name w:val="Párrafo de lista Car"/>
    <w:aliases w:val="titulo 5 Car,Subtitulos Car,Parrafo Car,BOLA Car,Bolita Car,MIBEX B Car,BOLADEF Car,Párrafo de lista5 Car,vinetas Car,Citation List Car,본문(내용) Car,List Paragraph (numbered (a)) Car,Párrafo Car,de Car,lista Car,Number Bullets Car"/>
    <w:link w:val="Prrafodelista"/>
    <w:uiPriority w:val="34"/>
    <w:qFormat/>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qFormat/>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53"/>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styleId="NormalWeb">
    <w:name w:val="Normal (Web)"/>
    <w:basedOn w:val="Normal"/>
    <w:uiPriority w:val="99"/>
    <w:unhideWhenUsed/>
    <w:rsid w:val="00646C80"/>
    <w:pPr>
      <w:spacing w:before="100" w:beforeAutospacing="1" w:after="100" w:afterAutospacing="1"/>
    </w:pPr>
    <w:rPr>
      <w:rFonts w:ascii="Times New Roman" w:hAnsi="Times New Roman"/>
      <w:sz w:val="24"/>
      <w:szCs w:val="24"/>
      <w:lang w:val="es-BO" w:eastAsia="es-BO"/>
    </w:rPr>
  </w:style>
  <w:style w:type="paragraph" w:styleId="Sangra2detindependiente">
    <w:name w:val="Body Text Indent 2"/>
    <w:basedOn w:val="Normal"/>
    <w:link w:val="Sangra2detindependienteCar"/>
    <w:unhideWhenUsed/>
    <w:rsid w:val="00646C80"/>
    <w:pPr>
      <w:spacing w:after="120" w:line="480" w:lineRule="auto"/>
      <w:ind w:left="283"/>
    </w:pPr>
  </w:style>
  <w:style w:type="character" w:customStyle="1" w:styleId="Sangra2detindependienteCar">
    <w:name w:val="Sangría 2 de t. independiente Car"/>
    <w:basedOn w:val="Fuentedeprrafopredeter"/>
    <w:link w:val="Sangra2detindependiente"/>
    <w:rsid w:val="00646C80"/>
    <w:rPr>
      <w:rFonts w:ascii="Verdana" w:hAnsi="Verdana"/>
      <w:sz w:val="16"/>
      <w:szCs w:val="16"/>
      <w:lang w:val="es-ES" w:eastAsia="es-ES"/>
    </w:rPr>
  </w:style>
  <w:style w:type="character" w:customStyle="1" w:styleId="Ttulo7Car">
    <w:name w:val="Título 7 Car"/>
    <w:basedOn w:val="Fuentedeprrafopredeter"/>
    <w:link w:val="Ttulo7"/>
    <w:uiPriority w:val="9"/>
    <w:semiHidden/>
    <w:rsid w:val="00E67743"/>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rsid w:val="00E67743"/>
    <w:rPr>
      <w:rFonts w:ascii="Tahoma" w:hAnsi="Tahoma"/>
      <w:b/>
      <w:u w:val="single"/>
      <w:lang w:val="es-MX" w:eastAsia="en-US"/>
    </w:rPr>
  </w:style>
  <w:style w:type="character" w:customStyle="1" w:styleId="Ttulo3Car">
    <w:name w:val="Título 3 Car"/>
    <w:basedOn w:val="Fuentedeprrafopredeter"/>
    <w:link w:val="Ttulo3"/>
    <w:rsid w:val="00E67743"/>
    <w:rPr>
      <w:rFonts w:ascii="Tahoma" w:hAnsi="Tahoma"/>
      <w:sz w:val="22"/>
      <w:u w:val="single"/>
      <w:lang w:val="es-MX" w:eastAsia="es-ES"/>
    </w:rPr>
  </w:style>
  <w:style w:type="character" w:customStyle="1" w:styleId="Ttulo5Car">
    <w:name w:val="Título 5 Car"/>
    <w:basedOn w:val="Fuentedeprrafopredeter"/>
    <w:link w:val="Ttulo5"/>
    <w:uiPriority w:val="9"/>
    <w:rsid w:val="00E67743"/>
    <w:rPr>
      <w:bCs/>
      <w:iCs/>
      <w:szCs w:val="26"/>
      <w:lang w:val="es-ES" w:eastAsia="es-ES"/>
    </w:rPr>
  </w:style>
  <w:style w:type="character" w:customStyle="1" w:styleId="Ttulo6Car">
    <w:name w:val="Título 6 Car"/>
    <w:basedOn w:val="Fuentedeprrafopredeter"/>
    <w:link w:val="Ttulo6"/>
    <w:rsid w:val="00E67743"/>
    <w:rPr>
      <w:b/>
      <w:lang w:eastAsia="en-US"/>
    </w:rPr>
  </w:style>
  <w:style w:type="character" w:customStyle="1" w:styleId="Ttulo9Car">
    <w:name w:val="Título 9 Car"/>
    <w:basedOn w:val="Fuentedeprrafopredeter"/>
    <w:link w:val="Ttulo9"/>
    <w:uiPriority w:val="9"/>
    <w:rsid w:val="00E67743"/>
    <w:rPr>
      <w:rFonts w:ascii="Tahoma" w:hAnsi="Tahoma"/>
      <w:sz w:val="28"/>
      <w:lang w:val="es-ES" w:eastAsia="en-US"/>
    </w:rPr>
  </w:style>
  <w:style w:type="character" w:customStyle="1" w:styleId="TextoindependienteCar">
    <w:name w:val="Texto independiente Car"/>
    <w:aliases w:val=" Car Car1"/>
    <w:basedOn w:val="Fuentedeprrafopredeter"/>
    <w:link w:val="Textoindependiente"/>
    <w:uiPriority w:val="1"/>
    <w:rsid w:val="00E67743"/>
    <w:rPr>
      <w:rFonts w:ascii="Tms Rmn" w:hAnsi="Tms Rmn"/>
      <w:lang w:val="en-US" w:eastAsia="en-US"/>
    </w:rPr>
  </w:style>
  <w:style w:type="character" w:styleId="Refdenotaalpie">
    <w:name w:val="footnote reference"/>
    <w:semiHidden/>
    <w:rsid w:val="00E67743"/>
    <w:rPr>
      <w:vertAlign w:val="superscript"/>
    </w:rPr>
  </w:style>
  <w:style w:type="paragraph" w:styleId="Textonotapie">
    <w:name w:val="footnote text"/>
    <w:basedOn w:val="Normal"/>
    <w:link w:val="TextonotapieCar"/>
    <w:semiHidden/>
    <w:rsid w:val="00E67743"/>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basedOn w:val="Fuentedeprrafopredeter"/>
    <w:link w:val="Textonotapie"/>
    <w:semiHidden/>
    <w:rsid w:val="00E67743"/>
    <w:rPr>
      <w:spacing w:val="-3"/>
      <w:lang w:val="es-ES_tradnl" w:eastAsia="en-US"/>
    </w:rPr>
  </w:style>
  <w:style w:type="paragraph" w:customStyle="1" w:styleId="1301Autolist">
    <w:name w:val="13.01 Autolist"/>
    <w:basedOn w:val="Normal"/>
    <w:next w:val="Normal"/>
    <w:rsid w:val="00E67743"/>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E67743"/>
    <w:pPr>
      <w:tabs>
        <w:tab w:val="num" w:pos="1584"/>
      </w:tabs>
      <w:ind w:left="1584" w:hanging="432"/>
    </w:pPr>
  </w:style>
  <w:style w:type="paragraph" w:customStyle="1" w:styleId="aparagraphs">
    <w:name w:val="(a) paragraphs"/>
    <w:next w:val="Normal"/>
    <w:rsid w:val="00E67743"/>
    <w:pPr>
      <w:spacing w:before="120" w:after="120"/>
      <w:jc w:val="both"/>
    </w:pPr>
    <w:rPr>
      <w:snapToGrid w:val="0"/>
      <w:sz w:val="24"/>
      <w:lang w:val="es-ES_tradnl" w:eastAsia="en-US"/>
    </w:rPr>
  </w:style>
  <w:style w:type="paragraph" w:styleId="Listaconvietas2">
    <w:name w:val="List Bullet 2"/>
    <w:basedOn w:val="Normal"/>
    <w:autoRedefine/>
    <w:rsid w:val="00E67743"/>
    <w:pPr>
      <w:tabs>
        <w:tab w:val="num" w:pos="643"/>
      </w:tabs>
      <w:ind w:left="643" w:hanging="360"/>
    </w:pPr>
    <w:rPr>
      <w:rFonts w:ascii="Times New Roman" w:hAnsi="Times New Roman"/>
      <w:sz w:val="24"/>
      <w:szCs w:val="24"/>
    </w:rPr>
  </w:style>
  <w:style w:type="paragraph" w:styleId="Listaconvietas4">
    <w:name w:val="List Bullet 4"/>
    <w:basedOn w:val="Normal"/>
    <w:autoRedefine/>
    <w:rsid w:val="00E67743"/>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E67743"/>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E67743"/>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E67743"/>
    <w:rPr>
      <w:sz w:val="16"/>
      <w:szCs w:val="16"/>
      <w:lang w:val="es-ES" w:eastAsia="en-US"/>
    </w:rPr>
  </w:style>
  <w:style w:type="character" w:customStyle="1" w:styleId="MapadeldocumentoCar">
    <w:name w:val="Mapa del documento Car"/>
    <w:link w:val="Mapadeldocumento"/>
    <w:uiPriority w:val="99"/>
    <w:semiHidden/>
    <w:rsid w:val="00E67743"/>
    <w:rPr>
      <w:rFonts w:ascii="Tahoma" w:hAnsi="Tahoma" w:cs="Tahoma"/>
      <w:sz w:val="16"/>
      <w:szCs w:val="16"/>
    </w:rPr>
  </w:style>
  <w:style w:type="paragraph" w:styleId="Mapadeldocumento">
    <w:name w:val="Document Map"/>
    <w:basedOn w:val="Normal"/>
    <w:link w:val="MapadeldocumentoCar"/>
    <w:uiPriority w:val="99"/>
    <w:semiHidden/>
    <w:unhideWhenUsed/>
    <w:rsid w:val="00E67743"/>
    <w:rPr>
      <w:rFonts w:ascii="Tahoma" w:hAnsi="Tahoma" w:cs="Tahoma"/>
      <w:lang w:val="es-BO" w:eastAsia="es-BO"/>
    </w:rPr>
  </w:style>
  <w:style w:type="character" w:customStyle="1" w:styleId="MapadeldocumentoCar1">
    <w:name w:val="Mapa del documento Car1"/>
    <w:basedOn w:val="Fuentedeprrafopredeter"/>
    <w:uiPriority w:val="99"/>
    <w:semiHidden/>
    <w:rsid w:val="00E67743"/>
    <w:rPr>
      <w:rFonts w:ascii="Segoe UI" w:hAnsi="Segoe UI" w:cs="Segoe UI"/>
      <w:sz w:val="16"/>
      <w:szCs w:val="16"/>
      <w:lang w:val="es-ES" w:eastAsia="es-ES"/>
    </w:rPr>
  </w:style>
  <w:style w:type="paragraph" w:styleId="Descripcin">
    <w:name w:val="caption"/>
    <w:basedOn w:val="Normal"/>
    <w:next w:val="Normal"/>
    <w:uiPriority w:val="35"/>
    <w:unhideWhenUsed/>
    <w:qFormat/>
    <w:rsid w:val="00E67743"/>
    <w:pPr>
      <w:spacing w:after="200"/>
    </w:pPr>
    <w:rPr>
      <w:rFonts w:ascii="Times New Roman" w:hAnsi="Times New Roman"/>
      <w:b/>
      <w:bCs/>
      <w:color w:val="4F81BD"/>
      <w:sz w:val="18"/>
      <w:szCs w:val="18"/>
      <w:lang w:eastAsia="en-US"/>
    </w:rPr>
  </w:style>
  <w:style w:type="paragraph" w:styleId="TDC3">
    <w:name w:val="toc 3"/>
    <w:basedOn w:val="Normal"/>
    <w:next w:val="Normal"/>
    <w:autoRedefine/>
    <w:uiPriority w:val="39"/>
    <w:semiHidden/>
    <w:unhideWhenUsed/>
    <w:qFormat/>
    <w:rsid w:val="00E67743"/>
    <w:pPr>
      <w:spacing w:after="100" w:line="276" w:lineRule="auto"/>
      <w:ind w:left="440"/>
    </w:pPr>
    <w:rPr>
      <w:rFonts w:ascii="Calibri" w:hAnsi="Calibri"/>
      <w:sz w:val="22"/>
      <w:szCs w:val="22"/>
      <w:lang w:eastAsia="en-US"/>
    </w:rPr>
  </w:style>
  <w:style w:type="paragraph" w:customStyle="1" w:styleId="subpar">
    <w:name w:val="subpar"/>
    <w:basedOn w:val="Sangra3detindependiente"/>
    <w:rsid w:val="00E67743"/>
    <w:pPr>
      <w:spacing w:before="120"/>
      <w:ind w:left="0"/>
      <w:jc w:val="both"/>
      <w:outlineLvl w:val="2"/>
    </w:pPr>
    <w:rPr>
      <w:sz w:val="24"/>
      <w:szCs w:val="20"/>
      <w:lang w:val="es-ES_tradnl"/>
    </w:rPr>
  </w:style>
  <w:style w:type="numbering" w:customStyle="1" w:styleId="NoList">
    <w:name w:val="NoList"/>
    <w:uiPriority w:val="99"/>
    <w:semiHidden/>
    <w:unhideWhenUsed/>
    <w:rsid w:val="00E67743"/>
  </w:style>
  <w:style w:type="paragraph" w:styleId="Textoindependiente3">
    <w:name w:val="Body Text 3"/>
    <w:basedOn w:val="Normal"/>
    <w:link w:val="Textoindependiente3Car"/>
    <w:rsid w:val="00E67743"/>
    <w:pPr>
      <w:spacing w:line="360" w:lineRule="auto"/>
    </w:pPr>
    <w:rPr>
      <w:rFonts w:ascii="Times New Roman" w:hAnsi="Times New Roman"/>
      <w:sz w:val="24"/>
      <w:szCs w:val="20"/>
      <w:lang w:val="en-US" w:eastAsia="en-US"/>
    </w:rPr>
  </w:style>
  <w:style w:type="character" w:customStyle="1" w:styleId="Textoindependiente3Car">
    <w:name w:val="Texto independiente 3 Car"/>
    <w:basedOn w:val="Fuentedeprrafopredeter"/>
    <w:link w:val="Textoindependiente3"/>
    <w:rsid w:val="00E67743"/>
    <w:rPr>
      <w:sz w:val="24"/>
      <w:lang w:val="en-US" w:eastAsia="en-US"/>
    </w:rPr>
  </w:style>
  <w:style w:type="paragraph" w:customStyle="1" w:styleId="BodyText31">
    <w:name w:val="Body Text 31"/>
    <w:basedOn w:val="Normal"/>
    <w:rsid w:val="00E67743"/>
    <w:pPr>
      <w:jc w:val="both"/>
    </w:pPr>
    <w:rPr>
      <w:rFonts w:ascii="Times New Roman" w:hAnsi="Times New Roman"/>
      <w:sz w:val="24"/>
      <w:szCs w:val="20"/>
      <w:lang w:val="en-US" w:eastAsia="en-US"/>
    </w:rPr>
  </w:style>
  <w:style w:type="paragraph" w:customStyle="1" w:styleId="BodyText21">
    <w:name w:val="Body Text 21"/>
    <w:basedOn w:val="Normal"/>
    <w:rsid w:val="00E67743"/>
    <w:pPr>
      <w:widowControl w:val="0"/>
      <w:jc w:val="both"/>
    </w:pPr>
    <w:rPr>
      <w:rFonts w:ascii="Times New Roman" w:hAnsi="Times New Roman"/>
      <w:sz w:val="24"/>
      <w:szCs w:val="20"/>
      <w:lang w:eastAsia="en-US"/>
    </w:rPr>
  </w:style>
  <w:style w:type="paragraph" w:styleId="Subttulo">
    <w:name w:val="Subtitle"/>
    <w:basedOn w:val="Normal"/>
    <w:next w:val="Normal"/>
    <w:link w:val="SubttuloCar"/>
    <w:qFormat/>
    <w:rsid w:val="00E67743"/>
    <w:pPr>
      <w:widowControl w:val="0"/>
      <w:spacing w:after="60"/>
      <w:jc w:val="center"/>
      <w:outlineLvl w:val="1"/>
    </w:pPr>
    <w:rPr>
      <w:rFonts w:ascii="Cambria" w:hAnsi="Cambria"/>
      <w:snapToGrid w:val="0"/>
      <w:sz w:val="24"/>
      <w:szCs w:val="24"/>
      <w:lang w:val="en-US"/>
    </w:rPr>
  </w:style>
  <w:style w:type="character" w:customStyle="1" w:styleId="SubttuloCar">
    <w:name w:val="Subtítulo Car"/>
    <w:basedOn w:val="Fuentedeprrafopredeter"/>
    <w:link w:val="Subttulo"/>
    <w:rsid w:val="00E67743"/>
    <w:rPr>
      <w:rFonts w:ascii="Cambria" w:hAnsi="Cambria"/>
      <w:snapToGrid w:val="0"/>
      <w:sz w:val="24"/>
      <w:szCs w:val="24"/>
      <w:lang w:val="en-US" w:eastAsia="es-ES"/>
    </w:rPr>
  </w:style>
  <w:style w:type="character" w:styleId="Hipervnculovisitado">
    <w:name w:val="FollowedHyperlink"/>
    <w:basedOn w:val="Fuentedeprrafopredeter"/>
    <w:uiPriority w:val="99"/>
    <w:semiHidden/>
    <w:unhideWhenUsed/>
    <w:rsid w:val="00E67743"/>
    <w:rPr>
      <w:color w:val="800080"/>
      <w:u w:val="single"/>
    </w:rPr>
  </w:style>
  <w:style w:type="paragraph" w:customStyle="1" w:styleId="xl63">
    <w:name w:val="xl63"/>
    <w:basedOn w:val="Normal"/>
    <w:rsid w:val="00E6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64">
    <w:name w:val="xl64"/>
    <w:basedOn w:val="Normal"/>
    <w:rsid w:val="00E677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24"/>
      <w:szCs w:val="24"/>
    </w:rPr>
  </w:style>
  <w:style w:type="paragraph" w:customStyle="1" w:styleId="xl65">
    <w:name w:val="xl65"/>
    <w:basedOn w:val="Normal"/>
    <w:rsid w:val="00E6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msonormal0">
    <w:name w:val="msonormal"/>
    <w:basedOn w:val="Normal"/>
    <w:rsid w:val="00E67743"/>
    <w:pPr>
      <w:spacing w:before="100" w:beforeAutospacing="1" w:after="100" w:afterAutospacing="1"/>
    </w:pPr>
    <w:rPr>
      <w:rFonts w:ascii="Times New Roman" w:hAnsi="Times New Roman"/>
      <w:sz w:val="24"/>
      <w:szCs w:val="24"/>
      <w:lang w:val="en-US" w:eastAsia="en-US"/>
    </w:rPr>
  </w:style>
  <w:style w:type="paragraph" w:customStyle="1" w:styleId="xl66">
    <w:name w:val="xl66"/>
    <w:basedOn w:val="Normal"/>
    <w:rsid w:val="00E6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sz w:val="20"/>
      <w:szCs w:val="20"/>
      <w:lang w:val="en-US" w:eastAsia="en-US"/>
    </w:rPr>
  </w:style>
  <w:style w:type="paragraph" w:customStyle="1" w:styleId="xl67">
    <w:name w:val="xl67"/>
    <w:basedOn w:val="Normal"/>
    <w:rsid w:val="00E6774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Light" w:hAnsi="Calibri Light" w:cs="Calibri Light"/>
      <w:sz w:val="20"/>
      <w:szCs w:val="20"/>
      <w:lang w:val="en-US" w:eastAsia="en-US"/>
    </w:rPr>
  </w:style>
  <w:style w:type="paragraph" w:customStyle="1" w:styleId="xl68">
    <w:name w:val="xl68"/>
    <w:basedOn w:val="Normal"/>
    <w:rsid w:val="00E6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sz w:val="20"/>
      <w:szCs w:val="20"/>
      <w:lang w:val="en-US" w:eastAsia="en-US"/>
    </w:rPr>
  </w:style>
  <w:style w:type="paragraph" w:customStyle="1" w:styleId="xl69">
    <w:name w:val="xl69"/>
    <w:basedOn w:val="Normal"/>
    <w:rsid w:val="00E6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sz w:val="20"/>
      <w:szCs w:val="20"/>
      <w:lang w:val="en-US" w:eastAsia="en-US"/>
    </w:rPr>
  </w:style>
  <w:style w:type="paragraph" w:styleId="Listaconvietas">
    <w:name w:val="List Bullet"/>
    <w:basedOn w:val="Normal"/>
    <w:uiPriority w:val="99"/>
    <w:unhideWhenUsed/>
    <w:rsid w:val="00E67743"/>
    <w:pPr>
      <w:numPr>
        <w:numId w:val="58"/>
      </w:numPr>
      <w:contextualSpacing/>
    </w:pPr>
  </w:style>
  <w:style w:type="paragraph" w:customStyle="1" w:styleId="Prrafodelista1">
    <w:name w:val="Párrafo de lista1"/>
    <w:basedOn w:val="Normal"/>
    <w:uiPriority w:val="99"/>
    <w:qFormat/>
    <w:rsid w:val="00E67743"/>
    <w:pPr>
      <w:ind w:left="720"/>
    </w:pPr>
    <w:rPr>
      <w:rFonts w:cs="Verdana"/>
      <w:sz w:val="20"/>
      <w:szCs w:val="20"/>
      <w:lang w:eastAsia="en-US"/>
    </w:rPr>
  </w:style>
  <w:style w:type="paragraph" w:customStyle="1" w:styleId="Prrafodelista11">
    <w:name w:val="Párrafo de lista11"/>
    <w:basedOn w:val="Normal"/>
    <w:rsid w:val="00E67743"/>
    <w:pPr>
      <w:ind w:left="720"/>
    </w:pPr>
    <w:rPr>
      <w:rFonts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et.google.com/vuh-qmbs-sbf%2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et.google.com/voq-worz-joz%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93365-2AFF-4DE7-9756-491232EB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74</Pages>
  <Words>25225</Words>
  <Characters>148538</Characters>
  <Application>Microsoft Office Word</Application>
  <DocSecurity>0</DocSecurity>
  <Lines>1237</Lines>
  <Paragraphs>346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173417</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Hernan Eddy Marconi Marcani</cp:lastModifiedBy>
  <cp:revision>10</cp:revision>
  <cp:lastPrinted>2024-05-01T00:00:00Z</cp:lastPrinted>
  <dcterms:created xsi:type="dcterms:W3CDTF">2026-05-14T21:14:00Z</dcterms:created>
  <dcterms:modified xsi:type="dcterms:W3CDTF">2026-05-15T20:56:00Z</dcterms:modified>
</cp:coreProperties>
</file>